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baseline"/>
          <w:rtl w:val="0"/>
        </w:rPr>
        <w:t xml:space="preserve">Unit – IV: Analytic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Times New Roman" w:cs="Times New Roman" w:eastAsia="Times New Roman" w:hAnsi="Times New Roman"/>
          <w:b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vertAlign w:val="baseline"/>
          <w:rtl w:val="0"/>
        </w:rPr>
        <w:t xml:space="preserve">PART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>
          <w:rFonts w:ascii="Times New Roman" w:cs="Times New Roman" w:eastAsia="Times New Roman" w:hAnsi="Times New Roman"/>
          <w:b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vertAlign w:val="baseline"/>
          <w:rtl w:val="0"/>
        </w:rPr>
        <w:t xml:space="preserve">MULTIPLE CHOICE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Cauchy – Riemann equation in polar co-ordinates are</w:t>
      </w:r>
    </w:p>
    <w:p w:rsidR="00000000" w:rsidDel="00000000" w:rsidP="00000000" w:rsidRDefault="00000000" w:rsidRPr="00000000" w14:paraId="00000005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2755900" cy="4572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w = f(z) is analytic function of z, then</w:t>
      </w:r>
    </w:p>
    <w:p w:rsidR="00000000" w:rsidDel="00000000" w:rsidP="00000000" w:rsidRDefault="00000000" w:rsidRPr="00000000" w14:paraId="00000007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3441700" cy="4445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function f(z) = u + iv is analytic if</w:t>
      </w:r>
    </w:p>
    <w:p w:rsidR="00000000" w:rsidDel="00000000" w:rsidP="00000000" w:rsidRDefault="00000000" w:rsidRPr="00000000" w14:paraId="00000009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3086100" cy="4826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function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866900" cy="203200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</w:t>
      </w:r>
    </w:p>
    <w:p w:rsidR="00000000" w:rsidDel="00000000" w:rsidP="00000000" w:rsidRDefault="00000000" w:rsidRPr="00000000" w14:paraId="0000000B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(a)  need not be analytic</w:t>
        <w:tab/>
        <w:t xml:space="preserve">(b)  analytic</w:t>
        <w:tab/>
        <w:t xml:space="preserve">(c)  continuous</w:t>
        <w:tab/>
        <w:t xml:space="preserve">       (d)  differentiable at origin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u(x,y)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can be the real part of an analytic function if</w:t>
      </w:r>
    </w:p>
    <w:p w:rsidR="00000000" w:rsidDel="00000000" w:rsidP="00000000" w:rsidRDefault="00000000" w:rsidRPr="00000000" w14:paraId="0000000D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(a)  u is analytic</w:t>
        <w:tab/>
        <w:t xml:space="preserve">(b)  u is harmonic</w:t>
        <w:tab/>
        <w:t xml:space="preserve">(c)  u is discontinuous</w:t>
        <w:tab/>
        <w:t xml:space="preserve">(d)  u is differentiable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are harmonic, then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u + iv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</w:t>
      </w:r>
    </w:p>
    <w:p w:rsidR="00000000" w:rsidDel="00000000" w:rsidP="00000000" w:rsidRDefault="00000000" w:rsidRPr="00000000" w14:paraId="0000000F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(a)  harmonic</w:t>
        <w:tab/>
        <w:t xml:space="preserve">(b)  need not be analytic</w:t>
        <w:tab/>
        <w:t xml:space="preserve">(c)  analytic</w:t>
        <w:tab/>
        <w:t xml:space="preserve">(d) continuous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a function u(x,y) satisfies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762000" cy="2413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then u is</w:t>
      </w:r>
    </w:p>
    <w:p w:rsidR="00000000" w:rsidDel="00000000" w:rsidP="00000000" w:rsidRDefault="00000000" w:rsidRPr="00000000" w14:paraId="00000011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(a)  analytic</w:t>
        <w:tab/>
        <w:t xml:space="preserve">(b)  harmonic</w:t>
        <w:tab/>
        <w:t xml:space="preserve">     (c) differentiable</w:t>
        <w:tab/>
        <w:t xml:space="preserve">(d)  continuous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function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622300" cy="4318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</w:t>
      </w:r>
    </w:p>
    <w:p w:rsidR="00000000" w:rsidDel="00000000" w:rsidP="00000000" w:rsidRDefault="00000000" w:rsidRPr="00000000" w14:paraId="00000013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(a)  analytic</w:t>
        <w:tab/>
        <w:t xml:space="preserve">(b)  need not be analytic</w:t>
        <w:tab/>
        <w:t xml:space="preserve">(c)  harmonic</w:t>
        <w:tab/>
        <w:t xml:space="preserve">(d)  differentiable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u + iv is analytic, then the curves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393700" cy="2286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419100" cy="2286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(a)  cut orthogonally</w:t>
        <w:tab/>
        <w:t xml:space="preserve">(b)  intersect each other</w:t>
        <w:tab/>
        <w:t xml:space="preserve">(c)  are parallel</w:t>
        <w:tab/>
      </w:r>
    </w:p>
    <w:p w:rsidR="00000000" w:rsidDel="00000000" w:rsidP="00000000" w:rsidRDefault="00000000" w:rsidRPr="00000000" w14:paraId="00000016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(d)  coincides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invariant point of the transformation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660400" cy="3937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</w:t>
      </w:r>
    </w:p>
    <w:p w:rsidR="00000000" w:rsidDel="00000000" w:rsidP="00000000" w:rsidRDefault="00000000" w:rsidRPr="00000000" w14:paraId="00000018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3416300" cy="254000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transformation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w = cz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where c is real constant known as</w:t>
      </w:r>
    </w:p>
    <w:p w:rsidR="00000000" w:rsidDel="00000000" w:rsidP="00000000" w:rsidRDefault="00000000" w:rsidRPr="00000000" w14:paraId="0000001A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(a)  rotation</w:t>
        <w:tab/>
        <w:t xml:space="preserve">(b)  reflection</w:t>
        <w:tab/>
        <w:t xml:space="preserve">(c)  magnification</w:t>
        <w:tab/>
        <w:t xml:space="preserve">(d) magnification and rotation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complex function w = az where a is complex constant geometrically implies</w:t>
      </w:r>
    </w:p>
    <w:p w:rsidR="00000000" w:rsidDel="00000000" w:rsidP="00000000" w:rsidRDefault="00000000" w:rsidRPr="00000000" w14:paraId="0000001C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(a)  rotation</w:t>
        <w:tab/>
        <w:t xml:space="preserve">(b) magnification and rotation</w:t>
        <w:tab/>
        <w:t xml:space="preserve">(c)  translation</w:t>
        <w:tab/>
        <w:tab/>
        <w:t xml:space="preserve">(d)  reflection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values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495300" cy="2286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such that the function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638300" cy="24130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 analytic are</w:t>
      </w:r>
    </w:p>
    <w:p w:rsidR="00000000" w:rsidDel="00000000" w:rsidP="00000000" w:rsidRDefault="00000000" w:rsidRPr="00000000" w14:paraId="0000001E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2578100" cy="457200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real part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660400" cy="2286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</w:t>
      </w:r>
    </w:p>
    <w:p w:rsidR="00000000" w:rsidDel="00000000" w:rsidP="00000000" w:rsidRDefault="00000000" w:rsidRPr="00000000" w14:paraId="00000020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3619500" cy="228600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f(z)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 analytic 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714500" cy="228600"/>
            <wp:effectExtent b="0" l="0" r="0" t="0"/>
            <wp:docPr id="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the value of p is</w:t>
      </w:r>
    </w:p>
    <w:p w:rsidR="00000000" w:rsidDel="00000000" w:rsidP="00000000" w:rsidRDefault="00000000" w:rsidRPr="00000000" w14:paraId="00000022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3365500" cy="20320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points at which the function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838200" cy="393700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fails to be analytic an</w:t>
      </w:r>
    </w:p>
    <w:p w:rsidR="00000000" w:rsidDel="00000000" w:rsidP="00000000" w:rsidRDefault="00000000" w:rsidRPr="00000000" w14:paraId="00000024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3429000" cy="203200"/>
            <wp:effectExtent b="0" l="0" r="0" t="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critical point of transformation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431800" cy="203200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 </w:t>
      </w:r>
    </w:p>
    <w:p w:rsidR="00000000" w:rsidDel="00000000" w:rsidP="00000000" w:rsidRDefault="00000000" w:rsidRPr="00000000" w14:paraId="00000026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3429000" cy="203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An analytic function with constant modulus is</w:t>
      </w:r>
    </w:p>
    <w:p w:rsidR="00000000" w:rsidDel="00000000" w:rsidP="00000000" w:rsidRDefault="00000000" w:rsidRPr="00000000" w14:paraId="00000028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(a)  zero</w:t>
        <w:tab/>
        <w:t xml:space="preserve">(b) analytic</w:t>
        <w:tab/>
        <w:t xml:space="preserve">(c) constant</w:t>
        <w:tab/>
        <w:t xml:space="preserve">(d)  harmonic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image of the rectangular region in the z-plane bounded by the lines x = 0, y = 0, x = 2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y =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under the transformation w = 2z.</w:t>
      </w:r>
    </w:p>
    <w:p w:rsidR="00000000" w:rsidDel="00000000" w:rsidP="00000000" w:rsidRDefault="00000000" w:rsidRPr="00000000" w14:paraId="0000002A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(a)  parabola</w:t>
        <w:tab/>
        <w:t xml:space="preserve">(b)  circle</w:t>
        <w:tab/>
        <w:t xml:space="preserve">(c)  straight line</w:t>
        <w:tab/>
        <w:t xml:space="preserve">(d)  rectangle is magnified twice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f(z) &amp;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330200" cy="24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are analytic function of z, then f(z) is</w:t>
      </w:r>
    </w:p>
    <w:p w:rsidR="00000000" w:rsidDel="00000000" w:rsidP="00000000" w:rsidRDefault="00000000" w:rsidRPr="00000000" w14:paraId="0000002C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(a)  analytic</w:t>
        <w:tab/>
        <w:t xml:space="preserve">(b)  zero</w:t>
        <w:tab/>
        <w:t xml:space="preserve">(c)  constant</w:t>
        <w:tab/>
        <w:t xml:space="preserve">(d)  discontinuous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invariant points of the transformation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990600" cy="431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are </w:t>
      </w:r>
    </w:p>
    <w:p w:rsidR="00000000" w:rsidDel="00000000" w:rsidP="00000000" w:rsidRDefault="00000000" w:rsidRPr="00000000" w14:paraId="0000002E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3581400" cy="203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function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228600" cy="279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</w:t>
      </w:r>
    </w:p>
    <w:p w:rsidR="00000000" w:rsidDel="00000000" w:rsidP="00000000" w:rsidRDefault="00000000" w:rsidRPr="00000000" w14:paraId="00000030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(a)  differentiable at the origin</w:t>
        <w:tab/>
        <w:t xml:space="preserve">(b)  analytic</w:t>
        <w:tab/>
        <w:t xml:space="preserve">(c)  constant</w:t>
        <w:tab/>
        <w:t xml:space="preserve">(d)  differentiable everywhere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f(z) is regular function of z then,</w:t>
      </w:r>
    </w:p>
    <w:p w:rsidR="00000000" w:rsidDel="00000000" w:rsidP="00000000" w:rsidRDefault="00000000" w:rsidRPr="00000000" w14:paraId="00000032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4419600" cy="965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transformation w = z + c where c is a constant represents </w:t>
      </w:r>
    </w:p>
    <w:p w:rsidR="00000000" w:rsidDel="00000000" w:rsidP="00000000" w:rsidRDefault="00000000" w:rsidRPr="00000000" w14:paraId="00000034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(a)  rotation</w:t>
        <w:tab/>
        <w:t xml:space="preserve">(b)  magnification</w:t>
        <w:tab/>
        <w:t xml:space="preserve">(c)  translation</w:t>
        <w:tab/>
        <w:t xml:space="preserve">       (d)  magnification &amp; rotation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mapping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393700" cy="3937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</w:t>
      </w:r>
    </w:p>
    <w:p w:rsidR="00000000" w:rsidDel="00000000" w:rsidP="00000000" w:rsidRDefault="00000000" w:rsidRPr="00000000" w14:paraId="00000036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(a)  conformal</w:t>
        <w:tab/>
        <w:t xml:space="preserve">(b)  not conformal at z = 0</w:t>
        <w:tab/>
        <w:t xml:space="preserve">(c)  conformal every where</w:t>
      </w:r>
    </w:p>
    <w:p w:rsidR="00000000" w:rsidDel="00000000" w:rsidP="00000000" w:rsidRDefault="00000000" w:rsidRPr="00000000" w14:paraId="00000037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(d) orthogonal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function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536700" cy="419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 not analytic function of z where as u – iv</w:t>
      </w:r>
    </w:p>
    <w:p w:rsidR="00000000" w:rsidDel="00000000" w:rsidP="00000000" w:rsidRDefault="00000000" w:rsidRPr="00000000" w14:paraId="00000039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(a)  need not be analytic</w:t>
        <w:tab/>
        <w:t xml:space="preserve">(b)  analytic at all points</w:t>
        <w:tab/>
        <w:t xml:space="preserve">(c)  analytic except at z = - a</w:t>
        <w:tab/>
      </w:r>
    </w:p>
    <w:p w:rsidR="00000000" w:rsidDel="00000000" w:rsidP="00000000" w:rsidRDefault="00000000" w:rsidRPr="00000000" w14:paraId="0000003A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(d)  continuous everywhere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698500" cy="228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are four points in the z-plane then the cross-ratio of these point is</w:t>
      </w:r>
    </w:p>
    <w:p w:rsidR="00000000" w:rsidDel="00000000" w:rsidP="00000000" w:rsidRDefault="00000000" w:rsidRPr="00000000" w14:paraId="0000003C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2679700" cy="8890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values of the determinant of the transformation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609600" cy="393700"/>
            <wp:effectExtent b="0" l="0" r="0" t="0"/>
            <wp:docPr id="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(a)  zero</w:t>
        <w:tab/>
        <w:t xml:space="preserve">(b)  2</w:t>
        <w:tab/>
        <w:t xml:space="preserve">(c)  - 2</w:t>
        <w:tab/>
        <w:t xml:space="preserve"> (d)  1</w:t>
      </w:r>
    </w:p>
    <w:sectPr>
      <w:pgSz w:h="15840" w:w="12240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200" w:line="276" w:lineRule="auto"/>
    </w:pPr>
    <w:rPr>
      <w:rFonts w:ascii="Cambria" w:cs="Cambria" w:eastAsia="Cambria" w:hAnsi="Cambria"/>
      <w:i w:val="1"/>
      <w:color w:val="4f81bd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22" Type="http://schemas.openxmlformats.org/officeDocument/2006/relationships/image" Target="media/image28.png"/><Relationship Id="rId21" Type="http://schemas.openxmlformats.org/officeDocument/2006/relationships/image" Target="media/image30.png"/><Relationship Id="rId24" Type="http://schemas.openxmlformats.org/officeDocument/2006/relationships/image" Target="media/image31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4.png"/><Relationship Id="rId25" Type="http://schemas.openxmlformats.org/officeDocument/2006/relationships/image" Target="media/image26.png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5.png"/><Relationship Id="rId7" Type="http://schemas.openxmlformats.org/officeDocument/2006/relationships/image" Target="media/image16.png"/><Relationship Id="rId8" Type="http://schemas.openxmlformats.org/officeDocument/2006/relationships/image" Target="media/image13.png"/><Relationship Id="rId31" Type="http://schemas.openxmlformats.org/officeDocument/2006/relationships/image" Target="media/image6.png"/><Relationship Id="rId30" Type="http://schemas.openxmlformats.org/officeDocument/2006/relationships/image" Target="media/image3.png"/><Relationship Id="rId11" Type="http://schemas.openxmlformats.org/officeDocument/2006/relationships/image" Target="media/image14.png"/><Relationship Id="rId33" Type="http://schemas.openxmlformats.org/officeDocument/2006/relationships/image" Target="media/image7.png"/><Relationship Id="rId10" Type="http://schemas.openxmlformats.org/officeDocument/2006/relationships/image" Target="media/image17.png"/><Relationship Id="rId32" Type="http://schemas.openxmlformats.org/officeDocument/2006/relationships/image" Target="media/image10.png"/><Relationship Id="rId13" Type="http://schemas.openxmlformats.org/officeDocument/2006/relationships/image" Target="media/image15.png"/><Relationship Id="rId35" Type="http://schemas.openxmlformats.org/officeDocument/2006/relationships/image" Target="media/image11.png"/><Relationship Id="rId12" Type="http://schemas.openxmlformats.org/officeDocument/2006/relationships/image" Target="media/image12.png"/><Relationship Id="rId34" Type="http://schemas.openxmlformats.org/officeDocument/2006/relationships/image" Target="media/image9.png"/><Relationship Id="rId15" Type="http://schemas.openxmlformats.org/officeDocument/2006/relationships/image" Target="media/image27.png"/><Relationship Id="rId14" Type="http://schemas.openxmlformats.org/officeDocument/2006/relationships/image" Target="media/image20.png"/><Relationship Id="rId36" Type="http://schemas.openxmlformats.org/officeDocument/2006/relationships/image" Target="media/image22.png"/><Relationship Id="rId17" Type="http://schemas.openxmlformats.org/officeDocument/2006/relationships/image" Target="media/image24.png"/><Relationship Id="rId16" Type="http://schemas.openxmlformats.org/officeDocument/2006/relationships/image" Target="media/image18.png"/><Relationship Id="rId19" Type="http://schemas.openxmlformats.org/officeDocument/2006/relationships/image" Target="media/image23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