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165F3" w14:textId="0D940B3B" w:rsidR="002A2D36" w:rsidRPr="00A921CF" w:rsidRDefault="009160BB">
      <w:pPr>
        <w:rPr>
          <w:color w:val="0070C0"/>
          <w:sz w:val="36"/>
          <w:szCs w:val="36"/>
          <w:lang w:val="en-US"/>
        </w:rPr>
      </w:pPr>
      <w:r w:rsidRPr="00A921CF">
        <w:rPr>
          <w:color w:val="0070C0"/>
          <w:sz w:val="36"/>
          <w:szCs w:val="36"/>
          <w:lang w:val="en-US"/>
        </w:rPr>
        <w:t>PART B</w:t>
      </w:r>
    </w:p>
    <w:p w14:paraId="176CAD5B" w14:textId="3F43300F" w:rsidR="009160BB" w:rsidRPr="00A921CF" w:rsidRDefault="009160BB">
      <w:pPr>
        <w:rPr>
          <w:sz w:val="32"/>
          <w:szCs w:val="32"/>
          <w:lang w:val="en-US"/>
        </w:rPr>
      </w:pPr>
      <w:r w:rsidRPr="00A921CF">
        <w:rPr>
          <w:sz w:val="28"/>
          <w:szCs w:val="28"/>
          <w:lang w:val="en-US"/>
        </w:rPr>
        <w:t>Q1</w:t>
      </w:r>
      <w:r w:rsidRPr="00A921CF">
        <w:rPr>
          <w:sz w:val="32"/>
          <w:szCs w:val="32"/>
          <w:lang w:val="en-US"/>
        </w:rPr>
        <w:t xml:space="preserve">. General characteristics of bacteria and </w:t>
      </w:r>
      <w:proofErr w:type="spellStart"/>
      <w:r w:rsidRPr="00A921CF">
        <w:rPr>
          <w:sz w:val="32"/>
          <w:szCs w:val="32"/>
          <w:lang w:val="en-US"/>
        </w:rPr>
        <w:t>virsus</w:t>
      </w:r>
      <w:proofErr w:type="spellEnd"/>
    </w:p>
    <w:p w14:paraId="43D0E9AD" w14:textId="1B104660" w:rsidR="009160BB" w:rsidRPr="00A921CF" w:rsidRDefault="009160BB">
      <w:pPr>
        <w:rPr>
          <w:color w:val="0070C0"/>
          <w:lang w:val="en-US"/>
        </w:rPr>
      </w:pPr>
      <w:r w:rsidRPr="00A921CF">
        <w:rPr>
          <w:color w:val="0070C0"/>
          <w:lang w:val="en-US"/>
        </w:rPr>
        <w:t>BACTERIA:</w:t>
      </w:r>
    </w:p>
    <w:p w14:paraId="4F789A34" w14:textId="29A5BEE4" w:rsidR="009160BB" w:rsidRPr="00A921CF" w:rsidRDefault="009160BB">
      <w:pPr>
        <w:rPr>
          <w:color w:val="0070C0"/>
        </w:rPr>
      </w:pPr>
      <w:r>
        <w:rPr>
          <w:lang w:val="en-US"/>
        </w:rPr>
        <w:t xml:space="preserve"> </w:t>
      </w:r>
      <w:r w:rsidRPr="009160BB">
        <w:t xml:space="preserve">Bacteria are single-celled microorganisms that are found in almost every environment on Earth. They can be spherical, rod-shaped, or spiral in shape and are typically between 0.5 and 5 </w:t>
      </w:r>
      <w:proofErr w:type="spellStart"/>
      <w:r w:rsidRPr="009160BB">
        <w:t>micrometers</w:t>
      </w:r>
      <w:proofErr w:type="spellEnd"/>
      <w:r w:rsidRPr="009160BB">
        <w:t xml:space="preserve"> in size. Bacteria are capable of reproducing rapidly, sometimes doubling in number every 20 minutes, and they play important roles in many ecological and industrial processes. Some bacteria are harmful to humans and animals, while others are beneficial and even essential for life. They can be classified based on their shape, cell wall composition, and ability to survive in different </w:t>
      </w:r>
      <w:r w:rsidRPr="00A921CF">
        <w:rPr>
          <w:color w:val="404040" w:themeColor="text1" w:themeTint="BF"/>
        </w:rPr>
        <w:t>environments.</w:t>
      </w:r>
    </w:p>
    <w:p w14:paraId="011612F1" w14:textId="584197C4" w:rsidR="009160BB" w:rsidRDefault="0015074A">
      <w:r w:rsidRPr="00A921CF">
        <w:rPr>
          <w:color w:val="0070C0"/>
        </w:rPr>
        <w:t>VIRSUS:</w:t>
      </w:r>
    </w:p>
    <w:p w14:paraId="30B9E8AA" w14:textId="77777777" w:rsidR="0015074A" w:rsidRPr="0015074A" w:rsidRDefault="0015074A" w:rsidP="0015074A">
      <w:r w:rsidRPr="0015074A">
        <w:t>Viruses are small, infectious agents that can only replicate within a host cell. They are not considered living organisms, as they lack the metabolic machinery required for independent growth and reproduction. Instead, viruses rely on hijacking the cellular machinery of their host to produce new viral particles. They consist of a simple structure composed of genetic material, either DNA or RNA, surrounded by a protein coat called a capsid. Some viruses also have an outer envelope derived from the host cell's membrane. Viruses come in a wide variety of shapes and sizes, and can infect all forms of life, including animals, plants, and bacteria.</w:t>
      </w:r>
    </w:p>
    <w:p w14:paraId="2295D07A" w14:textId="7F4F3086" w:rsidR="0015074A" w:rsidRPr="00A921CF" w:rsidRDefault="0015074A">
      <w:pPr>
        <w:rPr>
          <w:sz w:val="28"/>
          <w:szCs w:val="28"/>
          <w:lang w:val="en-US"/>
        </w:rPr>
      </w:pPr>
      <w:r w:rsidRPr="00A921CF">
        <w:rPr>
          <w:sz w:val="28"/>
          <w:szCs w:val="28"/>
          <w:lang w:val="en-US"/>
        </w:rPr>
        <w:t>Q2. Roles of microbes, environment microbes and industrial microbiology?</w:t>
      </w:r>
    </w:p>
    <w:p w14:paraId="1C237421" w14:textId="051D72DC" w:rsidR="0015074A" w:rsidRPr="00A921CF" w:rsidRDefault="0015074A">
      <w:pPr>
        <w:rPr>
          <w:color w:val="0070C0"/>
          <w:lang w:val="en-US"/>
        </w:rPr>
      </w:pPr>
      <w:r w:rsidRPr="00A921CF">
        <w:rPr>
          <w:color w:val="0070C0"/>
          <w:lang w:val="en-US"/>
        </w:rPr>
        <w:t>ROLE OF MICROBES:</w:t>
      </w:r>
    </w:p>
    <w:p w14:paraId="112CDDEE" w14:textId="099418AB" w:rsidR="0015074A" w:rsidRDefault="0015074A">
      <w:pPr>
        <w:rPr>
          <w:lang w:val="en-US"/>
        </w:rPr>
      </w:pPr>
      <w:r w:rsidRPr="0015074A">
        <w:rPr>
          <w:lang w:val="en-US"/>
        </w:rPr>
        <w:t>Microbes play crucial roles in many aspects of life on Earth. They are involved in nutrient cycling, decomposition, and soil formation, and are important components of the food web. Microbes also play vital roles in medicine, as they are used to produce antibiotics, vaccines, and other medical treatments. They are used in industry for processes such as fermentation, and in bioremediation to clean up environmental pollutants. In addition, microbes are important research tools, as they are used to study basic biological processes and develop new technologies. Overall, microbes have a significant impact on the functioning of ecosystems and human society.</w:t>
      </w:r>
    </w:p>
    <w:p w14:paraId="6AD3E497" w14:textId="0A7C42FD" w:rsidR="0015074A" w:rsidRPr="00A921CF" w:rsidRDefault="0015074A">
      <w:pPr>
        <w:rPr>
          <w:color w:val="0070C0"/>
          <w:lang w:val="en-US"/>
        </w:rPr>
      </w:pPr>
      <w:r w:rsidRPr="00A921CF">
        <w:rPr>
          <w:color w:val="0070C0"/>
          <w:lang w:val="en-US"/>
        </w:rPr>
        <w:t>ROLES OF ENVIRONMENTAL MICROBES:</w:t>
      </w:r>
    </w:p>
    <w:p w14:paraId="3426A8F2" w14:textId="2857FA5C" w:rsidR="0015074A" w:rsidRDefault="0015074A">
      <w:pPr>
        <w:rPr>
          <w:lang w:val="en-US"/>
        </w:rPr>
      </w:pPr>
      <w:r w:rsidRPr="0015074A">
        <w:rPr>
          <w:lang w:val="en-US"/>
        </w:rPr>
        <w:t>Environmental microbiology is the study of microorganisms in their natural habitats and their interactions with the environment. It has a significant impact on fields such as ecology, biotechnology, and environmental science. By understanding the roles of microorganisms in nutrient cycling, decomposition, bioremediation, and pathogenesis, we can better manage and protect the environment. Environmental microbiology also plays an important role in the development of new biotechnological applications, such as the production of biofuels and the bioremediation of pollutants.</w:t>
      </w:r>
    </w:p>
    <w:p w14:paraId="0C7655B7" w14:textId="27721305" w:rsidR="0015074A" w:rsidRPr="00A921CF" w:rsidRDefault="0015074A">
      <w:pPr>
        <w:rPr>
          <w:color w:val="0070C0"/>
          <w:lang w:val="en-US"/>
        </w:rPr>
      </w:pPr>
      <w:r w:rsidRPr="00A921CF">
        <w:rPr>
          <w:color w:val="0070C0"/>
          <w:lang w:val="en-US"/>
        </w:rPr>
        <w:t>ROLES OF INDUSTRIAL MICROBES:</w:t>
      </w:r>
    </w:p>
    <w:p w14:paraId="4D11DBFF" w14:textId="30519516" w:rsidR="0015074A" w:rsidRDefault="0015074A">
      <w:pPr>
        <w:rPr>
          <w:lang w:val="en-US"/>
        </w:rPr>
      </w:pPr>
      <w:r w:rsidRPr="0015074A">
        <w:rPr>
          <w:lang w:val="en-US"/>
        </w:rPr>
        <w:t xml:space="preserve">Industrial microbiology is the application of microorganisms for industrial purposes. It plays a significant role in industries such as food and beverage production, pharmaceuticals, and biotechnology. Industrial microbiology is essential for the production of a wide range of products, including antibiotics, vaccines, enzymes, and biofuels. Microbes are also used in the production of </w:t>
      </w:r>
      <w:r w:rsidRPr="0015074A">
        <w:rPr>
          <w:lang w:val="en-US"/>
        </w:rPr>
        <w:lastRenderedPageBreak/>
        <w:t>fermented foods and beverages such as yogurt, cheese, beer, and wine. Overall, industrial microbiology is crucial in the development of sustainable and eco-friendly industrial processes and the production of high-quality products.</w:t>
      </w:r>
    </w:p>
    <w:p w14:paraId="292A46FD" w14:textId="3B520785" w:rsidR="0015074A" w:rsidRPr="00A921CF" w:rsidRDefault="0015074A">
      <w:pPr>
        <w:rPr>
          <w:sz w:val="28"/>
          <w:szCs w:val="28"/>
          <w:lang w:val="en-US"/>
        </w:rPr>
      </w:pPr>
      <w:r w:rsidRPr="00A921CF">
        <w:rPr>
          <w:sz w:val="28"/>
          <w:szCs w:val="28"/>
          <w:lang w:val="en-US"/>
        </w:rPr>
        <w:t>Q3. General characteristics and roles of biosensors?</w:t>
      </w:r>
    </w:p>
    <w:p w14:paraId="2D7D8B61" w14:textId="662E2711" w:rsidR="0015074A" w:rsidRDefault="0015074A">
      <w:pPr>
        <w:rPr>
          <w:lang w:val="en-US"/>
        </w:rPr>
      </w:pPr>
      <w:r w:rsidRPr="0015074A">
        <w:rPr>
          <w:lang w:val="en-US"/>
        </w:rPr>
        <w:t>Biosensors are analytical devices that use biological components, such as enzymes or antibodies, to detect and measure the presence of a target substance. They are sensitive, specific, and can provide real-time results, making them useful for a wide range of applications, including medical diagnostics, environmental monitoring, and food safety. Biosensors can be designed to detect a wide range of analytes, including gases, chemicals, and biomolecules, and can be used in various settings, from laboratories to remote field locations. Overall, biosensors offer a powerful tool for rapid and accurate detection of target substances, with potential applications in various fields, including healthcare, agriculture, and biotechnology.</w:t>
      </w:r>
    </w:p>
    <w:p w14:paraId="203B47D5" w14:textId="72D708C2" w:rsidR="0015074A" w:rsidRPr="00A921CF" w:rsidRDefault="0015074A">
      <w:pPr>
        <w:rPr>
          <w:sz w:val="28"/>
          <w:szCs w:val="28"/>
          <w:lang w:val="en-US"/>
        </w:rPr>
      </w:pPr>
      <w:r w:rsidRPr="00A921CF">
        <w:rPr>
          <w:sz w:val="28"/>
          <w:szCs w:val="28"/>
          <w:lang w:val="en-US"/>
        </w:rPr>
        <w:t>Q4. Structure and function of flagella motor?</w:t>
      </w:r>
    </w:p>
    <w:p w14:paraId="193AF52B" w14:textId="4EB93BA8" w:rsidR="0015074A" w:rsidRDefault="0015074A">
      <w:pPr>
        <w:rPr>
          <w:lang w:val="en-US"/>
        </w:rPr>
      </w:pPr>
      <w:r w:rsidRPr="0015074A">
        <w:rPr>
          <w:lang w:val="en-US"/>
        </w:rPr>
        <w:t>Flagella motors are molecular machines found in certain types of bacteria that allow them to move through fluids or over surfaces. The flagellar motor is composed of a rotary motor and a long, helical flagellar filament. The motor is anchored to the bacterial cell wall and plasma membrane, and rotates the filament in a corkscrew motion, propelling the cell forward. The motor is powered by a transmembrane proton or sodium ion gradient, with the flow of ions driving the rotation of the motor proteins. The motor also regulates the direction and speed of flagellar movement, allowing bacteria to move towards or away from certain stimuli in their environment. Overall, the flagellar motor is a highly efficient and complex machine that allows bacteria to navigate and survive in a wide range of environments.</w:t>
      </w:r>
    </w:p>
    <w:p w14:paraId="33F485C2" w14:textId="4A8EB9E8" w:rsidR="0015074A" w:rsidRPr="00A921CF" w:rsidRDefault="0015074A">
      <w:pPr>
        <w:rPr>
          <w:sz w:val="28"/>
          <w:szCs w:val="28"/>
          <w:lang w:val="en-US"/>
        </w:rPr>
      </w:pPr>
      <w:r w:rsidRPr="00A921CF">
        <w:rPr>
          <w:sz w:val="28"/>
          <w:szCs w:val="28"/>
          <w:lang w:val="en-US"/>
        </w:rPr>
        <w:t>Q5. Structure and function of actin and myosin</w:t>
      </w:r>
    </w:p>
    <w:p w14:paraId="7C426042" w14:textId="2D84BEB4" w:rsidR="0015074A" w:rsidRPr="00A921CF" w:rsidRDefault="0015074A">
      <w:pPr>
        <w:rPr>
          <w:color w:val="0070C0"/>
          <w:lang w:val="en-US"/>
        </w:rPr>
      </w:pPr>
      <w:r w:rsidRPr="00A921CF">
        <w:rPr>
          <w:color w:val="0070C0"/>
          <w:lang w:val="en-US"/>
        </w:rPr>
        <w:t>ACTIN:</w:t>
      </w:r>
    </w:p>
    <w:p w14:paraId="5F9B3268" w14:textId="24B0AAF1" w:rsidR="0015074A" w:rsidRDefault="0015074A">
      <w:pPr>
        <w:rPr>
          <w:lang w:val="en-US"/>
        </w:rPr>
      </w:pPr>
      <w:r w:rsidRPr="0015074A">
        <w:rPr>
          <w:lang w:val="en-US"/>
        </w:rPr>
        <w:t>Actin is a highly conserved protein found in eukaryotic cells that plays a critical role in maintaining cell shape, motility, and division. Actin forms long, thin filaments that can undergo rapid assembly and disassembly, allowing cells to change shape and move. Actin filaments also interact with myosin to generate contractile forces, essential for muscle contraction and cytokinesis during cell division. Overall, actin is a versatile protein that contributes to many aspects of cell biology and is essential for cell survival and function.</w:t>
      </w:r>
    </w:p>
    <w:p w14:paraId="4D1E442E" w14:textId="41155D9E" w:rsidR="0015074A" w:rsidRPr="00A921CF" w:rsidRDefault="0015074A">
      <w:pPr>
        <w:rPr>
          <w:color w:val="0070C0"/>
          <w:lang w:val="en-US"/>
        </w:rPr>
      </w:pPr>
      <w:r w:rsidRPr="00A921CF">
        <w:rPr>
          <w:color w:val="0070C0"/>
          <w:lang w:val="en-US"/>
        </w:rPr>
        <w:t>MYOSIN:</w:t>
      </w:r>
    </w:p>
    <w:p w14:paraId="27F06D85" w14:textId="7E07F0B4" w:rsidR="0015074A" w:rsidRDefault="006E734A">
      <w:pPr>
        <w:rPr>
          <w:lang w:val="en-US"/>
        </w:rPr>
      </w:pPr>
      <w:r w:rsidRPr="006E734A">
        <w:rPr>
          <w:lang w:val="en-US"/>
        </w:rPr>
        <w:t>Myosin is a motor protein found in eukaryotic cells that interacts with actin filaments to generate contractile forces. It has a long tail region, a flexible hinge, and a globular head that binds to actin and hydrolyzes ATP to produce force. Myosin plays a key role in muscle contraction, cytokinesis, and other cellular processes that require force generation and movement.</w:t>
      </w:r>
    </w:p>
    <w:p w14:paraId="47ABADB2" w14:textId="701387D3" w:rsidR="006E734A" w:rsidRPr="00A921CF" w:rsidRDefault="00A921CF">
      <w:pPr>
        <w:rPr>
          <w:sz w:val="28"/>
          <w:szCs w:val="28"/>
          <w:lang w:val="en-US"/>
        </w:rPr>
      </w:pPr>
      <w:r w:rsidRPr="00A921CF">
        <w:rPr>
          <w:sz w:val="28"/>
          <w:szCs w:val="28"/>
          <w:lang w:val="en-US"/>
        </w:rPr>
        <w:t xml:space="preserve">Q6. </w:t>
      </w:r>
      <w:r w:rsidR="006E734A" w:rsidRPr="00A921CF">
        <w:rPr>
          <w:sz w:val="28"/>
          <w:szCs w:val="28"/>
          <w:lang w:val="en-US"/>
        </w:rPr>
        <w:t>Biomimetics of dental application?</w:t>
      </w:r>
    </w:p>
    <w:p w14:paraId="327A6048" w14:textId="77777777" w:rsidR="006E734A" w:rsidRDefault="006E734A" w:rsidP="006E734A">
      <w:pPr>
        <w:rPr>
          <w:lang w:val="en-US"/>
        </w:rPr>
      </w:pPr>
      <w:r w:rsidRPr="006E734A">
        <w:rPr>
          <w:lang w:val="en-US"/>
        </w:rPr>
        <w:t xml:space="preserve">Biomimetics is a field of research that involves the development of materials and technologies that mimic biological systems and processes. In dental applications, biomimetic approaches are used to create restorative materials that closely resemble natural tooth structure and function. This includes the development of materials that can </w:t>
      </w:r>
      <w:proofErr w:type="spellStart"/>
      <w:r w:rsidRPr="006E734A">
        <w:rPr>
          <w:lang w:val="en-US"/>
        </w:rPr>
        <w:t>remineralize</w:t>
      </w:r>
      <w:proofErr w:type="spellEnd"/>
      <w:r w:rsidRPr="006E734A">
        <w:rPr>
          <w:lang w:val="en-US"/>
        </w:rPr>
        <w:t xml:space="preserve"> and repair damaged tooth enamel, as well as the use of computer-aided design and manufacturing techniques to create precise and anatomically </w:t>
      </w:r>
      <w:r w:rsidRPr="006E734A">
        <w:rPr>
          <w:lang w:val="en-US"/>
        </w:rPr>
        <w:lastRenderedPageBreak/>
        <w:t>accurate dental restorations. Biomimetic dental materials can improve the longevity and durability of restorations, as well as reduce the need for invasive dental procedures. Overall, biomimetic approaches in dentistry hold great promise for improving the health and well-being of patients.</w:t>
      </w:r>
    </w:p>
    <w:p w14:paraId="18496994" w14:textId="3DC2BDB3" w:rsidR="006E734A" w:rsidRPr="00A921CF" w:rsidRDefault="006E734A" w:rsidP="006E734A">
      <w:pPr>
        <w:rPr>
          <w:sz w:val="28"/>
          <w:szCs w:val="28"/>
          <w:lang w:val="en-US"/>
        </w:rPr>
      </w:pPr>
      <w:r w:rsidRPr="00A921CF">
        <w:rPr>
          <w:sz w:val="28"/>
          <w:szCs w:val="28"/>
          <w:lang w:val="en-US"/>
        </w:rPr>
        <w:t>Q</w:t>
      </w:r>
      <w:r w:rsidR="00A921CF" w:rsidRPr="00A921CF">
        <w:rPr>
          <w:sz w:val="28"/>
          <w:szCs w:val="28"/>
          <w:lang w:val="en-US"/>
        </w:rPr>
        <w:t>7</w:t>
      </w:r>
      <w:r w:rsidRPr="00A921CF">
        <w:rPr>
          <w:sz w:val="28"/>
          <w:szCs w:val="28"/>
          <w:lang w:val="en-US"/>
        </w:rPr>
        <w:t>. Broad spectrum antibiotics</w:t>
      </w:r>
    </w:p>
    <w:p w14:paraId="1D6B5390" w14:textId="77777777" w:rsidR="006E734A" w:rsidRDefault="006E734A" w:rsidP="006E734A">
      <w:pPr>
        <w:rPr>
          <w:lang w:val="en-US"/>
        </w:rPr>
      </w:pPr>
      <w:r w:rsidRPr="006E734A">
        <w:rPr>
          <w:lang w:val="en-US"/>
        </w:rPr>
        <w:t>Broad-spectrum antibiotics are antimicrobial agents that are effective against a wide range of bacteria, including both Gram-positive and Gram-negative bacteria. They are often used in situations where the specific bacterial pathogen causing the infection is unknown or difficult to identify. However, the use of broad-spectrum antibiotics can also lead to the overgrowth of opportunistic pathogens and the development of antibiotic-resistant strains of bacteria. Therefore, the use of broad-spectrum antibiotics should be carefully considered and balanced with the potential risks and benefits for each individual patient.</w:t>
      </w:r>
    </w:p>
    <w:p w14:paraId="31A772DC" w14:textId="24A2BF66" w:rsidR="006E734A" w:rsidRPr="00A921CF" w:rsidRDefault="006E734A" w:rsidP="006E734A">
      <w:pPr>
        <w:rPr>
          <w:sz w:val="28"/>
          <w:szCs w:val="28"/>
          <w:lang w:val="en-US"/>
        </w:rPr>
      </w:pPr>
      <w:r w:rsidRPr="00A921CF">
        <w:rPr>
          <w:sz w:val="28"/>
          <w:szCs w:val="28"/>
          <w:lang w:val="en-US"/>
        </w:rPr>
        <w:t>Q</w:t>
      </w:r>
      <w:r w:rsidR="00A921CF" w:rsidRPr="00A921CF">
        <w:rPr>
          <w:sz w:val="28"/>
          <w:szCs w:val="28"/>
          <w:lang w:val="en-US"/>
        </w:rPr>
        <w:t>8</w:t>
      </w:r>
      <w:r w:rsidRPr="00A921CF">
        <w:rPr>
          <w:sz w:val="28"/>
          <w:szCs w:val="28"/>
          <w:lang w:val="en-US"/>
        </w:rPr>
        <w:t>. BIOMATERIALS</w:t>
      </w:r>
    </w:p>
    <w:p w14:paraId="4C6BEEFA" w14:textId="77777777" w:rsidR="006E734A" w:rsidRDefault="006E734A" w:rsidP="006E734A">
      <w:pPr>
        <w:rPr>
          <w:lang w:val="en-US"/>
        </w:rPr>
      </w:pPr>
      <w:r>
        <w:rPr>
          <w:lang w:val="en-US"/>
        </w:rPr>
        <w:t xml:space="preserve"> Biomaterials</w:t>
      </w:r>
      <w:r w:rsidRPr="006E734A">
        <w:rPr>
          <w:lang w:val="en-US"/>
        </w:rPr>
        <w:t xml:space="preserve"> are materials that are designed to interact with biological systems, either as medical implants or as research tools. They can be synthetic, natural or a combination of both and are used in a wide range of applications, including tissue engineering, drug delivery, and medical implants. Biomaterials must be biocompatible, meaning they do not induce an adverse immune response or toxic effects in the body. They also need to be able to integrate with surrounding tissues, promote cell growth, and ideally degrade over time as they are replaced by natural tissue.</w:t>
      </w:r>
    </w:p>
    <w:p w14:paraId="351A5A91" w14:textId="77777777" w:rsidR="006E734A" w:rsidRDefault="006E734A" w:rsidP="006E734A">
      <w:pPr>
        <w:rPr>
          <w:lang w:val="en-US"/>
        </w:rPr>
      </w:pPr>
    </w:p>
    <w:p w14:paraId="324AFBE7" w14:textId="63BBC250" w:rsidR="006E734A" w:rsidRPr="00A921CF" w:rsidRDefault="006E734A" w:rsidP="006E734A">
      <w:pPr>
        <w:rPr>
          <w:color w:val="0070C0"/>
          <w:sz w:val="32"/>
          <w:szCs w:val="32"/>
          <w:lang w:val="en-US"/>
        </w:rPr>
      </w:pPr>
      <w:r w:rsidRPr="00A921CF">
        <w:rPr>
          <w:color w:val="0070C0"/>
          <w:sz w:val="32"/>
          <w:szCs w:val="32"/>
          <w:lang w:val="en-US"/>
        </w:rPr>
        <w:t>PART C</w:t>
      </w:r>
    </w:p>
    <w:p w14:paraId="2CF9F3E9" w14:textId="738CA768" w:rsidR="006E734A" w:rsidRPr="00A921CF" w:rsidRDefault="006E734A" w:rsidP="006E734A">
      <w:pPr>
        <w:rPr>
          <w:sz w:val="28"/>
          <w:szCs w:val="28"/>
          <w:lang w:val="en-US"/>
        </w:rPr>
      </w:pPr>
      <w:r w:rsidRPr="00A921CF">
        <w:rPr>
          <w:sz w:val="28"/>
          <w:szCs w:val="28"/>
          <w:lang w:val="en-US"/>
        </w:rPr>
        <w:t xml:space="preserve"> Q1. SEWAGE TREATMENT </w:t>
      </w:r>
    </w:p>
    <w:p w14:paraId="53928AFD" w14:textId="77777777" w:rsidR="006E734A" w:rsidRPr="006E734A" w:rsidRDefault="006E734A" w:rsidP="006E734A">
      <w:pPr>
        <w:rPr>
          <w:lang w:val="en-US"/>
        </w:rPr>
      </w:pPr>
      <w:r w:rsidRPr="006E734A">
        <w:rPr>
          <w:lang w:val="en-US"/>
        </w:rPr>
        <w:t>Sewage treatment is the process of removing contaminants from wastewater so that it can be safely discharged into the environment or reused for beneficial purposes. The treatment process typically involves multiple stages, including primary, secondary, and tertiary treatment.</w:t>
      </w:r>
    </w:p>
    <w:p w14:paraId="4C5127D5" w14:textId="77777777" w:rsidR="006E734A" w:rsidRPr="006E734A" w:rsidRDefault="006E734A" w:rsidP="006E734A">
      <w:pPr>
        <w:rPr>
          <w:lang w:val="en-US"/>
        </w:rPr>
      </w:pPr>
      <w:r w:rsidRPr="006E734A">
        <w:rPr>
          <w:lang w:val="en-US"/>
        </w:rPr>
        <w:t>In the primary treatment stage, large solid materials, such as rocks, grit, and plastics, are removed using screens and settling tanks. This process also includes the removal of suspended solids and organic matter.</w:t>
      </w:r>
    </w:p>
    <w:p w14:paraId="0DA0AB73" w14:textId="77777777" w:rsidR="006E734A" w:rsidRPr="006E734A" w:rsidRDefault="006E734A" w:rsidP="006E734A">
      <w:pPr>
        <w:rPr>
          <w:lang w:val="en-US"/>
        </w:rPr>
      </w:pPr>
      <w:r w:rsidRPr="006E734A">
        <w:rPr>
          <w:lang w:val="en-US"/>
        </w:rPr>
        <w:t>The secondary treatment stage involves the use of biological processes to remove dissolved organic matter and nutrients. This process typically involves the use of activated sludge, which is a mixture of bacteria, protozoa, and other microorganisms that break down organic matter in the wastewater.</w:t>
      </w:r>
    </w:p>
    <w:p w14:paraId="4FB5842D" w14:textId="77777777" w:rsidR="006E734A" w:rsidRPr="006E734A" w:rsidRDefault="006E734A" w:rsidP="006E734A">
      <w:pPr>
        <w:rPr>
          <w:lang w:val="en-US"/>
        </w:rPr>
      </w:pPr>
      <w:r w:rsidRPr="006E734A">
        <w:rPr>
          <w:lang w:val="en-US"/>
        </w:rPr>
        <w:t>In the final tertiary treatment stage, the water is further purified through the use of chemical or physical processes, such as filtration and disinfection. This ensures that any remaining contaminants, such as bacteria, viruses, and dissolved nutrients, are removed.</w:t>
      </w:r>
    </w:p>
    <w:p w14:paraId="70897EC6" w14:textId="77777777" w:rsidR="006E734A" w:rsidRPr="006E734A" w:rsidRDefault="006E734A" w:rsidP="006E734A">
      <w:pPr>
        <w:rPr>
          <w:lang w:val="en-US"/>
        </w:rPr>
      </w:pPr>
      <w:r w:rsidRPr="006E734A">
        <w:rPr>
          <w:lang w:val="en-US"/>
        </w:rPr>
        <w:t>The treated wastewater can then be safely discharged into rivers, lakes, or oceans, or reused for beneficial purposes, such as irrigation or industrial processes. In some cases, the treated wastewater is also used for drinking water after further treatment and disinfection.</w:t>
      </w:r>
    </w:p>
    <w:p w14:paraId="5BD19C47" w14:textId="2FD7D6D8" w:rsidR="006E734A" w:rsidRDefault="006E734A" w:rsidP="006E734A">
      <w:pPr>
        <w:rPr>
          <w:lang w:val="en-US"/>
        </w:rPr>
      </w:pPr>
      <w:r w:rsidRPr="006E734A">
        <w:rPr>
          <w:lang w:val="en-US"/>
        </w:rPr>
        <w:t>Sewage treatment is essential for protecting public health and the environment. It helps to prevent the spread of diseases and contamination of water sources, and promotes the sustainable use of water resources.</w:t>
      </w:r>
    </w:p>
    <w:p w14:paraId="41E2E1DD" w14:textId="16373F2F" w:rsidR="006E734A" w:rsidRDefault="00A921CF" w:rsidP="006E734A">
      <w:pPr>
        <w:rPr>
          <w:lang w:val="en-US"/>
        </w:rPr>
      </w:pPr>
      <w:r>
        <w:rPr>
          <w:noProof/>
          <w:lang w:val="en-US"/>
        </w:rPr>
        <w:lastRenderedPageBreak/>
        <w:drawing>
          <wp:inline distT="0" distB="0" distL="0" distR="0" wp14:anchorId="48CE955A" wp14:editId="2903EA10">
            <wp:extent cx="3095625" cy="1476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5625" cy="1476375"/>
                    </a:xfrm>
                    <a:prstGeom prst="rect">
                      <a:avLst/>
                    </a:prstGeom>
                    <a:noFill/>
                  </pic:spPr>
                </pic:pic>
              </a:graphicData>
            </a:graphic>
          </wp:inline>
        </w:drawing>
      </w:r>
    </w:p>
    <w:p w14:paraId="7B457A93" w14:textId="77777777" w:rsidR="006E734A" w:rsidRDefault="006E734A" w:rsidP="006E734A">
      <w:pPr>
        <w:rPr>
          <w:lang w:val="en-US"/>
        </w:rPr>
      </w:pPr>
    </w:p>
    <w:p w14:paraId="43CE6955" w14:textId="77777777" w:rsidR="006E734A" w:rsidRDefault="006E734A" w:rsidP="006E734A">
      <w:pPr>
        <w:rPr>
          <w:lang w:val="en-US"/>
        </w:rPr>
      </w:pPr>
    </w:p>
    <w:p w14:paraId="378F708B" w14:textId="69E4D6A0" w:rsidR="006E734A" w:rsidRPr="00A921CF" w:rsidRDefault="006E734A" w:rsidP="006E734A">
      <w:pPr>
        <w:rPr>
          <w:sz w:val="28"/>
          <w:szCs w:val="28"/>
          <w:lang w:val="en-US"/>
        </w:rPr>
      </w:pPr>
      <w:r w:rsidRPr="00A921CF">
        <w:rPr>
          <w:sz w:val="28"/>
          <w:szCs w:val="28"/>
          <w:lang w:val="en-US"/>
        </w:rPr>
        <w:t>Q2. Microbes in household</w:t>
      </w:r>
    </w:p>
    <w:p w14:paraId="63D69639" w14:textId="77777777" w:rsidR="00A921CF" w:rsidRPr="00A921CF" w:rsidRDefault="00A921CF" w:rsidP="00A921CF">
      <w:pPr>
        <w:rPr>
          <w:lang w:val="en-US"/>
        </w:rPr>
      </w:pPr>
      <w:r w:rsidRPr="00A921CF">
        <w:rPr>
          <w:lang w:val="en-US"/>
        </w:rPr>
        <w:t>Microbes are present everywhere, including our homes. Many microbes can be beneficial, such as those used in food production or cleaning products, while others can be harmful and cause disease. In households, microbes can be found on surfaces such as countertops, doorknobs, and floors. They can also be present in the air we breathe and the water we use.</w:t>
      </w:r>
    </w:p>
    <w:p w14:paraId="5E038C76" w14:textId="77777777" w:rsidR="00A921CF" w:rsidRPr="00A921CF" w:rsidRDefault="00A921CF" w:rsidP="00A921CF">
      <w:pPr>
        <w:rPr>
          <w:lang w:val="en-US"/>
        </w:rPr>
      </w:pPr>
      <w:r w:rsidRPr="00A921CF">
        <w:rPr>
          <w:lang w:val="en-US"/>
        </w:rPr>
        <w:t>Some common household microbes include bacteria, fungi, and viruses. Bacteria can be found on surfaces such as kitchen sponges and dish towels, while fungi can grow in damp areas like bathrooms and basements. Viruses, such as the common cold and flu, can be spread through contact with contaminated surfaces or through the air.</w:t>
      </w:r>
    </w:p>
    <w:p w14:paraId="64ECB360" w14:textId="77777777" w:rsidR="00A921CF" w:rsidRPr="00A921CF" w:rsidRDefault="00A921CF" w:rsidP="00A921CF">
      <w:pPr>
        <w:rPr>
          <w:lang w:val="en-US"/>
        </w:rPr>
      </w:pPr>
      <w:r w:rsidRPr="00A921CF">
        <w:rPr>
          <w:lang w:val="en-US"/>
        </w:rPr>
        <w:t>While some microbes can be harmful, many are harmless or even beneficial. Probiotics, for example, are beneficial bacteria found in certain foods or supplements that can aid in digestion and support a healthy immune system. Some cleaning products also contain beneficial microbes that can help break down organic matter and reduce unpleasant odors.</w:t>
      </w:r>
    </w:p>
    <w:p w14:paraId="0C58D99C" w14:textId="77777777" w:rsidR="00A921CF" w:rsidRDefault="00A921CF" w:rsidP="00A921CF">
      <w:pPr>
        <w:rPr>
          <w:lang w:val="en-US"/>
        </w:rPr>
      </w:pPr>
      <w:r w:rsidRPr="00A921CF">
        <w:rPr>
          <w:lang w:val="en-US"/>
        </w:rPr>
        <w:t>Overall, maintaining good hygiene practices such as regularly cleaning surfaces and washing hands can help reduce the presence of harmful microbes in the home. Additionally, incorporating beneficial microbes into our diets and cleaning routines can help support a healthy microbiome in our homes and bodies.</w:t>
      </w:r>
    </w:p>
    <w:p w14:paraId="79ABDD87" w14:textId="77777777" w:rsidR="00A921CF" w:rsidRPr="00A921CF" w:rsidRDefault="00A921CF" w:rsidP="00A921CF">
      <w:pPr>
        <w:rPr>
          <w:sz w:val="28"/>
          <w:szCs w:val="28"/>
          <w:lang w:val="en-US"/>
        </w:rPr>
      </w:pPr>
    </w:p>
    <w:p w14:paraId="2FAB71BD" w14:textId="14C2B95A" w:rsidR="00A921CF" w:rsidRPr="00A921CF" w:rsidRDefault="00A921CF" w:rsidP="00A921CF">
      <w:pPr>
        <w:rPr>
          <w:sz w:val="28"/>
          <w:szCs w:val="28"/>
          <w:lang w:val="en-US"/>
        </w:rPr>
      </w:pPr>
      <w:r w:rsidRPr="00A921CF">
        <w:rPr>
          <w:sz w:val="28"/>
          <w:szCs w:val="28"/>
          <w:lang w:val="en-US"/>
        </w:rPr>
        <w:t>Q3. Role of biosensors</w:t>
      </w:r>
    </w:p>
    <w:p w14:paraId="6689A67F" w14:textId="77777777" w:rsidR="00A921CF" w:rsidRPr="00A921CF" w:rsidRDefault="00A921CF" w:rsidP="00A921CF">
      <w:r w:rsidRPr="00A921CF">
        <w:t>Biosensors are devices that use biological molecules or organisms to detect and measure the presence of specific substances in a sample. They have many applications in fields such as medicine, environmental monitoring, and food safety, among others. Some of the key roles of biosensors include:</w:t>
      </w:r>
    </w:p>
    <w:p w14:paraId="49C54AA6" w14:textId="77777777" w:rsidR="00A921CF" w:rsidRPr="00A921CF" w:rsidRDefault="00A921CF" w:rsidP="00A921CF">
      <w:pPr>
        <w:numPr>
          <w:ilvl w:val="0"/>
          <w:numId w:val="2"/>
        </w:numPr>
      </w:pPr>
      <w:r w:rsidRPr="00A921CF">
        <w:rPr>
          <w:color w:val="0070C0"/>
        </w:rPr>
        <w:t>Detection of pathogens and toxins:</w:t>
      </w:r>
      <w:r w:rsidRPr="00A921CF">
        <w:t xml:space="preserve"> Biosensors can be used to rapidly detect the presence of pathogens and toxins in food, water, and other samples, helping to prevent the spread of infectious diseases.</w:t>
      </w:r>
    </w:p>
    <w:p w14:paraId="30CDAD74" w14:textId="77777777" w:rsidR="00A921CF" w:rsidRPr="00A921CF" w:rsidRDefault="00A921CF" w:rsidP="00A921CF">
      <w:pPr>
        <w:numPr>
          <w:ilvl w:val="0"/>
          <w:numId w:val="2"/>
        </w:numPr>
      </w:pPr>
      <w:r w:rsidRPr="00A921CF">
        <w:rPr>
          <w:color w:val="0070C0"/>
        </w:rPr>
        <w:t>Medical diagnostics</w:t>
      </w:r>
      <w:r w:rsidRPr="00A921CF">
        <w:t>: Biosensors can be used to detect biomarkers in body fluids, such as blood, urine, and saliva, to aid in the diagnosis of diseases such as cancer and diabetes.</w:t>
      </w:r>
    </w:p>
    <w:p w14:paraId="5D840B3D" w14:textId="77777777" w:rsidR="00A921CF" w:rsidRPr="00A921CF" w:rsidRDefault="00A921CF" w:rsidP="00A921CF">
      <w:pPr>
        <w:numPr>
          <w:ilvl w:val="0"/>
          <w:numId w:val="2"/>
        </w:numPr>
      </w:pPr>
      <w:r w:rsidRPr="00A921CF">
        <w:rPr>
          <w:color w:val="0070C0"/>
        </w:rPr>
        <w:t>Environmental monitoring</w:t>
      </w:r>
      <w:r w:rsidRPr="00A921CF">
        <w:t>: Biosensors can be used to detect pollutants in the environment, such as heavy metals and pesticides, helping to prevent contamination of soil, water, and air.</w:t>
      </w:r>
    </w:p>
    <w:p w14:paraId="2DB003AB" w14:textId="77777777" w:rsidR="00A921CF" w:rsidRPr="00A921CF" w:rsidRDefault="00A921CF" w:rsidP="00A921CF">
      <w:pPr>
        <w:numPr>
          <w:ilvl w:val="0"/>
          <w:numId w:val="2"/>
        </w:numPr>
      </w:pPr>
      <w:r w:rsidRPr="00A921CF">
        <w:rPr>
          <w:color w:val="0070C0"/>
        </w:rPr>
        <w:lastRenderedPageBreak/>
        <w:t>Agriculture</w:t>
      </w:r>
      <w:r w:rsidRPr="00A921CF">
        <w:t>: Biosensors can be used to monitor crop growth and detect pathogens in plants, helping to improve crop yields and reduce the use of pesticides.</w:t>
      </w:r>
    </w:p>
    <w:p w14:paraId="54898F29" w14:textId="77777777" w:rsidR="00A921CF" w:rsidRPr="00A921CF" w:rsidRDefault="00A921CF" w:rsidP="00A921CF">
      <w:pPr>
        <w:numPr>
          <w:ilvl w:val="0"/>
          <w:numId w:val="2"/>
        </w:numPr>
      </w:pPr>
      <w:r w:rsidRPr="00A921CF">
        <w:rPr>
          <w:color w:val="0070C0"/>
        </w:rPr>
        <w:t>Drug discovery</w:t>
      </w:r>
      <w:r w:rsidRPr="00A921CF">
        <w:t>: Biosensors can be used in drug discovery to screen potential drug candidates for their activity and specificity.</w:t>
      </w:r>
    </w:p>
    <w:p w14:paraId="3C460225" w14:textId="77777777" w:rsidR="00A921CF" w:rsidRPr="00A921CF" w:rsidRDefault="00A921CF" w:rsidP="00A921CF">
      <w:r w:rsidRPr="00A921CF">
        <w:t>Overall, biosensors are versatile tools with many potential applications, and their development and use are expected to grow in importance in many fields.</w:t>
      </w:r>
    </w:p>
    <w:p w14:paraId="3234F44C" w14:textId="29DA067B" w:rsidR="00A921CF" w:rsidRPr="00A921CF" w:rsidRDefault="00A921CF" w:rsidP="00A921CF">
      <w:pPr>
        <w:rPr>
          <w:sz w:val="28"/>
          <w:szCs w:val="28"/>
          <w:lang w:val="en-US"/>
        </w:rPr>
      </w:pPr>
      <w:r w:rsidRPr="00A921CF">
        <w:br/>
      </w:r>
      <w:r w:rsidRPr="00A921CF">
        <w:rPr>
          <w:sz w:val="28"/>
          <w:szCs w:val="28"/>
          <w:lang w:val="en-US"/>
        </w:rPr>
        <w:t xml:space="preserve">Q4. Types of biomaterials and its application </w:t>
      </w:r>
    </w:p>
    <w:p w14:paraId="5A059140" w14:textId="77777777" w:rsidR="00A921CF" w:rsidRPr="00A921CF" w:rsidRDefault="00A921CF" w:rsidP="00A921CF">
      <w:r w:rsidRPr="00A921CF">
        <w:t>There are several types of biomaterials, including natural, synthetic, and hybrid materials. Here are some examples of each type and their applications:</w:t>
      </w:r>
    </w:p>
    <w:p w14:paraId="22A233D2" w14:textId="77777777" w:rsidR="00A921CF" w:rsidRPr="00A921CF" w:rsidRDefault="00A921CF" w:rsidP="00A921CF">
      <w:pPr>
        <w:numPr>
          <w:ilvl w:val="0"/>
          <w:numId w:val="1"/>
        </w:numPr>
      </w:pPr>
      <w:r w:rsidRPr="00A921CF">
        <w:rPr>
          <w:color w:val="0070C0"/>
        </w:rPr>
        <w:t>Natural biomaterials:</w:t>
      </w:r>
      <w:r w:rsidRPr="00A921CF">
        <w:t xml:space="preserve"> These are materials that are derived from natural sources, such as collagen, fibrin, and chitosan. They are often used in tissue engineering applications, such as scaffolds for regenerating bone, cartilage, and skin.</w:t>
      </w:r>
    </w:p>
    <w:p w14:paraId="43AAC486" w14:textId="77777777" w:rsidR="00A921CF" w:rsidRPr="00A921CF" w:rsidRDefault="00A921CF" w:rsidP="00A921CF">
      <w:pPr>
        <w:numPr>
          <w:ilvl w:val="0"/>
          <w:numId w:val="1"/>
        </w:numPr>
      </w:pPr>
      <w:r w:rsidRPr="00A921CF">
        <w:rPr>
          <w:color w:val="0070C0"/>
        </w:rPr>
        <w:t>Synthetic biomaterials:</w:t>
      </w:r>
      <w:r w:rsidRPr="00A921CF">
        <w:t xml:space="preserve"> These are materials that are designed and synthesized in the laboratory, such as polyethylene glycol (PEG), polycaprolactone (PCL), and </w:t>
      </w:r>
      <w:proofErr w:type="gramStart"/>
      <w:r w:rsidRPr="00A921CF">
        <w:t>poly(</w:t>
      </w:r>
      <w:proofErr w:type="gramEnd"/>
      <w:r w:rsidRPr="00A921CF">
        <w:t>lactic-co-glycolic acid) (PLGA). They are often used in medical implants, such as artificial joints, dental implants, and sutures.</w:t>
      </w:r>
    </w:p>
    <w:p w14:paraId="09421C3A" w14:textId="77777777" w:rsidR="00A921CF" w:rsidRPr="00A921CF" w:rsidRDefault="00A921CF" w:rsidP="00A921CF">
      <w:pPr>
        <w:numPr>
          <w:ilvl w:val="0"/>
          <w:numId w:val="1"/>
        </w:numPr>
      </w:pPr>
      <w:r w:rsidRPr="00A921CF">
        <w:rPr>
          <w:color w:val="0070C0"/>
        </w:rPr>
        <w:t>Hybrid biomaterials</w:t>
      </w:r>
      <w:r w:rsidRPr="00A921CF">
        <w:t>: These are materials that combine both natural and synthetic components, such as hydrogels made from a combination of natural polymers and synthetic monomers. They are often used in drug delivery and tissue engineering applications.</w:t>
      </w:r>
    </w:p>
    <w:p w14:paraId="4841A4DA" w14:textId="77777777" w:rsidR="00A921CF" w:rsidRPr="00A921CF" w:rsidRDefault="00A921CF" w:rsidP="00A921CF">
      <w:pPr>
        <w:numPr>
          <w:ilvl w:val="0"/>
          <w:numId w:val="1"/>
        </w:numPr>
      </w:pPr>
      <w:r w:rsidRPr="00A921CF">
        <w:rPr>
          <w:color w:val="0070C0"/>
        </w:rPr>
        <w:t>Nanomaterials</w:t>
      </w:r>
      <w:r w:rsidRPr="00A921CF">
        <w:t xml:space="preserve">: These are biomaterials with dimensions in the </w:t>
      </w:r>
      <w:proofErr w:type="spellStart"/>
      <w:r w:rsidRPr="00A921CF">
        <w:t>nanometer</w:t>
      </w:r>
      <w:proofErr w:type="spellEnd"/>
      <w:r w:rsidRPr="00A921CF">
        <w:t xml:space="preserve"> range, such as nanoparticles and nanofibers. They have unique properties that make them useful in a wide range of applications, including drug delivery, imaging, and tissue engineering.</w:t>
      </w:r>
    </w:p>
    <w:p w14:paraId="0FD22955" w14:textId="32BC987F" w:rsidR="00A921CF" w:rsidRPr="00A921CF" w:rsidRDefault="00A921CF" w:rsidP="00A921CF">
      <w:r w:rsidRPr="00A921CF">
        <w:t>Biomaterials have many applications in the medical field, including drug delivery, tissue engineering, and medical implants. They are also used in non-medical applications, such as biosensors, environmental remediation, and energy production. The selection of the appropriate biomaterial depends on the specific application and the desired properties of the material, such as biocompatibility, mechanical strength, and degradation rate.</w:t>
      </w:r>
    </w:p>
    <w:p w14:paraId="082B2E53" w14:textId="77777777" w:rsidR="00A921CF" w:rsidRDefault="00A921CF" w:rsidP="00A921CF">
      <w:pPr>
        <w:rPr>
          <w:lang w:val="en-US"/>
        </w:rPr>
      </w:pPr>
    </w:p>
    <w:p w14:paraId="48B5256C" w14:textId="77777777" w:rsidR="00A921CF" w:rsidRPr="00A921CF" w:rsidRDefault="00A921CF" w:rsidP="00A921CF">
      <w:pPr>
        <w:rPr>
          <w:lang w:val="en-US"/>
        </w:rPr>
      </w:pPr>
    </w:p>
    <w:p w14:paraId="47A0ED45" w14:textId="77777777" w:rsidR="00A921CF" w:rsidRPr="00A921CF" w:rsidRDefault="00A921CF" w:rsidP="00A921CF">
      <w:pPr>
        <w:rPr>
          <w:lang w:val="en-US"/>
        </w:rPr>
      </w:pPr>
    </w:p>
    <w:p w14:paraId="41C769B2" w14:textId="7F8A1CC2" w:rsidR="00A921CF" w:rsidRPr="00A921CF" w:rsidRDefault="00A921CF" w:rsidP="00A921CF">
      <w:pPr>
        <w:rPr>
          <w:lang w:val="en-US"/>
        </w:rPr>
      </w:pPr>
    </w:p>
    <w:p w14:paraId="1A2EB47F" w14:textId="77777777" w:rsidR="00A921CF" w:rsidRPr="00A921CF" w:rsidRDefault="00A921CF" w:rsidP="00A921CF">
      <w:pPr>
        <w:rPr>
          <w:lang w:val="en-US"/>
        </w:rPr>
      </w:pPr>
    </w:p>
    <w:p w14:paraId="0CCF3605" w14:textId="77777777" w:rsidR="00A921CF" w:rsidRPr="00A921CF" w:rsidRDefault="00A921CF" w:rsidP="00A921CF">
      <w:pPr>
        <w:rPr>
          <w:lang w:val="en-US"/>
        </w:rPr>
      </w:pPr>
    </w:p>
    <w:p w14:paraId="0458150B" w14:textId="77777777" w:rsidR="00A921CF" w:rsidRPr="00A921CF" w:rsidRDefault="00A921CF" w:rsidP="00A921CF">
      <w:pPr>
        <w:rPr>
          <w:lang w:val="en-US"/>
        </w:rPr>
      </w:pPr>
    </w:p>
    <w:p w14:paraId="39716E0A" w14:textId="77777777" w:rsidR="006E734A" w:rsidRPr="006E734A" w:rsidRDefault="006E734A" w:rsidP="006E734A">
      <w:pPr>
        <w:rPr>
          <w:lang w:val="en-US"/>
        </w:rPr>
      </w:pPr>
    </w:p>
    <w:p w14:paraId="4F974E59" w14:textId="77777777" w:rsidR="006E734A" w:rsidRPr="006E734A" w:rsidRDefault="006E734A" w:rsidP="006E734A">
      <w:pPr>
        <w:rPr>
          <w:lang w:val="en-US"/>
        </w:rPr>
      </w:pPr>
    </w:p>
    <w:p w14:paraId="7AA58891" w14:textId="77777777" w:rsidR="006E734A" w:rsidRPr="006E734A" w:rsidRDefault="006E734A" w:rsidP="006E734A">
      <w:pPr>
        <w:rPr>
          <w:lang w:val="en-US"/>
        </w:rPr>
      </w:pPr>
    </w:p>
    <w:p w14:paraId="6640ACA9" w14:textId="77777777" w:rsidR="006E734A" w:rsidRPr="006E734A" w:rsidRDefault="006E734A" w:rsidP="006E734A">
      <w:pPr>
        <w:rPr>
          <w:lang w:val="en-US"/>
        </w:rPr>
      </w:pPr>
    </w:p>
    <w:p w14:paraId="1BCC7E74" w14:textId="77777777" w:rsidR="006E734A" w:rsidRPr="006E734A" w:rsidRDefault="006E734A" w:rsidP="006E734A">
      <w:pPr>
        <w:rPr>
          <w:lang w:val="en-US"/>
        </w:rPr>
      </w:pPr>
    </w:p>
    <w:p w14:paraId="0F1BE8E2" w14:textId="77777777" w:rsidR="006E734A" w:rsidRPr="006E734A" w:rsidRDefault="006E734A" w:rsidP="006E734A">
      <w:pPr>
        <w:rPr>
          <w:lang w:val="en-US"/>
        </w:rPr>
      </w:pPr>
    </w:p>
    <w:p w14:paraId="3CC1D72E" w14:textId="77777777" w:rsidR="006E734A" w:rsidRPr="006E734A" w:rsidRDefault="006E734A" w:rsidP="006E734A">
      <w:pPr>
        <w:rPr>
          <w:lang w:val="en-US"/>
        </w:rPr>
      </w:pPr>
    </w:p>
    <w:p w14:paraId="0E2231BA" w14:textId="77777777" w:rsidR="006E734A" w:rsidRDefault="006E734A">
      <w:pPr>
        <w:rPr>
          <w:lang w:val="en-US"/>
        </w:rPr>
      </w:pPr>
    </w:p>
    <w:p w14:paraId="0793C239" w14:textId="77777777" w:rsidR="0015074A" w:rsidRDefault="0015074A">
      <w:pPr>
        <w:rPr>
          <w:lang w:val="en-US"/>
        </w:rPr>
      </w:pPr>
    </w:p>
    <w:p w14:paraId="4C1ABF13" w14:textId="77777777" w:rsidR="0015074A" w:rsidRDefault="0015074A">
      <w:pPr>
        <w:rPr>
          <w:lang w:val="en-US"/>
        </w:rPr>
      </w:pPr>
    </w:p>
    <w:p w14:paraId="0A713654" w14:textId="77777777" w:rsidR="0015074A" w:rsidRDefault="0015074A">
      <w:pPr>
        <w:rPr>
          <w:lang w:val="en-US"/>
        </w:rPr>
      </w:pPr>
    </w:p>
    <w:p w14:paraId="25B15ACE" w14:textId="77777777" w:rsidR="0015074A" w:rsidRPr="009160BB" w:rsidRDefault="0015074A">
      <w:pPr>
        <w:rPr>
          <w:lang w:val="en-US"/>
        </w:rPr>
      </w:pPr>
    </w:p>
    <w:sectPr w:rsidR="0015074A" w:rsidRPr="009160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8141E"/>
    <w:multiLevelType w:val="multilevel"/>
    <w:tmpl w:val="F174A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7E5A46"/>
    <w:multiLevelType w:val="multilevel"/>
    <w:tmpl w:val="E632A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1721231">
    <w:abstractNumId w:val="1"/>
  </w:num>
  <w:num w:numId="2" w16cid:durableId="227422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0BB"/>
    <w:rsid w:val="0015074A"/>
    <w:rsid w:val="002A2D36"/>
    <w:rsid w:val="004C770D"/>
    <w:rsid w:val="006E734A"/>
    <w:rsid w:val="009160BB"/>
    <w:rsid w:val="00A921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BD515"/>
  <w15:chartTrackingRefBased/>
  <w15:docId w15:val="{2654B2B7-1DD3-4808-9E06-C95EF529B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610975">
      <w:bodyDiv w:val="1"/>
      <w:marLeft w:val="0"/>
      <w:marRight w:val="0"/>
      <w:marTop w:val="0"/>
      <w:marBottom w:val="0"/>
      <w:divBdr>
        <w:top w:val="none" w:sz="0" w:space="0" w:color="auto"/>
        <w:left w:val="none" w:sz="0" w:space="0" w:color="auto"/>
        <w:bottom w:val="none" w:sz="0" w:space="0" w:color="auto"/>
        <w:right w:val="none" w:sz="0" w:space="0" w:color="auto"/>
      </w:divBdr>
      <w:divsChild>
        <w:div w:id="1178235148">
          <w:marLeft w:val="0"/>
          <w:marRight w:val="0"/>
          <w:marTop w:val="0"/>
          <w:marBottom w:val="0"/>
          <w:divBdr>
            <w:top w:val="single" w:sz="2" w:space="0" w:color="auto"/>
            <w:left w:val="single" w:sz="2" w:space="0" w:color="auto"/>
            <w:bottom w:val="single" w:sz="6" w:space="0" w:color="auto"/>
            <w:right w:val="single" w:sz="2" w:space="0" w:color="auto"/>
          </w:divBdr>
          <w:divsChild>
            <w:div w:id="424496022">
              <w:marLeft w:val="0"/>
              <w:marRight w:val="0"/>
              <w:marTop w:val="100"/>
              <w:marBottom w:val="100"/>
              <w:divBdr>
                <w:top w:val="single" w:sz="2" w:space="0" w:color="D9D9E3"/>
                <w:left w:val="single" w:sz="2" w:space="0" w:color="D9D9E3"/>
                <w:bottom w:val="single" w:sz="2" w:space="0" w:color="D9D9E3"/>
                <w:right w:val="single" w:sz="2" w:space="0" w:color="D9D9E3"/>
              </w:divBdr>
              <w:divsChild>
                <w:div w:id="531959106">
                  <w:marLeft w:val="0"/>
                  <w:marRight w:val="0"/>
                  <w:marTop w:val="0"/>
                  <w:marBottom w:val="0"/>
                  <w:divBdr>
                    <w:top w:val="single" w:sz="2" w:space="0" w:color="D9D9E3"/>
                    <w:left w:val="single" w:sz="2" w:space="0" w:color="D9D9E3"/>
                    <w:bottom w:val="single" w:sz="2" w:space="0" w:color="D9D9E3"/>
                    <w:right w:val="single" w:sz="2" w:space="0" w:color="D9D9E3"/>
                  </w:divBdr>
                  <w:divsChild>
                    <w:div w:id="351566253">
                      <w:marLeft w:val="0"/>
                      <w:marRight w:val="0"/>
                      <w:marTop w:val="0"/>
                      <w:marBottom w:val="0"/>
                      <w:divBdr>
                        <w:top w:val="single" w:sz="2" w:space="0" w:color="D9D9E3"/>
                        <w:left w:val="single" w:sz="2" w:space="0" w:color="D9D9E3"/>
                        <w:bottom w:val="single" w:sz="2" w:space="0" w:color="D9D9E3"/>
                        <w:right w:val="single" w:sz="2" w:space="0" w:color="D9D9E3"/>
                      </w:divBdr>
                      <w:divsChild>
                        <w:div w:id="77217220">
                          <w:marLeft w:val="0"/>
                          <w:marRight w:val="0"/>
                          <w:marTop w:val="0"/>
                          <w:marBottom w:val="0"/>
                          <w:divBdr>
                            <w:top w:val="single" w:sz="2" w:space="0" w:color="D9D9E3"/>
                            <w:left w:val="single" w:sz="2" w:space="0" w:color="D9D9E3"/>
                            <w:bottom w:val="single" w:sz="2" w:space="0" w:color="D9D9E3"/>
                            <w:right w:val="single" w:sz="2" w:space="0" w:color="D9D9E3"/>
                          </w:divBdr>
                          <w:divsChild>
                            <w:div w:id="193034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9390277">
      <w:bodyDiv w:val="1"/>
      <w:marLeft w:val="0"/>
      <w:marRight w:val="0"/>
      <w:marTop w:val="0"/>
      <w:marBottom w:val="0"/>
      <w:divBdr>
        <w:top w:val="none" w:sz="0" w:space="0" w:color="auto"/>
        <w:left w:val="none" w:sz="0" w:space="0" w:color="auto"/>
        <w:bottom w:val="none" w:sz="0" w:space="0" w:color="auto"/>
        <w:right w:val="none" w:sz="0" w:space="0" w:color="auto"/>
      </w:divBdr>
      <w:divsChild>
        <w:div w:id="1972128721">
          <w:marLeft w:val="0"/>
          <w:marRight w:val="0"/>
          <w:marTop w:val="0"/>
          <w:marBottom w:val="0"/>
          <w:divBdr>
            <w:top w:val="single" w:sz="2" w:space="0" w:color="auto"/>
            <w:left w:val="single" w:sz="2" w:space="0" w:color="auto"/>
            <w:bottom w:val="single" w:sz="6" w:space="0" w:color="auto"/>
            <w:right w:val="single" w:sz="2" w:space="0" w:color="auto"/>
          </w:divBdr>
          <w:divsChild>
            <w:div w:id="1029645534">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11711">
                  <w:marLeft w:val="0"/>
                  <w:marRight w:val="0"/>
                  <w:marTop w:val="0"/>
                  <w:marBottom w:val="0"/>
                  <w:divBdr>
                    <w:top w:val="single" w:sz="2" w:space="0" w:color="D9D9E3"/>
                    <w:left w:val="single" w:sz="2" w:space="0" w:color="D9D9E3"/>
                    <w:bottom w:val="single" w:sz="2" w:space="0" w:color="D9D9E3"/>
                    <w:right w:val="single" w:sz="2" w:space="0" w:color="D9D9E3"/>
                  </w:divBdr>
                  <w:divsChild>
                    <w:div w:id="1781291341">
                      <w:marLeft w:val="0"/>
                      <w:marRight w:val="0"/>
                      <w:marTop w:val="0"/>
                      <w:marBottom w:val="0"/>
                      <w:divBdr>
                        <w:top w:val="single" w:sz="2" w:space="0" w:color="D9D9E3"/>
                        <w:left w:val="single" w:sz="2" w:space="0" w:color="D9D9E3"/>
                        <w:bottom w:val="single" w:sz="2" w:space="0" w:color="D9D9E3"/>
                        <w:right w:val="single" w:sz="2" w:space="0" w:color="D9D9E3"/>
                      </w:divBdr>
                      <w:divsChild>
                        <w:div w:id="1706635190">
                          <w:marLeft w:val="0"/>
                          <w:marRight w:val="0"/>
                          <w:marTop w:val="0"/>
                          <w:marBottom w:val="0"/>
                          <w:divBdr>
                            <w:top w:val="single" w:sz="2" w:space="0" w:color="D9D9E3"/>
                            <w:left w:val="single" w:sz="2" w:space="0" w:color="D9D9E3"/>
                            <w:bottom w:val="single" w:sz="2" w:space="0" w:color="D9D9E3"/>
                            <w:right w:val="single" w:sz="2" w:space="0" w:color="D9D9E3"/>
                          </w:divBdr>
                          <w:divsChild>
                            <w:div w:id="929197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5835166">
      <w:bodyDiv w:val="1"/>
      <w:marLeft w:val="0"/>
      <w:marRight w:val="0"/>
      <w:marTop w:val="0"/>
      <w:marBottom w:val="0"/>
      <w:divBdr>
        <w:top w:val="none" w:sz="0" w:space="0" w:color="auto"/>
        <w:left w:val="none" w:sz="0" w:space="0" w:color="auto"/>
        <w:bottom w:val="none" w:sz="0" w:space="0" w:color="auto"/>
        <w:right w:val="none" w:sz="0" w:space="0" w:color="auto"/>
      </w:divBdr>
      <w:divsChild>
        <w:div w:id="782044013">
          <w:marLeft w:val="0"/>
          <w:marRight w:val="0"/>
          <w:marTop w:val="0"/>
          <w:marBottom w:val="0"/>
          <w:divBdr>
            <w:top w:val="single" w:sz="2" w:space="0" w:color="auto"/>
            <w:left w:val="single" w:sz="2" w:space="0" w:color="auto"/>
            <w:bottom w:val="single" w:sz="6" w:space="0" w:color="auto"/>
            <w:right w:val="single" w:sz="2" w:space="0" w:color="auto"/>
          </w:divBdr>
          <w:divsChild>
            <w:div w:id="2129544188">
              <w:marLeft w:val="0"/>
              <w:marRight w:val="0"/>
              <w:marTop w:val="100"/>
              <w:marBottom w:val="100"/>
              <w:divBdr>
                <w:top w:val="single" w:sz="2" w:space="0" w:color="D9D9E3"/>
                <w:left w:val="single" w:sz="2" w:space="0" w:color="D9D9E3"/>
                <w:bottom w:val="single" w:sz="2" w:space="0" w:color="D9D9E3"/>
                <w:right w:val="single" w:sz="2" w:space="0" w:color="D9D9E3"/>
              </w:divBdr>
              <w:divsChild>
                <w:div w:id="814569048">
                  <w:marLeft w:val="0"/>
                  <w:marRight w:val="0"/>
                  <w:marTop w:val="0"/>
                  <w:marBottom w:val="0"/>
                  <w:divBdr>
                    <w:top w:val="single" w:sz="2" w:space="0" w:color="D9D9E3"/>
                    <w:left w:val="single" w:sz="2" w:space="0" w:color="D9D9E3"/>
                    <w:bottom w:val="single" w:sz="2" w:space="0" w:color="D9D9E3"/>
                    <w:right w:val="single" w:sz="2" w:space="0" w:color="D9D9E3"/>
                  </w:divBdr>
                  <w:divsChild>
                    <w:div w:id="467405569">
                      <w:marLeft w:val="0"/>
                      <w:marRight w:val="0"/>
                      <w:marTop w:val="0"/>
                      <w:marBottom w:val="0"/>
                      <w:divBdr>
                        <w:top w:val="single" w:sz="2" w:space="0" w:color="D9D9E3"/>
                        <w:left w:val="single" w:sz="2" w:space="0" w:color="D9D9E3"/>
                        <w:bottom w:val="single" w:sz="2" w:space="0" w:color="D9D9E3"/>
                        <w:right w:val="single" w:sz="2" w:space="0" w:color="D9D9E3"/>
                      </w:divBdr>
                      <w:divsChild>
                        <w:div w:id="644548789">
                          <w:marLeft w:val="0"/>
                          <w:marRight w:val="0"/>
                          <w:marTop w:val="0"/>
                          <w:marBottom w:val="0"/>
                          <w:divBdr>
                            <w:top w:val="single" w:sz="2" w:space="0" w:color="D9D9E3"/>
                            <w:left w:val="single" w:sz="2" w:space="0" w:color="D9D9E3"/>
                            <w:bottom w:val="single" w:sz="2" w:space="0" w:color="D9D9E3"/>
                            <w:right w:val="single" w:sz="2" w:space="0" w:color="D9D9E3"/>
                          </w:divBdr>
                          <w:divsChild>
                            <w:div w:id="125702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2090</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chelvane c</dc:creator>
  <cp:keywords/>
  <dc:description/>
  <cp:lastModifiedBy>chelvane c</cp:lastModifiedBy>
  <cp:revision>1</cp:revision>
  <dcterms:created xsi:type="dcterms:W3CDTF">2023-04-23T15:14:00Z</dcterms:created>
  <dcterms:modified xsi:type="dcterms:W3CDTF">2023-04-23T15:54:00Z</dcterms:modified>
</cp:coreProperties>
</file>