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1943" cy="76917"/>
            <wp:effectExtent b="0" l="0" r="0" t="0"/>
            <wp:docPr id="8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43" cy="76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47266" cy="142519"/>
            <wp:effectExtent b="0" l="0" r="0" t="0"/>
            <wp:docPr id="9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266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96106" cy="163805"/>
            <wp:effectExtent b="0" l="0" r="0" t="0"/>
            <wp:docPr id="9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106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06640625" w:line="203.51177215576172" w:lineRule="auto"/>
        <w:ind w:left="60" w:right="21.59912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092184" cy="3622548"/>
            <wp:effectExtent b="0" l="0" r="0" t="0"/>
            <wp:docPr id="8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2184" cy="362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The dirty energy crowd can be offset only by the power of the rising clean energy  sector and the Indian youths, aroused across party lines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2980422973632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pgSz w:h="8100" w:w="14400" w:orient="landscape"/>
          <w:pgMar w:bottom="0.0012206999235786498" w:top="0" w:left="0" w:right="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6.920166015625" w:line="239.9676132202148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work output depends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energy input and the capability to do work depends on the amount of energy one can control and utilize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Greek word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7978515625" w:line="239.77068901062012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205.20288467407227" w:right="1078.00048828125" w:header="0" w:footer="720"/>
          <w:cols w:equalWidth="0" w:num="2">
            <w:col w:space="0" w:w="6560"/>
            <w:col w:space="0" w:w="65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Capacity of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Doing Work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0.36804199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4.8000335693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532369" cy="67767"/>
            <wp:effectExtent b="0" l="0" r="0" t="0"/>
            <wp:docPr id="8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2369" cy="67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575042" cy="163805"/>
            <wp:effectExtent b="0" l="0" r="0" t="0"/>
            <wp:docPr id="8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5042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9202880859375" w:line="240" w:lineRule="auto"/>
        <w:ind w:left="0" w:right="2247.3608398437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Energy has been the life-blood for continual progress of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center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human civilization</w:t>
      </w:r>
    </w:p>
    <w:tbl>
      <w:tblPr>
        <w:tblStyle w:val="Table1"/>
        <w:tblW w:w="9600.000915527344" w:type="dxa"/>
        <w:jc w:val="left"/>
        <w:tblInd w:w="2374.5999145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.0003051757812"/>
        <w:gridCol w:w="2400"/>
        <w:gridCol w:w="2400.0006103515625"/>
        <w:tblGridChange w:id="0">
          <w:tblGrid>
            <w:gridCol w:w="2400"/>
            <w:gridCol w:w="2400.0003051757812"/>
            <w:gridCol w:w="2400"/>
            <w:gridCol w:w="2400.0006103515625"/>
          </w:tblGrid>
        </w:tblGridChange>
      </w:tblGrid>
      <w:tr>
        <w:trPr>
          <w:cantSplit w:val="0"/>
          <w:trHeight w:val="13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7.167999267578125"/>
                <w:szCs w:val="27.1679992675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7.167999267578125"/>
                <w:szCs w:val="27.167999267578125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1.629638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1785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3.4674072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7.167999267578125"/>
                <w:szCs w:val="27.1679992675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7.167999267578125"/>
                <w:szCs w:val="27.167999267578125"/>
                <w:u w:val="none"/>
                <w:shd w:fill="auto" w:val="clear"/>
                <w:vertAlign w:val="baseline"/>
                <w:rtl w:val="0"/>
              </w:rPr>
              <w:t xml:space="preserve">Inventor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8297119140625" w:line="240" w:lineRule="auto"/>
              <w:ind w:left="0" w:right="579.65148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James Watt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0946044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(Scotland)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7.167999267578125"/>
                <w:szCs w:val="27.1679992675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7.167999267578125"/>
                <w:szCs w:val="27.167999267578125"/>
                <w:u w:val="none"/>
                <w:shd w:fill="auto" w:val="clear"/>
                <w:vertAlign w:val="baseline"/>
                <w:rtl w:val="0"/>
              </w:rPr>
              <w:t xml:space="preserve">invention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1.629638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Steam engine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6.77608489990234" w:lineRule="auto"/>
              <w:ind w:left="298.4100341796875" w:right="244.114990234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7.167999267578125"/>
                <w:szCs w:val="27.167999267578125"/>
                <w:u w:val="none"/>
                <w:shd w:fill="auto" w:val="clear"/>
                <w:vertAlign w:val="baseline"/>
                <w:rtl w:val="0"/>
              </w:rPr>
              <w:t xml:space="preserve">industrial revolution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Mechanical age</w:t>
            </w:r>
          </w:p>
        </w:tc>
      </w:tr>
      <w:tr>
        <w:trPr>
          <w:cantSplit w:val="0"/>
          <w:trHeight w:val="791.99996948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1888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5.296020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Nickola Tesla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8425874710083" w:lineRule="auto"/>
              <w:ind w:left="234.2742919921875" w:right="127.11486816406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Commercial induction  motor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5.67749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1200008392334"/>
                <w:szCs w:val="27.1200008392334"/>
                <w:u w:val="none"/>
                <w:shd w:fill="auto" w:val="clear"/>
                <w:vertAlign w:val="baseline"/>
                <w:rtl w:val="0"/>
              </w:rPr>
              <w:t xml:space="preserve">Electrical age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00706" cy="140944"/>
            <wp:effectExtent b="0" l="0" r="0" t="0"/>
            <wp:docPr id="8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706" cy="14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89482" cy="163805"/>
            <wp:effectExtent b="0" l="0" r="0" t="0"/>
            <wp:docPr id="8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482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9716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67912" cy="3422903"/>
            <wp:effectExtent b="0" l="0" r="0" t="0"/>
            <wp:docPr id="8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342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4.32016372680664" w:lineRule="auto"/>
        <w:ind w:left="156.00000381469727" w:right="349.19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76706" cy="140944"/>
            <wp:effectExtent b="0" l="0" r="0" t="0"/>
            <wp:docPr id="8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706" cy="14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773162" cy="165379"/>
            <wp:effectExtent b="0" l="0" r="0" t="0"/>
            <wp:docPr id="92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3162" cy="165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58290" cy="140944"/>
            <wp:effectExtent b="0" l="0" r="0" t="0"/>
            <wp:docPr id="93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4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93470" cy="163805"/>
            <wp:effectExtent b="0" l="0" r="0" t="0"/>
            <wp:docPr id="9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639344</wp:posOffset>
            </wp:positionV>
            <wp:extent cx="6405372" cy="3826764"/>
            <wp:effectExtent b="0" l="0" r="0" t="0"/>
            <wp:wrapSquare wrapText="right" distB="19050" distT="19050" distL="19050" distR="19050"/>
            <wp:docPr id="96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372" cy="3826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2.001953125" w:line="240" w:lineRule="auto"/>
        <w:ind w:left="0" w:right="735.99853515625" w:firstLine="0"/>
        <w:jc w:val="righ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World's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001220703125" w:line="240" w:lineRule="auto"/>
        <w:ind w:left="0" w:right="664.320068359375" w:firstLine="0"/>
        <w:jc w:val="righ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average: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719.119873046875" w:firstLine="0"/>
        <w:jc w:val="righ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About 3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572.39990234375" w:firstLine="0"/>
        <w:jc w:val="righ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MWh/year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84130859375" w:line="240" w:lineRule="auto"/>
        <w:ind w:left="0" w:right="865.567626953125" w:firstLine="0"/>
        <w:jc w:val="righ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 2022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9.119873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38750" cy="163805"/>
            <wp:effectExtent b="0" l="0" r="0" t="0"/>
            <wp:docPr id="9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12060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Based on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53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Usability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1.6000366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Primary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1.680145263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Secondary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99987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Based on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Traditional Use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6.47979736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Conventional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600250244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Based on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Long-Term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Availability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2800903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renewable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679962158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renewable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Based on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39.904055595397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Commercial  Application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0.479736328125" w:line="791.1944961547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Commercial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552.4800109863281" w:right="414.559326171875" w:header="0" w:footer="720"/>
          <w:cols w:equalWidth="0" w:num="5">
            <w:col w:space="0" w:w="2700"/>
            <w:col w:space="0" w:w="2700"/>
            <w:col w:space="0" w:w="2700"/>
            <w:col w:space="0" w:w="2700"/>
            <w:col w:space="0" w:w="27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Based on  origin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8.62396240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conventional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840698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1324.0800476074219" w:right="1720.2392578125" w:header="0" w:footer="720"/>
          <w:cols w:equalWidth="0" w:num="3">
            <w:col w:space="0" w:w="3800"/>
            <w:col w:space="0" w:w="3800"/>
            <w:col w:space="0" w:w="3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commercial  Energy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064033508300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98270" cy="140944"/>
            <wp:effectExtent b="0" l="0" r="0" t="0"/>
            <wp:docPr id="5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4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98341" cy="163805"/>
            <wp:effectExtent b="0" l="0" r="0" t="0"/>
            <wp:docPr id="60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341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21142578125" w:line="211.42142772674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315200" cy="4047744"/>
            <wp:effectExtent b="0" l="0" r="0" t="0"/>
            <wp:docPr id="61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47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47038" cy="142520"/>
            <wp:effectExtent b="0" l="0" r="0" t="0"/>
            <wp:docPr id="58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038" cy="14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35986" cy="140944"/>
            <wp:effectExtent b="0" l="0" r="0" t="0"/>
            <wp:docPr id="59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986" cy="14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5186767578125" w:line="225.8200836181640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589520" cy="3573780"/>
            <wp:effectExtent b="0" l="0" r="0" t="0"/>
            <wp:docPr id="70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57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6.79992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1943" cy="76917"/>
            <wp:effectExtent b="0" l="0" r="0" t="0"/>
            <wp:docPr id="65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43" cy="76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2034" cy="142520"/>
            <wp:effectExtent b="0" l="0" r="0" t="0"/>
            <wp:docPr id="67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" cy="14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77846" cy="162306"/>
            <wp:effectExtent b="0" l="0" r="0" t="0"/>
            <wp:docPr id="75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846" cy="162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57678" cy="163805"/>
            <wp:effectExtent b="0" l="0" r="0" t="0"/>
            <wp:docPr id="77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0654296875" w:line="203.26951503753662" w:lineRule="auto"/>
        <w:ind w:left="205.2912139892578" w:right="157.1423339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078724" cy="4347972"/>
            <wp:effectExtent b="0" l="0" r="0" t="0"/>
            <wp:docPr id="72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8724" cy="4347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7.6564979553223" w:lineRule="auto"/>
        <w:ind w:left="1794.06005859375" w:right="2086.8005371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9103" cy="140944"/>
            <wp:effectExtent b="0" l="0" r="0" t="0"/>
            <wp:docPr id="74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03" cy="14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71922" cy="163805"/>
            <wp:effectExtent b="0" l="0" r="0" t="0"/>
            <wp:docPr id="80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922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Commercial Energy Resource Non-commercial Energy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9985694885254" w:lineRule="auto"/>
        <w:ind w:left="8639.299926757812" w:right="1683.399658203125" w:hanging="7717.9302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Available in the market for a definite price Not available in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commercial market for a price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8001708984375" w:line="360.1226234436035" w:lineRule="auto"/>
        <w:ind w:left="0" w:right="343.100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Examples: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Forms of commercial energy are  electricity, coal and refined petroleum products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146728515625" w:line="359.88264083862305" w:lineRule="auto"/>
        <w:ind w:left="532.5000762939453" w:right="792.3596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Energy forms the basis of industrial,  agricultural, transport and commercial  development in the modern world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4489669799805" w:lineRule="auto"/>
        <w:ind w:left="264.5404052734375" w:right="16.66137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Examples: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Firewood, agro waste in rural areas,  solar energy for water heating, animal power  for transport, irrigation and crushing of  sugarcane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4488525390625" w:line="240" w:lineRule="auto"/>
        <w:ind w:left="0" w:right="1643.26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Used especially in rural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0005493164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612.6599884033203" w:right="444.00146484375" w:header="0" w:footer="720"/>
          <w:cols w:equalWidth="0" w:num="2">
            <w:col w:space="0" w:w="6680"/>
            <w:col w:space="0" w:w="6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households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539886474609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6850" cy="140944"/>
            <wp:effectExtent b="0" l="0" r="0" t="0"/>
            <wp:docPr id="81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8374" cy="162306"/>
            <wp:effectExtent b="0" l="0" r="0" t="0"/>
            <wp:docPr id="79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8374" cy="162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136230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9512" cy="464515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9512" cy="464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9.199829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6850" cy="14094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9898" cy="16230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898" cy="162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-3027425</wp:posOffset>
            </wp:positionH>
            <wp:positionV relativeFrom="paragraph">
              <wp:posOffset>99821</wp:posOffset>
            </wp:positionV>
            <wp:extent cx="9107424" cy="476250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7424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2.034912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4.69701766967773" w:lineRule="auto"/>
        <w:ind w:left="527.9999923706055" w:right="877.199707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251698" cy="16380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1698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98498" cy="11966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8498" cy="119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636962890625" w:line="212.52410888671875" w:lineRule="auto"/>
        <w:ind w:left="331.19998931884766" w:right="717.60009765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64180" cy="241706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41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74920" cy="286207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862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60"/>
          <w:szCs w:val="60"/>
          <w:u w:val="none"/>
          <w:shd w:fill="auto" w:val="clear"/>
          <w:vertAlign w:val="subscript"/>
          <w:rtl w:val="0"/>
        </w:rPr>
        <w:t xml:space="preserve">World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9746932983398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27354" cy="136373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354" cy="136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98042" cy="16380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042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89482" cy="16380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482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89482" cy="16380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482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16186523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89321" cy="387248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1" cy="3872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75510" cy="16380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0.92041015625" w:line="442.03851699829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651748" cy="14859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748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0367" cy="4861560"/>
            <wp:effectExtent b="0" l="0" r="0" t="0"/>
            <wp:docPr id="3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0367" cy="486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49567" cy="4837938"/>
            <wp:effectExtent b="0" l="0" r="0" t="0"/>
            <wp:docPr id="3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567" cy="483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638544" cy="4834128"/>
            <wp:effectExtent b="0" l="0" r="0" t="0"/>
            <wp:docPr id="3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544" cy="483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6401367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02230" cy="67767"/>
            <wp:effectExtent b="0" l="0" r="0" t="0"/>
            <wp:docPr id="3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67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28138" cy="163805"/>
            <wp:effectExtent b="0" l="0" r="0" t="0"/>
            <wp:docPr id="4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138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-421410</wp:posOffset>
            </wp:positionV>
            <wp:extent cx="5233416" cy="4881372"/>
            <wp:effectExtent b="0" l="0" r="0" t="0"/>
            <wp:wrapSquare wrapText="right" distB="19050" distT="19050" distL="19050" distR="19050"/>
            <wp:docPr id="4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416" cy="4881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20458984375" w:line="199.92000102996826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The continuing rise in the average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199.92000102996826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temperature of the earth’s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199.92000102996826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atmosphere and ocean’s surface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199.92000102996826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due to greenhouse effect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7.3995971679688" w:line="199.92000102996826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7030a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893820" cy="2260092"/>
            <wp:effectExtent b="0" l="0" r="0" t="0"/>
            <wp:docPr id="4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260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07770" cy="142519"/>
            <wp:effectExtent b="0" l="0" r="0" t="0"/>
            <wp:docPr id="5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46654" cy="163805"/>
            <wp:effectExtent b="0" l="0" r="0" t="0"/>
            <wp:docPr id="5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654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67871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43472" cy="4200144"/>
            <wp:effectExtent b="0" l="0" r="0" t="0"/>
            <wp:docPr id="4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420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8.39996337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08148" cy="190424"/>
            <wp:effectExtent b="0" l="0" r="0" t="0"/>
            <wp:docPr id="5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148" cy="19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6796875" w:line="240" w:lineRule="auto"/>
        <w:ind w:left="1797.600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42744" cy="222529"/>
            <wp:effectExtent b="0" l="0" r="0" t="0"/>
            <wp:docPr id="5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22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3.79638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.600021362304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64842" cy="163805"/>
            <wp:effectExtent b="0" l="0" r="0" t="0"/>
            <wp:docPr id="5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842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24278" cy="163805"/>
            <wp:effectExtent b="0" l="0" r="0" t="0"/>
            <wp:docPr id="5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278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40087890625" w:line="240" w:lineRule="auto"/>
        <w:ind w:left="599.99240875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Energy generated from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2278232</wp:posOffset>
            </wp:positionH>
            <wp:positionV relativeFrom="paragraph">
              <wp:posOffset>145847</wp:posOffset>
            </wp:positionV>
            <wp:extent cx="3290316" cy="3022092"/>
            <wp:effectExtent b="0" l="0" r="0" t="0"/>
            <wp:wrapSquare wrapText="left" distB="19050" distT="19050" distL="19050" distR="19050"/>
            <wp:docPr id="5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316" cy="3022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33544921875" w:line="240" w:lineRule="auto"/>
        <w:ind w:left="399.669685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recyclable sources without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4140625" w:line="240" w:lineRule="auto"/>
        <w:ind w:left="417.09606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emitting greenhouse gases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936767578125" w:line="240" w:lineRule="auto"/>
        <w:ind w:left="437.066459655761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Sources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66357421875" w:line="240" w:lineRule="auto"/>
        <w:ind w:left="350.4001235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Wind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0185546875" w:line="240" w:lineRule="auto"/>
        <w:ind w:left="350.440483093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Solar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974609375" w:line="240" w:lineRule="auto"/>
        <w:ind w:left="350.4001235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Hydro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350.4001235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Geothermal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350.4001235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Bioenergy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350.4001235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Nuclear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2400817871094" w:line="240" w:lineRule="auto"/>
        <w:ind w:left="1612.240028381347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36"/>
          <w:szCs w:val="36"/>
          <w:u w:val="single"/>
          <w:shd w:fill="auto" w:val="clear"/>
          <w:vertAlign w:val="baseline"/>
          <w:rtl w:val="0"/>
        </w:rPr>
        <w:t xml:space="preserve">Importance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7991943359375" w:line="239.9040412902832" w:lineRule="auto"/>
        <w:ind w:left="266.40010833740234" w:right="1742.19970703125" w:hanging="266.4001083374023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Benefit human health (physical and mental) and safety.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599853515625" w:line="240" w:lineRule="auto"/>
        <w:ind w:left="0.040321350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No harmful emissions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854736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Environmental health and safety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17082214355" w:lineRule="auto"/>
        <w:ind w:left="2805.6207275390625" w:right="61.94458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Energy which does not pollute  the environment and is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1435546875" w:line="240" w:lineRule="auto"/>
        <w:ind w:left="0" w:right="723.8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renewable in nature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493896484375" w:line="240" w:lineRule="auto"/>
        <w:ind w:left="0" w:right="1318.7854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Sources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66357421875" w:line="240" w:lineRule="auto"/>
        <w:ind w:left="0" w:right="2245.399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Sunlight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0185546875" w:line="240" w:lineRule="auto"/>
        <w:ind w:left="0" w:right="1965.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Wind Rain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974609375" w:line="240" w:lineRule="auto"/>
        <w:ind w:left="0" w:right="2486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Tides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2639.4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2.2401428222656" w:line="240" w:lineRule="auto"/>
        <w:ind w:left="0" w:right="1663.39965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36"/>
          <w:szCs w:val="36"/>
          <w:u w:val="single"/>
          <w:shd w:fill="auto" w:val="clear"/>
          <w:vertAlign w:val="baseline"/>
          <w:rtl w:val="0"/>
        </w:rPr>
        <w:t xml:space="preserve">Importance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7991943359375" w:line="236.70528888702393" w:lineRule="auto"/>
        <w:ind w:left="1957.960205078125" w:right="37.479248046875" w:hanging="253.439941406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469.4399642944336" w:right="408.03955078125" w:header="0" w:footer="720"/>
          <w:cols w:equalWidth="0" w:num="2">
            <w:col w:space="0" w:w="6780"/>
            <w:col w:space="0" w:w="67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it replaces the negative effects of fossil fuels with more environmentally-friendly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alternatives.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614746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3.1999206542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94070" cy="67767"/>
            <wp:effectExtent b="0" l="0" r="0" t="0"/>
            <wp:docPr id="64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67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1314" cy="163805"/>
            <wp:effectExtent b="0" l="0" r="0" t="0"/>
            <wp:docPr id="6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314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02392578125" w:line="204.85519409179688" w:lineRule="auto"/>
        <w:ind w:left="205.2912139892578" w:right="156.820068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9085" cy="4123944"/>
            <wp:effectExtent b="0" l="0" r="0" t="0"/>
            <wp:docPr id="63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5" cy="412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0886" cy="76917"/>
            <wp:effectExtent b="0" l="0" r="0" t="0"/>
            <wp:docPr id="69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86" cy="76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71750" cy="142519"/>
            <wp:effectExtent b="0" l="0" r="0" t="0"/>
            <wp:docPr id="71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33166" cy="142519"/>
            <wp:effectExtent b="0" l="0" r="0" t="0"/>
            <wp:docPr id="66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166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51904296875" w:line="216.5972185134887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3832860"/>
            <wp:effectExtent b="0" l="0" r="0" t="0"/>
            <wp:docPr id="68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32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38934" cy="67767"/>
            <wp:effectExtent b="0" l="0" r="0" t="0"/>
            <wp:docPr id="76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934" cy="67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22170" cy="163805"/>
            <wp:effectExtent b="0" l="0" r="0" t="0"/>
            <wp:docPr id="78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74664" cy="4259580"/>
            <wp:effectExtent b="0" l="0" r="0" t="0"/>
            <wp:docPr id="73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664" cy="425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584379196167" w:lineRule="auto"/>
        <w:ind w:left="3922.2927856445312" w:right="2838.00048828125" w:hanging="1359.092712402343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8117" cy="1409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17" cy="14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53562" cy="14251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562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22170" cy="1638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Energy radiated by the sun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1657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Solar Radiation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6665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Types: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Extraterrestrial solar radiation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9300518035888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Solar irradiation Radiated energy received on earth surface Solar insolation Solar radiation received on a flat horizontal surface on earth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71653747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206.40960693359375" w:right="547.16064453125" w:header="0" w:footer="720"/>
          <w:cols w:equalWidth="0" w:num="2">
            <w:col w:space="0" w:w="6840"/>
            <w:col w:space="0" w:w="6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intensity of sun’s radiation outside the earth’s atmosphere and it has no diffuse  components.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183837890625" w:line="350.7308864593506" w:lineRule="auto"/>
        <w:ind w:left="207.81360626220703" w:right="930.89599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Terrestrial solar radiation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Radiation received on the earth surface and is nearly 70% of extraterrestrial radiation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Terms used in solar radiations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9501953125" w:line="271.91222190856934" w:lineRule="auto"/>
        <w:ind w:left="207.53280639648438" w:right="348.352050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Beam/direct radiation (I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Solar radiation received on the surface of earth without change in directions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Diffuse radiation (I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The solar radiation received from the sun after its direction has been changed by reflection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scattering by atmosphere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41207885742188" w:line="206.813778877258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Total radiation (I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- Insolation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542907714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207.81360626220703" w:right="536.4697265625" w:header="0" w:footer="720"/>
          <w:cols w:equalWidth="0" w:num="2">
            <w:col w:space="0" w:w="6840"/>
            <w:col w:space="0" w:w="6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Sum of beam &amp; diffuse radiations intercepted at the surface of earth per unit area of location. 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3855895996094" w:line="269.5300483703613" w:lineRule="auto"/>
        <w:ind w:left="3373.1271362304688" w:right="215.302734375" w:hanging="3165.875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Airmass (m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It is the path length of radiation through the atmosphere, considering the vertical path at level as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unity.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399963378906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07658" cy="1592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7658" cy="159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229248046875" w:line="211.231055259704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736080" cy="40081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00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4627685546875" w:lineRule="auto"/>
        <w:ind w:left="474.8400115966797" w:right="2439.599609375" w:firstLine="1670.7598876953125"/>
        <w:jc w:val="left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32398" cy="14251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398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Pyranometer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7874755859375" w:line="241.71197891235352" w:lineRule="auto"/>
        <w:ind w:left="875.9999847412109" w:right="1279.199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581400" cy="238658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8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553968" cy="2628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968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measure the “total hemispherical solar radiation”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3879928588867" w:lineRule="auto"/>
        <w:ind w:left="747.9600524902344" w:right="2439.599609375" w:firstLine="1397.6399230957031"/>
        <w:jc w:val="left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32398" cy="14251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398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Pyrheliometer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945556640625" w:line="248.5147762298584" w:lineRule="auto"/>
        <w:ind w:left="856.8000030517578" w:right="1389.5996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360420" cy="210007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00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881628" cy="2441447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628" cy="244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To measure “beam or direct radiations”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32398" cy="142519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398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518310546875" w:line="240" w:lineRule="auto"/>
        <w:ind w:left="535.3199768066406" w:right="0" w:firstLine="0"/>
        <w:jc w:val="left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Sunshine Recorder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5821723937988" w:lineRule="auto"/>
        <w:ind w:left="1075.2000427246094" w:right="1478.3996582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147060" cy="235915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59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520440" cy="275386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753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measure the “hours of bright sunshine in a day”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966400146484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2.799987792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54602" cy="142519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602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3175048828125" w:line="240" w:lineRule="auto"/>
        <w:ind w:left="380.6783676147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Whether they are instantaneous measurements or values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4724223</wp:posOffset>
            </wp:positionH>
            <wp:positionV relativeFrom="paragraph">
              <wp:posOffset>-686561</wp:posOffset>
            </wp:positionV>
            <wp:extent cx="4041648" cy="2165604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65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060302734375" w:line="240" w:lineRule="auto"/>
        <w:ind w:left="371.6927719116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integrated over some period of time (usually hour or days,)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7064208984375" w:line="240" w:lineRule="auto"/>
        <w:ind w:left="380.6783676147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The time or time period of the measurements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0633544921875" w:line="240" w:lineRule="auto"/>
        <w:ind w:left="380.6783676147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 Whether the measurements are of beam, diffuse or total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2659912109375" w:line="240" w:lineRule="auto"/>
        <w:ind w:left="368.60637664794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radiation and the instrument used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5286625</wp:posOffset>
            </wp:positionH>
            <wp:positionV relativeFrom="paragraph">
              <wp:posOffset>-119582</wp:posOffset>
            </wp:positionV>
            <wp:extent cx="2933700" cy="2016252"/>
            <wp:effectExtent b="0" l="0" r="0" t="0"/>
            <wp:wrapSquare wrapText="lef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16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82635498046875" w:line="240" w:lineRule="auto"/>
        <w:ind w:left="380.6783676147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 The receiving surface orientation (usually horizontal, it may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266357421875" w:line="240" w:lineRule="auto"/>
        <w:ind w:left="368.042373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 inclined at a fixed slope or normal)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7862243652344" w:line="240" w:lineRule="auto"/>
        <w:ind w:left="380.6783676147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(v) If averaged, the period over which they are averaged.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7864990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54602" cy="142519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602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18701171875" w:line="229.9740886688232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687056" cy="368808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7056" cy="368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8.79974365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70881" cy="142519"/>
            <wp:effectExtent b="0" l="0" r="0" t="0"/>
            <wp:docPr id="3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881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5190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095488" cy="2523744"/>
            <wp:effectExtent b="0" l="0" r="0" t="0"/>
            <wp:docPr id="4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5488" cy="2523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587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India is in the “northern hemisphere“ within latitudes of 7° and 37.5° N.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6624145507812" w:line="358.8658046722412" w:lineRule="auto"/>
        <w:ind w:left="695.587158203125" w:right="1586.199951171875" w:firstLine="0.0403594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The average solar radiation values for India are between 12.5 and 22.7 MJ/m.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1.279999415079754"/>
          <w:szCs w:val="31.27999941507975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day.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peak solar radiation in India occurs in some parts of Rajasthan and Gujrat and is equal to 25 MJ/m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solar radiation reduces to about 60 percent during monsoon months.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745361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33280563354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314438" cy="142519"/>
            <wp:effectExtent b="0" l="0" r="0" t="0"/>
            <wp:docPr id="4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4438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84098" cy="78528"/>
            <wp:effectExtent b="0" l="0" r="0" t="0"/>
            <wp:docPr id="4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098" cy="7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52850" cy="89154"/>
            <wp:effectExtent b="0" l="0" r="0" t="0"/>
            <wp:docPr id="4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9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526611328125" w:line="275.2788162231445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016240" cy="2683764"/>
            <wp:effectExtent b="0" l="0" r="0" t="0"/>
            <wp:docPr id="4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0" cy="2683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3.60000610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314438" cy="142519"/>
            <wp:effectExtent b="0" l="0" r="0" t="0"/>
            <wp:docPr id="4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4438" cy="1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91845703125" w:line="240" w:lineRule="auto"/>
        <w:ind w:left="358.08002471923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37265777588" w:lineRule="auto"/>
        <w:ind w:left="357.72003173828125" w:right="2833.1201171875" w:firstLine="0.7199859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The following observations were made in Bhopal during the mouth of March: Average length of the day = 8.4 hours;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49267578125" w:line="240" w:lineRule="auto"/>
        <w:ind w:left="35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Longest day during the month = 9 hours;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355.20000457763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Angstrom’s constants for Bhopal: a = 0.27, b = 0.50;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367.440032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Solar radiation per day for a clear day = 2100 J/m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. day.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84130859375" w:line="240" w:lineRule="auto"/>
        <w:ind w:left="362.4134445190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Calculate the average daily global radiation.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2.519836425781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Dr Dheepanchakkravarthy A Clean and Green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36 </w:t>
      </w:r>
    </w:p>
    <w:sectPr>
      <w:type w:val="continuous"/>
      <w:pgSz w:h="8100" w:w="14400" w:orient="landscape"/>
      <w:pgMar w:bottom="0.0012206999235786498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Arial Rounded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gerian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3.png"/><Relationship Id="rId41" Type="http://schemas.openxmlformats.org/officeDocument/2006/relationships/image" Target="media/image17.png"/><Relationship Id="rId44" Type="http://schemas.openxmlformats.org/officeDocument/2006/relationships/image" Target="media/image19.png"/><Relationship Id="rId43" Type="http://schemas.openxmlformats.org/officeDocument/2006/relationships/image" Target="media/image14.png"/><Relationship Id="rId46" Type="http://schemas.openxmlformats.org/officeDocument/2006/relationships/image" Target="media/image23.png"/><Relationship Id="rId45" Type="http://schemas.openxmlformats.org/officeDocument/2006/relationships/image" Target="media/image20.png"/><Relationship Id="rId48" Type="http://schemas.openxmlformats.org/officeDocument/2006/relationships/image" Target="media/image33.png"/><Relationship Id="rId47" Type="http://schemas.openxmlformats.org/officeDocument/2006/relationships/image" Target="media/image31.png"/><Relationship Id="rId49" Type="http://schemas.openxmlformats.org/officeDocument/2006/relationships/image" Target="media/image27.png"/><Relationship Id="rId101" Type="http://schemas.openxmlformats.org/officeDocument/2006/relationships/image" Target="media/image56.png"/><Relationship Id="rId100" Type="http://schemas.openxmlformats.org/officeDocument/2006/relationships/image" Target="media/image54.png"/><Relationship Id="rId31" Type="http://schemas.openxmlformats.org/officeDocument/2006/relationships/image" Target="media/image87.png"/><Relationship Id="rId30" Type="http://schemas.openxmlformats.org/officeDocument/2006/relationships/image" Target="media/image92.png"/><Relationship Id="rId33" Type="http://schemas.openxmlformats.org/officeDocument/2006/relationships/image" Target="media/image95.png"/><Relationship Id="rId32" Type="http://schemas.openxmlformats.org/officeDocument/2006/relationships/image" Target="media/image89.png"/><Relationship Id="rId35" Type="http://schemas.openxmlformats.org/officeDocument/2006/relationships/image" Target="media/image94.png"/><Relationship Id="rId34" Type="http://schemas.openxmlformats.org/officeDocument/2006/relationships/image" Target="media/image96.png"/><Relationship Id="rId37" Type="http://schemas.openxmlformats.org/officeDocument/2006/relationships/image" Target="media/image11.png"/><Relationship Id="rId36" Type="http://schemas.openxmlformats.org/officeDocument/2006/relationships/image" Target="media/image9.png"/><Relationship Id="rId39" Type="http://schemas.openxmlformats.org/officeDocument/2006/relationships/image" Target="media/image7.png"/><Relationship Id="rId38" Type="http://schemas.openxmlformats.org/officeDocument/2006/relationships/image" Target="media/image5.png"/><Relationship Id="rId20" Type="http://schemas.openxmlformats.org/officeDocument/2006/relationships/image" Target="media/image84.png"/><Relationship Id="rId22" Type="http://schemas.openxmlformats.org/officeDocument/2006/relationships/image" Target="media/image71.png"/><Relationship Id="rId21" Type="http://schemas.openxmlformats.org/officeDocument/2006/relationships/image" Target="media/image64.png"/><Relationship Id="rId24" Type="http://schemas.openxmlformats.org/officeDocument/2006/relationships/image" Target="media/image69.png"/><Relationship Id="rId23" Type="http://schemas.openxmlformats.org/officeDocument/2006/relationships/image" Target="media/image72.png"/><Relationship Id="rId26" Type="http://schemas.openxmlformats.org/officeDocument/2006/relationships/image" Target="media/image85.png"/><Relationship Id="rId25" Type="http://schemas.openxmlformats.org/officeDocument/2006/relationships/image" Target="media/image70.png"/><Relationship Id="rId28" Type="http://schemas.openxmlformats.org/officeDocument/2006/relationships/image" Target="media/image79.png"/><Relationship Id="rId27" Type="http://schemas.openxmlformats.org/officeDocument/2006/relationships/image" Target="media/image77.png"/><Relationship Id="rId29" Type="http://schemas.openxmlformats.org/officeDocument/2006/relationships/image" Target="media/image90.png"/><Relationship Id="rId95" Type="http://schemas.openxmlformats.org/officeDocument/2006/relationships/image" Target="media/image46.png"/><Relationship Id="rId94" Type="http://schemas.openxmlformats.org/officeDocument/2006/relationships/image" Target="media/image30.png"/><Relationship Id="rId97" Type="http://schemas.openxmlformats.org/officeDocument/2006/relationships/image" Target="media/image51.png"/><Relationship Id="rId96" Type="http://schemas.openxmlformats.org/officeDocument/2006/relationships/image" Target="media/image50.png"/><Relationship Id="rId11" Type="http://schemas.openxmlformats.org/officeDocument/2006/relationships/image" Target="media/image41.png"/><Relationship Id="rId99" Type="http://schemas.openxmlformats.org/officeDocument/2006/relationships/image" Target="media/image58.png"/><Relationship Id="rId10" Type="http://schemas.openxmlformats.org/officeDocument/2006/relationships/image" Target="media/image38.png"/><Relationship Id="rId98" Type="http://schemas.openxmlformats.org/officeDocument/2006/relationships/image" Target="media/image57.png"/><Relationship Id="rId13" Type="http://schemas.openxmlformats.org/officeDocument/2006/relationships/image" Target="media/image44.png"/><Relationship Id="rId12" Type="http://schemas.openxmlformats.org/officeDocument/2006/relationships/image" Target="media/image42.png"/><Relationship Id="rId91" Type="http://schemas.openxmlformats.org/officeDocument/2006/relationships/image" Target="media/image32.png"/><Relationship Id="rId90" Type="http://schemas.openxmlformats.org/officeDocument/2006/relationships/image" Target="media/image24.png"/><Relationship Id="rId93" Type="http://schemas.openxmlformats.org/officeDocument/2006/relationships/image" Target="media/image28.png"/><Relationship Id="rId92" Type="http://schemas.openxmlformats.org/officeDocument/2006/relationships/image" Target="media/image34.png"/><Relationship Id="rId15" Type="http://schemas.openxmlformats.org/officeDocument/2006/relationships/image" Target="media/image39.png"/><Relationship Id="rId14" Type="http://schemas.openxmlformats.org/officeDocument/2006/relationships/image" Target="media/image53.png"/><Relationship Id="rId17" Type="http://schemas.openxmlformats.org/officeDocument/2006/relationships/image" Target="media/image82.png"/><Relationship Id="rId16" Type="http://schemas.openxmlformats.org/officeDocument/2006/relationships/image" Target="media/image68.png"/><Relationship Id="rId19" Type="http://schemas.openxmlformats.org/officeDocument/2006/relationships/image" Target="media/image81.png"/><Relationship Id="rId18" Type="http://schemas.openxmlformats.org/officeDocument/2006/relationships/image" Target="media/image75.png"/><Relationship Id="rId84" Type="http://schemas.openxmlformats.org/officeDocument/2006/relationships/image" Target="media/image16.png"/><Relationship Id="rId83" Type="http://schemas.openxmlformats.org/officeDocument/2006/relationships/image" Target="media/image8.png"/><Relationship Id="rId86" Type="http://schemas.openxmlformats.org/officeDocument/2006/relationships/image" Target="media/image21.png"/><Relationship Id="rId85" Type="http://schemas.openxmlformats.org/officeDocument/2006/relationships/image" Target="media/image18.png"/><Relationship Id="rId88" Type="http://schemas.openxmlformats.org/officeDocument/2006/relationships/image" Target="media/image26.png"/><Relationship Id="rId87" Type="http://schemas.openxmlformats.org/officeDocument/2006/relationships/image" Target="media/image25.png"/><Relationship Id="rId89" Type="http://schemas.openxmlformats.org/officeDocument/2006/relationships/image" Target="media/image22.png"/><Relationship Id="rId80" Type="http://schemas.openxmlformats.org/officeDocument/2006/relationships/image" Target="media/image10.png"/><Relationship Id="rId82" Type="http://schemas.openxmlformats.org/officeDocument/2006/relationships/image" Target="media/image6.png"/><Relationship Id="rId81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7" Type="http://schemas.openxmlformats.org/officeDocument/2006/relationships/image" Target="media/image49.png"/><Relationship Id="rId8" Type="http://schemas.openxmlformats.org/officeDocument/2006/relationships/image" Target="media/image37.png"/><Relationship Id="rId73" Type="http://schemas.openxmlformats.org/officeDocument/2006/relationships/image" Target="media/image91.png"/><Relationship Id="rId72" Type="http://schemas.openxmlformats.org/officeDocument/2006/relationships/image" Target="media/image80.png"/><Relationship Id="rId75" Type="http://schemas.openxmlformats.org/officeDocument/2006/relationships/image" Target="media/image88.png"/><Relationship Id="rId74" Type="http://schemas.openxmlformats.org/officeDocument/2006/relationships/image" Target="media/image93.png"/><Relationship Id="rId77" Type="http://schemas.openxmlformats.org/officeDocument/2006/relationships/image" Target="media/image4.png"/><Relationship Id="rId76" Type="http://schemas.openxmlformats.org/officeDocument/2006/relationships/image" Target="media/image3.png"/><Relationship Id="rId79" Type="http://schemas.openxmlformats.org/officeDocument/2006/relationships/image" Target="media/image2.png"/><Relationship Id="rId78" Type="http://schemas.openxmlformats.org/officeDocument/2006/relationships/image" Target="media/image1.png"/><Relationship Id="rId71" Type="http://schemas.openxmlformats.org/officeDocument/2006/relationships/image" Target="media/image78.png"/><Relationship Id="rId70" Type="http://schemas.openxmlformats.org/officeDocument/2006/relationships/image" Target="media/image86.png"/><Relationship Id="rId62" Type="http://schemas.openxmlformats.org/officeDocument/2006/relationships/image" Target="media/image66.png"/><Relationship Id="rId61" Type="http://schemas.openxmlformats.org/officeDocument/2006/relationships/image" Target="media/image60.png"/><Relationship Id="rId64" Type="http://schemas.openxmlformats.org/officeDocument/2006/relationships/image" Target="media/image63.png"/><Relationship Id="rId63" Type="http://schemas.openxmlformats.org/officeDocument/2006/relationships/image" Target="media/image67.png"/><Relationship Id="rId66" Type="http://schemas.openxmlformats.org/officeDocument/2006/relationships/image" Target="media/image76.png"/><Relationship Id="rId65" Type="http://schemas.openxmlformats.org/officeDocument/2006/relationships/image" Target="media/image65.png"/><Relationship Id="rId68" Type="http://schemas.openxmlformats.org/officeDocument/2006/relationships/image" Target="media/image74.png"/><Relationship Id="rId67" Type="http://schemas.openxmlformats.org/officeDocument/2006/relationships/image" Target="media/image73.png"/><Relationship Id="rId60" Type="http://schemas.openxmlformats.org/officeDocument/2006/relationships/image" Target="media/image59.png"/><Relationship Id="rId69" Type="http://schemas.openxmlformats.org/officeDocument/2006/relationships/image" Target="media/image83.png"/><Relationship Id="rId51" Type="http://schemas.openxmlformats.org/officeDocument/2006/relationships/image" Target="media/image45.png"/><Relationship Id="rId50" Type="http://schemas.openxmlformats.org/officeDocument/2006/relationships/image" Target="media/image29.png"/><Relationship Id="rId53" Type="http://schemas.openxmlformats.org/officeDocument/2006/relationships/image" Target="media/image40.png"/><Relationship Id="rId52" Type="http://schemas.openxmlformats.org/officeDocument/2006/relationships/image" Target="media/image47.png"/><Relationship Id="rId55" Type="http://schemas.openxmlformats.org/officeDocument/2006/relationships/image" Target="media/image48.png"/><Relationship Id="rId54" Type="http://schemas.openxmlformats.org/officeDocument/2006/relationships/image" Target="media/image43.png"/><Relationship Id="rId57" Type="http://schemas.openxmlformats.org/officeDocument/2006/relationships/image" Target="media/image55.png"/><Relationship Id="rId56" Type="http://schemas.openxmlformats.org/officeDocument/2006/relationships/image" Target="media/image52.png"/><Relationship Id="rId59" Type="http://schemas.openxmlformats.org/officeDocument/2006/relationships/image" Target="media/image62.png"/><Relationship Id="rId58" Type="http://schemas.openxmlformats.org/officeDocument/2006/relationships/image" Target="media/image6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