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70" w:type="dxa"/>
        <w:tblInd w:w="-1078" w:type="dxa"/>
        <w:tblLayout w:type="fixed"/>
        <w:tblLook w:val="04A0" w:firstRow="1" w:lastRow="0" w:firstColumn="1" w:lastColumn="0" w:noHBand="0" w:noVBand="1"/>
      </w:tblPr>
      <w:tblGrid>
        <w:gridCol w:w="1956"/>
        <w:gridCol w:w="2551"/>
        <w:gridCol w:w="1701"/>
        <w:gridCol w:w="4962"/>
      </w:tblGrid>
      <w:tr w:rsidR="006F0DFC" w:rsidRPr="001F2ACF" w14:paraId="3853BBD8" w14:textId="77777777" w:rsidTr="002010D7">
        <w:trPr>
          <w:trHeight w:val="935"/>
        </w:trPr>
        <w:tc>
          <w:tcPr>
            <w:tcW w:w="1956" w:type="dxa"/>
          </w:tcPr>
          <w:p w14:paraId="62FE2D7C" w14:textId="77777777" w:rsidR="00066718" w:rsidRPr="002010D7" w:rsidRDefault="00066718" w:rsidP="0037024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</w:pPr>
            <w:bookmarkStart w:id="0" w:name="_GoBack" w:colFirst="0" w:colLast="3"/>
            <w:r w:rsidRPr="002010D7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  <w:t>Name of the scholarship</w:t>
            </w:r>
          </w:p>
        </w:tc>
        <w:tc>
          <w:tcPr>
            <w:tcW w:w="2551" w:type="dxa"/>
          </w:tcPr>
          <w:p w14:paraId="4C23C82F" w14:textId="77777777" w:rsidR="00066718" w:rsidRPr="002010D7" w:rsidRDefault="00066718" w:rsidP="0037024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</w:pPr>
            <w:r w:rsidRPr="002010D7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  <w:t>Eligibility</w:t>
            </w:r>
          </w:p>
        </w:tc>
        <w:tc>
          <w:tcPr>
            <w:tcW w:w="1701" w:type="dxa"/>
          </w:tcPr>
          <w:p w14:paraId="13C3A09F" w14:textId="77777777" w:rsidR="00066718" w:rsidRPr="002010D7" w:rsidRDefault="00066718" w:rsidP="0037024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</w:pPr>
            <w:r w:rsidRPr="002010D7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  <w:t>Important Dates</w:t>
            </w:r>
          </w:p>
        </w:tc>
        <w:tc>
          <w:tcPr>
            <w:tcW w:w="4962" w:type="dxa"/>
          </w:tcPr>
          <w:p w14:paraId="52F5BCAB" w14:textId="77777777" w:rsidR="00066718" w:rsidRPr="002010D7" w:rsidRDefault="00066718" w:rsidP="00370241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</w:pPr>
            <w:r w:rsidRPr="002010D7">
              <w:rPr>
                <w:rFonts w:ascii="Times New Roman" w:hAnsi="Times New Roman" w:cs="Times New Roman"/>
                <w:b/>
                <w:i/>
                <w:iCs/>
                <w:color w:val="FF0000"/>
                <w:sz w:val="28"/>
                <w:szCs w:val="28"/>
              </w:rPr>
              <w:t>Link</w:t>
            </w:r>
          </w:p>
        </w:tc>
      </w:tr>
      <w:bookmarkEnd w:id="0"/>
      <w:tr w:rsidR="0073154C" w:rsidRPr="001F2ACF" w14:paraId="79A30762" w14:textId="77777777" w:rsidTr="002010D7">
        <w:trPr>
          <w:trHeight w:val="935"/>
        </w:trPr>
        <w:tc>
          <w:tcPr>
            <w:tcW w:w="1956" w:type="dxa"/>
          </w:tcPr>
          <w:p w14:paraId="684E2EC1" w14:textId="7B937966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O.P. Jindal Engineering &amp; Management Scholarships</w:t>
            </w:r>
          </w:p>
        </w:tc>
        <w:tc>
          <w:tcPr>
            <w:tcW w:w="2551" w:type="dxa"/>
          </w:tcPr>
          <w:p w14:paraId="63A54526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Three toppers of the following streams:</w:t>
            </w:r>
          </w:p>
          <w:p w14:paraId="565AAFD3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Civil, Mechanical, Electrical, Metallurgical, Management</w:t>
            </w:r>
          </w:p>
          <w:p w14:paraId="1A6481E0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CD72719" w14:textId="70181681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962" w:type="dxa"/>
          </w:tcPr>
          <w:p w14:paraId="0503B0D1" w14:textId="67243F6F" w:rsidR="0073154C" w:rsidRPr="001F2ACF" w:rsidRDefault="002010D7" w:rsidP="0073154C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hyperlink r:id="rId5" w:history="1">
              <w:r w:rsidR="0073154C" w:rsidRPr="001F2ACF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</w:rPr>
                <w:t>http://www.opjems.com/index.html</w:t>
              </w:r>
            </w:hyperlink>
          </w:p>
        </w:tc>
      </w:tr>
      <w:tr w:rsidR="0073154C" w:rsidRPr="001F2ACF" w14:paraId="7B85E369" w14:textId="77777777" w:rsidTr="002010D7">
        <w:trPr>
          <w:trHeight w:val="935"/>
        </w:trPr>
        <w:tc>
          <w:tcPr>
            <w:tcW w:w="1956" w:type="dxa"/>
          </w:tcPr>
          <w:p w14:paraId="7BB2A905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RECAL Scholarship</w:t>
            </w:r>
          </w:p>
          <w:p w14:paraId="100B23D3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(Alumni scholarship)</w:t>
            </w:r>
          </w:p>
          <w:p w14:paraId="69C03681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6A04A3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Meritorious students from ECE, EEE, ICE, CS, MCA (3</w:t>
            </w:r>
            <w:r w:rsidRPr="001F2A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 &amp; above)</w:t>
            </w:r>
          </w:p>
          <w:p w14:paraId="7C40906B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CGPA &gt; 6.0</w:t>
            </w:r>
          </w:p>
          <w:p w14:paraId="53F14358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Income &lt; 6 lakhs</w:t>
            </w:r>
          </w:p>
          <w:p w14:paraId="0DF7F338" w14:textId="7777777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3A6496" w14:textId="69B16527" w:rsidR="0073154C" w:rsidRPr="001F2ACF" w:rsidRDefault="0073154C" w:rsidP="00731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March of every year</w:t>
            </w:r>
          </w:p>
        </w:tc>
        <w:tc>
          <w:tcPr>
            <w:tcW w:w="4962" w:type="dxa"/>
          </w:tcPr>
          <w:p w14:paraId="6731C600" w14:textId="55826F5F" w:rsidR="0073154C" w:rsidRDefault="002010D7" w:rsidP="0073154C">
            <w:pPr>
              <w:spacing w:line="276" w:lineRule="auto"/>
            </w:pPr>
            <w:hyperlink r:id="rId6" w:history="1">
              <w:r w:rsidR="0073154C" w:rsidRPr="001F2A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https://www.nitt.edu/home/academics/scholarships/</w:t>
              </w:r>
            </w:hyperlink>
          </w:p>
        </w:tc>
      </w:tr>
      <w:tr w:rsidR="006F0DFC" w:rsidRPr="001F2ACF" w14:paraId="2BE3D2B5" w14:textId="77777777" w:rsidTr="002010D7">
        <w:trPr>
          <w:trHeight w:val="481"/>
        </w:trPr>
        <w:tc>
          <w:tcPr>
            <w:tcW w:w="1956" w:type="dxa"/>
          </w:tcPr>
          <w:p w14:paraId="7F5A317F" w14:textId="77777777" w:rsidR="00066718" w:rsidRPr="001F2ACF" w:rsidRDefault="007B6F47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Cargill Global Scholarship</w:t>
            </w:r>
          </w:p>
        </w:tc>
        <w:tc>
          <w:tcPr>
            <w:tcW w:w="2551" w:type="dxa"/>
          </w:tcPr>
          <w:p w14:paraId="4229C1C8" w14:textId="77777777" w:rsidR="00066718" w:rsidRPr="001F2ACF" w:rsidRDefault="00C51518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Second year undergrads</w:t>
            </w:r>
          </w:p>
        </w:tc>
        <w:tc>
          <w:tcPr>
            <w:tcW w:w="1701" w:type="dxa"/>
          </w:tcPr>
          <w:p w14:paraId="56FBFE2E" w14:textId="77777777" w:rsidR="00C51518" w:rsidRPr="001F2ACF" w:rsidRDefault="00C51518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3, 2020</w:t>
            </w:r>
          </w:p>
          <w:p w14:paraId="1C531377" w14:textId="77777777" w:rsidR="00066718" w:rsidRPr="001F2ACF" w:rsidRDefault="00066718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A1E6D29" w14:textId="77777777" w:rsidR="00C51518" w:rsidRPr="001F2ACF" w:rsidRDefault="002010D7" w:rsidP="00370241">
            <w:pPr>
              <w:spacing w:line="276" w:lineRule="auto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hyperlink r:id="rId7" w:history="1">
              <w:r w:rsidR="00C51518" w:rsidRPr="001F2ACF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https://www.cargillglobalscholars.com/participating-countries/india-faqs/</w:t>
              </w:r>
            </w:hyperlink>
          </w:p>
          <w:p w14:paraId="3C4E88D3" w14:textId="77777777" w:rsidR="00066718" w:rsidRPr="001F2ACF" w:rsidRDefault="00066718" w:rsidP="00370241">
            <w:pPr>
              <w:spacing w:line="276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6F0DFC" w:rsidRPr="001F2ACF" w14:paraId="62533ADE" w14:textId="77777777" w:rsidTr="002010D7">
        <w:trPr>
          <w:trHeight w:val="481"/>
        </w:trPr>
        <w:tc>
          <w:tcPr>
            <w:tcW w:w="1956" w:type="dxa"/>
          </w:tcPr>
          <w:p w14:paraId="5E172B3D" w14:textId="77777777" w:rsidR="00066718" w:rsidRPr="001F2ACF" w:rsidRDefault="00E17996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THE RHODES SCHOLARSHIP FOR INDIA</w:t>
            </w:r>
          </w:p>
        </w:tc>
        <w:tc>
          <w:tcPr>
            <w:tcW w:w="2551" w:type="dxa"/>
          </w:tcPr>
          <w:p w14:paraId="39E2B9EC" w14:textId="77777777" w:rsidR="00066718" w:rsidRPr="001F2ACF" w:rsidRDefault="00E17996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You must have completed (or will have completed by June / July 2020) your undergraduate degree with First Class, or equivalent. </w:t>
            </w:r>
          </w:p>
        </w:tc>
        <w:tc>
          <w:tcPr>
            <w:tcW w:w="1701" w:type="dxa"/>
          </w:tcPr>
          <w:p w14:paraId="4A0368C0" w14:textId="77777777" w:rsidR="00066718" w:rsidRPr="001F2ACF" w:rsidRDefault="00E17996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31 July 2020</w:t>
            </w:r>
          </w:p>
        </w:tc>
        <w:tc>
          <w:tcPr>
            <w:tcW w:w="4962" w:type="dxa"/>
          </w:tcPr>
          <w:p w14:paraId="7FD67BAB" w14:textId="77777777" w:rsidR="00066718" w:rsidRPr="001F2ACF" w:rsidRDefault="00E17996" w:rsidP="00370241">
            <w:pPr>
              <w:spacing w:line="276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http://www.rhodeshouse.ox.ac.uk/</w:t>
            </w:r>
          </w:p>
        </w:tc>
      </w:tr>
      <w:tr w:rsidR="00491626" w:rsidRPr="001F2ACF" w14:paraId="2BCC5ACF" w14:textId="77777777" w:rsidTr="002010D7">
        <w:trPr>
          <w:trHeight w:val="481"/>
        </w:trPr>
        <w:tc>
          <w:tcPr>
            <w:tcW w:w="1956" w:type="dxa"/>
          </w:tcPr>
          <w:p w14:paraId="2095DCCA" w14:textId="77777777" w:rsidR="00491626" w:rsidRPr="00155429" w:rsidRDefault="00491626" w:rsidP="00491626">
            <w:pPr>
              <w:spacing w:before="300" w:after="300"/>
              <w:outlineLvl w:val="1"/>
              <w:rPr>
                <w:rFonts w:ascii="Times New Roman" w:eastAsia="Times New Roman" w:hAnsi="Times New Roman" w:cs="Times New Roman"/>
                <w:bCs/>
                <w:caps/>
                <w:spacing w:val="17"/>
                <w:sz w:val="24"/>
                <w:szCs w:val="24"/>
                <w:lang w:eastAsia="en-IN"/>
              </w:rPr>
            </w:pPr>
            <w:r w:rsidRPr="00155429">
              <w:rPr>
                <w:rFonts w:ascii="Times New Roman" w:eastAsia="Times New Roman" w:hAnsi="Times New Roman" w:cs="Times New Roman"/>
                <w:bCs/>
                <w:caps/>
                <w:spacing w:val="17"/>
                <w:sz w:val="24"/>
                <w:szCs w:val="24"/>
                <w:lang w:eastAsia="en-IN"/>
              </w:rPr>
              <w:t>AVERY DENNISON FOUNDATION SPIRIT OF INVENTION (INVENT) SCHOLARSHIP PROGRAM</w:t>
            </w:r>
          </w:p>
          <w:p w14:paraId="2FB3C079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EBB189" w14:textId="3043FD23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First year undergrad with excellent academic record and interest in innovation &amp; invention</w:t>
            </w:r>
          </w:p>
        </w:tc>
        <w:tc>
          <w:tcPr>
            <w:tcW w:w="1701" w:type="dxa"/>
          </w:tcPr>
          <w:p w14:paraId="7606847F" w14:textId="3B52F3B1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May of every year</w:t>
            </w:r>
          </w:p>
        </w:tc>
        <w:tc>
          <w:tcPr>
            <w:tcW w:w="4962" w:type="dxa"/>
          </w:tcPr>
          <w:p w14:paraId="7315F106" w14:textId="785BAE2E" w:rsidR="00491626" w:rsidRPr="001F2ACF" w:rsidRDefault="002010D7" w:rsidP="00491626">
            <w:pPr>
              <w:spacing w:line="276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8" w:history="1">
              <w:r w:rsidR="00491626" w:rsidRPr="001F2A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http://www.applytoaverydennisoninvent.org/</w:t>
              </w:r>
            </w:hyperlink>
          </w:p>
        </w:tc>
      </w:tr>
      <w:tr w:rsidR="006F0DFC" w:rsidRPr="001F2ACF" w14:paraId="685BAE1F" w14:textId="77777777" w:rsidTr="002010D7">
        <w:trPr>
          <w:trHeight w:val="1437"/>
        </w:trPr>
        <w:tc>
          <w:tcPr>
            <w:tcW w:w="1956" w:type="dxa"/>
          </w:tcPr>
          <w:p w14:paraId="2E063848" w14:textId="77777777" w:rsidR="00066718" w:rsidRPr="001F2ACF" w:rsidRDefault="006215A2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ONGC Foundation Scholarship</w:t>
            </w:r>
          </w:p>
        </w:tc>
        <w:tc>
          <w:tcPr>
            <w:tcW w:w="2551" w:type="dxa"/>
          </w:tcPr>
          <w:p w14:paraId="3FA9EFA2" w14:textId="77777777" w:rsidR="00066718" w:rsidRPr="001F2ACF" w:rsidRDefault="006215A2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First year of engineering, </w:t>
            </w:r>
            <w:r w:rsidRPr="001F2A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MBBS, MBA or Master in Geophysics/Geology programme.</w:t>
            </w:r>
          </w:p>
        </w:tc>
        <w:tc>
          <w:tcPr>
            <w:tcW w:w="1701" w:type="dxa"/>
          </w:tcPr>
          <w:p w14:paraId="755AECA5" w14:textId="77777777" w:rsidR="00066718" w:rsidRPr="001F2ACF" w:rsidRDefault="006215A2" w:rsidP="00370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Open throughout the year</w:t>
            </w:r>
          </w:p>
        </w:tc>
        <w:tc>
          <w:tcPr>
            <w:tcW w:w="4962" w:type="dxa"/>
          </w:tcPr>
          <w:p w14:paraId="3C356B21" w14:textId="77777777" w:rsidR="00066718" w:rsidRPr="001F2ACF" w:rsidRDefault="006215A2" w:rsidP="00370241">
            <w:pPr>
              <w:spacing w:line="276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F2ACF">
              <w:rPr>
                <w:rStyle w:val="Strong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www.ongcscholar.org</w:t>
            </w:r>
          </w:p>
        </w:tc>
      </w:tr>
    </w:tbl>
    <w:p w14:paraId="5A13A1D1" w14:textId="77777777" w:rsidR="000C4073" w:rsidRPr="001F2ACF" w:rsidRDefault="000C4073" w:rsidP="003702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33B654" w14:textId="77777777" w:rsidR="000C4073" w:rsidRPr="001F2ACF" w:rsidRDefault="000C4073" w:rsidP="003702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E68177" w14:textId="77777777" w:rsidR="0058087E" w:rsidRPr="001F2ACF" w:rsidRDefault="0058087E" w:rsidP="003702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465"/>
        <w:tblW w:w="10900" w:type="dxa"/>
        <w:tblLook w:val="04A0" w:firstRow="1" w:lastRow="0" w:firstColumn="1" w:lastColumn="0" w:noHBand="0" w:noVBand="1"/>
      </w:tblPr>
      <w:tblGrid>
        <w:gridCol w:w="2281"/>
        <w:gridCol w:w="1985"/>
        <w:gridCol w:w="1872"/>
        <w:gridCol w:w="4762"/>
      </w:tblGrid>
      <w:tr w:rsidR="00491626" w:rsidRPr="001F2ACF" w14:paraId="6DE3CCF8" w14:textId="77777777" w:rsidTr="0026533A">
        <w:trPr>
          <w:trHeight w:val="503"/>
        </w:trPr>
        <w:tc>
          <w:tcPr>
            <w:tcW w:w="2281" w:type="dxa"/>
          </w:tcPr>
          <w:p w14:paraId="28588758" w14:textId="3ECDC738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Engineers India Limited</w:t>
            </w:r>
          </w:p>
        </w:tc>
        <w:tc>
          <w:tcPr>
            <w:tcW w:w="1985" w:type="dxa"/>
          </w:tcPr>
          <w:p w14:paraId="674CF7BC" w14:textId="7760813D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SC &amp;ST students pursuing full time </w:t>
            </w:r>
            <w:proofErr w:type="spellStart"/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undergradate</w:t>
            </w:r>
            <w:proofErr w:type="spellEnd"/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</w:p>
        </w:tc>
        <w:tc>
          <w:tcPr>
            <w:tcW w:w="1872" w:type="dxa"/>
          </w:tcPr>
          <w:p w14:paraId="0EC8CD0E" w14:textId="4C4AEF74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September tentatively</w:t>
            </w:r>
          </w:p>
        </w:tc>
        <w:tc>
          <w:tcPr>
            <w:tcW w:w="4762" w:type="dxa"/>
          </w:tcPr>
          <w:p w14:paraId="486F38D3" w14:textId="71D11D5D" w:rsidR="00491626" w:rsidRPr="001F2ACF" w:rsidRDefault="002010D7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91626" w:rsidRPr="001F2A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https://engineersindia.com/</w:t>
              </w:r>
            </w:hyperlink>
          </w:p>
        </w:tc>
      </w:tr>
      <w:tr w:rsidR="00491626" w:rsidRPr="001F2ACF" w14:paraId="528A8941" w14:textId="77777777" w:rsidTr="0026533A">
        <w:trPr>
          <w:trHeight w:val="479"/>
        </w:trPr>
        <w:tc>
          <w:tcPr>
            <w:tcW w:w="2281" w:type="dxa"/>
          </w:tcPr>
          <w:p w14:paraId="573B2986" w14:textId="7E151BCC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Merit-cum-Means Scholarship Scheme</w:t>
            </w:r>
          </w:p>
        </w:tc>
        <w:tc>
          <w:tcPr>
            <w:tcW w:w="1985" w:type="dxa"/>
          </w:tcPr>
          <w:p w14:paraId="0AD85D7E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Full fee re-imbursement for students with marks not less than 50% in the previous examination </w:t>
            </w:r>
          </w:p>
          <w:p w14:paraId="29877255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4D505" w14:textId="4C39EC43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Family income not exceeding Rs.2.5 lakh per annum</w:t>
            </w:r>
          </w:p>
        </w:tc>
        <w:tc>
          <w:tcPr>
            <w:tcW w:w="1872" w:type="dxa"/>
          </w:tcPr>
          <w:p w14:paraId="6529A7D2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Through advertisement</w:t>
            </w:r>
          </w:p>
          <w:p w14:paraId="0A180932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in newspapers</w:t>
            </w:r>
          </w:p>
          <w:p w14:paraId="1B5CE467" w14:textId="572577D6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and website</w:t>
            </w:r>
          </w:p>
        </w:tc>
        <w:tc>
          <w:tcPr>
            <w:tcW w:w="4762" w:type="dxa"/>
          </w:tcPr>
          <w:p w14:paraId="5373412E" w14:textId="77777777" w:rsidR="00491626" w:rsidRPr="001F2ACF" w:rsidRDefault="002010D7" w:rsidP="00491626">
            <w:pPr>
              <w:spacing w:line="276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0" w:history="1">
              <w:r w:rsidR="00491626" w:rsidRPr="001F2ACF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https://scholarships.gov.in/</w:t>
              </w:r>
            </w:hyperlink>
          </w:p>
          <w:p w14:paraId="079865E5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9B00B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You can also find other scholarships provided by</w:t>
            </w:r>
          </w:p>
          <w:p w14:paraId="49339C7E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Govt.of</w:t>
            </w:r>
            <w:proofErr w:type="spellEnd"/>
            <w:r w:rsidRPr="001F2ACF">
              <w:rPr>
                <w:rFonts w:ascii="Times New Roman" w:hAnsi="Times New Roman" w:cs="Times New Roman"/>
                <w:sz w:val="24"/>
                <w:szCs w:val="24"/>
              </w:rPr>
              <w:t xml:space="preserve"> India in this link.</w:t>
            </w:r>
          </w:p>
          <w:p w14:paraId="5C076969" w14:textId="77777777" w:rsidR="00491626" w:rsidRPr="001F2ACF" w:rsidRDefault="00491626" w:rsidP="004916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Scholarship for SC/ST students</w:t>
            </w:r>
          </w:p>
          <w:p w14:paraId="2363C09B" w14:textId="77777777" w:rsidR="00491626" w:rsidRPr="001F2ACF" w:rsidRDefault="00491626" w:rsidP="004916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ACF">
              <w:rPr>
                <w:rFonts w:ascii="Times New Roman" w:hAnsi="Times New Roman" w:cs="Times New Roman"/>
                <w:sz w:val="24"/>
                <w:szCs w:val="24"/>
              </w:rPr>
              <w:t>Scholarship for students with disabilities</w:t>
            </w:r>
          </w:p>
          <w:p w14:paraId="44E0BD85" w14:textId="77777777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3171D" w14:textId="4AF82948" w:rsidR="00491626" w:rsidRPr="001F2ACF" w:rsidRDefault="00491626" w:rsidP="00491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CAD44" w14:textId="77777777" w:rsidR="0018226F" w:rsidRPr="001F2ACF" w:rsidRDefault="0018226F" w:rsidP="003702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2ACF">
        <w:rPr>
          <w:rFonts w:ascii="Times New Roman" w:hAnsi="Times New Roman" w:cs="Times New Roman"/>
          <w:sz w:val="24"/>
          <w:szCs w:val="24"/>
        </w:rPr>
        <w:t xml:space="preserve">For latest updates on scholarships for students, visit </w:t>
      </w:r>
      <w:hyperlink r:id="rId11" w:history="1">
        <w:r w:rsidRPr="001F2ACF">
          <w:rPr>
            <w:rStyle w:val="Hyperlink"/>
            <w:rFonts w:ascii="Times New Roman" w:hAnsi="Times New Roman" w:cs="Times New Roman"/>
            <w:sz w:val="24"/>
            <w:szCs w:val="24"/>
          </w:rPr>
          <w:t>https://www.nitt.edu/home/academics/scholarships/</w:t>
        </w:r>
      </w:hyperlink>
    </w:p>
    <w:sectPr w:rsidR="0018226F" w:rsidRPr="001F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8D7"/>
    <w:multiLevelType w:val="hybridMultilevel"/>
    <w:tmpl w:val="9944580C"/>
    <w:lvl w:ilvl="0" w:tplc="3E98C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06"/>
    <w:rsid w:val="00062BE8"/>
    <w:rsid w:val="00066718"/>
    <w:rsid w:val="00066A0A"/>
    <w:rsid w:val="000C4073"/>
    <w:rsid w:val="000F7670"/>
    <w:rsid w:val="0010010F"/>
    <w:rsid w:val="00110121"/>
    <w:rsid w:val="00113508"/>
    <w:rsid w:val="00145897"/>
    <w:rsid w:val="00146AA8"/>
    <w:rsid w:val="001500ED"/>
    <w:rsid w:val="00155429"/>
    <w:rsid w:val="0018226F"/>
    <w:rsid w:val="001B2FE1"/>
    <w:rsid w:val="001D193A"/>
    <w:rsid w:val="001F2ACF"/>
    <w:rsid w:val="002010D7"/>
    <w:rsid w:val="002515DA"/>
    <w:rsid w:val="00263EDB"/>
    <w:rsid w:val="0026533A"/>
    <w:rsid w:val="00303A7B"/>
    <w:rsid w:val="00370241"/>
    <w:rsid w:val="003719BC"/>
    <w:rsid w:val="0039398F"/>
    <w:rsid w:val="004328D2"/>
    <w:rsid w:val="00491626"/>
    <w:rsid w:val="004F2C0F"/>
    <w:rsid w:val="00530702"/>
    <w:rsid w:val="00536850"/>
    <w:rsid w:val="00567EF0"/>
    <w:rsid w:val="00572A33"/>
    <w:rsid w:val="0058087E"/>
    <w:rsid w:val="00585C5E"/>
    <w:rsid w:val="005A1C10"/>
    <w:rsid w:val="005E5282"/>
    <w:rsid w:val="006215A2"/>
    <w:rsid w:val="00665910"/>
    <w:rsid w:val="006668E1"/>
    <w:rsid w:val="00681D8E"/>
    <w:rsid w:val="006B6535"/>
    <w:rsid w:val="006E733C"/>
    <w:rsid w:val="006F0DFC"/>
    <w:rsid w:val="0073154C"/>
    <w:rsid w:val="007A3DC8"/>
    <w:rsid w:val="007B0409"/>
    <w:rsid w:val="007B6F47"/>
    <w:rsid w:val="00813DE4"/>
    <w:rsid w:val="0083301B"/>
    <w:rsid w:val="008612B4"/>
    <w:rsid w:val="008A5C44"/>
    <w:rsid w:val="008B4966"/>
    <w:rsid w:val="008E2DDC"/>
    <w:rsid w:val="00914BD4"/>
    <w:rsid w:val="0091669D"/>
    <w:rsid w:val="009541B3"/>
    <w:rsid w:val="009A3D55"/>
    <w:rsid w:val="009D53EF"/>
    <w:rsid w:val="009F76EC"/>
    <w:rsid w:val="00A01EE4"/>
    <w:rsid w:val="00A526C1"/>
    <w:rsid w:val="00A6049B"/>
    <w:rsid w:val="00A95450"/>
    <w:rsid w:val="00AB38A5"/>
    <w:rsid w:val="00AD2864"/>
    <w:rsid w:val="00B0220A"/>
    <w:rsid w:val="00B80E96"/>
    <w:rsid w:val="00BB4F0E"/>
    <w:rsid w:val="00BD47C9"/>
    <w:rsid w:val="00C15DCE"/>
    <w:rsid w:val="00C51518"/>
    <w:rsid w:val="00C61B50"/>
    <w:rsid w:val="00D56206"/>
    <w:rsid w:val="00D74B8C"/>
    <w:rsid w:val="00D97E25"/>
    <w:rsid w:val="00DE1E7E"/>
    <w:rsid w:val="00E17996"/>
    <w:rsid w:val="00E67208"/>
    <w:rsid w:val="00E83C87"/>
    <w:rsid w:val="00EB08FA"/>
    <w:rsid w:val="00F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14C7"/>
  <w15:chartTrackingRefBased/>
  <w15:docId w15:val="{6214B88D-BFA1-4298-AC90-F818DD6F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15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15A2"/>
    <w:rPr>
      <w:b/>
      <w:bCs/>
    </w:rPr>
  </w:style>
  <w:style w:type="paragraph" w:styleId="ListParagraph">
    <w:name w:val="List Paragraph"/>
    <w:basedOn w:val="Normal"/>
    <w:uiPriority w:val="34"/>
    <w:qFormat/>
    <w:rsid w:val="00A954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4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ytoaverydennisoninven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rgillglobalscholars.com/participating-countries/india-faq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tt.edu/home/academics/scholarships/" TargetMode="External"/><Relationship Id="rId11" Type="http://schemas.openxmlformats.org/officeDocument/2006/relationships/hyperlink" Target="https://www.nitt.edu/home/academics/scholarships/" TargetMode="External"/><Relationship Id="rId5" Type="http://schemas.openxmlformats.org/officeDocument/2006/relationships/hyperlink" Target="http://www.opjems.com/index.html" TargetMode="External"/><Relationship Id="rId10" Type="http://schemas.openxmlformats.org/officeDocument/2006/relationships/hyperlink" Target="https://scholarships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s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Roobala Chelladurai</cp:lastModifiedBy>
  <cp:revision>7</cp:revision>
  <dcterms:created xsi:type="dcterms:W3CDTF">2020-02-13T07:10:00Z</dcterms:created>
  <dcterms:modified xsi:type="dcterms:W3CDTF">2020-02-29T02:55:00Z</dcterms:modified>
</cp:coreProperties>
</file>