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CIFEL-CENTRO DE INVESTIGACION EN FISIATRIA Y ELECTRODIAGNOSTICO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900129308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