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Santander</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LOS COMUNEROS HOSPITAL UNIVERSITARIO DE BUCARAMANGA</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900240018</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N.°502 y año: 2024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2026-05-10</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IPS-ALTA COMPLEJIDAD</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Terapia Ocupacional</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I.C.138</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2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728</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Terapia Respiratoria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I.C.139</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729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Fisioterapia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739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Fonoaudiología y/o Terapia del Lenguaje</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740</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w:t>
            </w:r>
          </w:p>
        </w:tc>
      </w:tr>
      <w:tr>
        <w:tc>
          <w:tcPr>
            <w:tcW w:type="dxa" w:w="4607"/>
          </w:tcPr>
          <w:p>
            <w:r>
              <w:t>Código Propio</w:t>
            </w:r>
          </w:p>
        </w:tc>
        <w:tc>
          <w:tcPr>
            <w:tcW w:type="dxa" w:w="4607"/>
          </w:tcPr>
          <w:p>
            <w:r>
              <w:t>I.C.48</w:t>
            </w:r>
          </w:p>
        </w:tc>
      </w:tr>
      <w:tr>
        <w:tc>
          <w:tcPr>
            <w:tcW w:type="dxa" w:w="4607"/>
          </w:tcPr>
          <w:p>
            <w:r>
              <w:t>Descripción</w:t>
            </w:r>
          </w:p>
        </w:tc>
        <w:tc>
          <w:tcPr>
            <w:tcW w:type="dxa" w:w="4607"/>
          </w:tcPr>
          <w:p>
            <w:r>
              <w:t>Expresa el tiempo de espera en días calendario que transcurren entre la fecha de solicitud de la cita para la consulta de Medicina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Medicina general de primera vez y la fecha en la cual el usuario la solicitó/Número total de citas de Medicina General de primera vez asignadas</w:t>
            </w:r>
          </w:p>
        </w:tc>
      </w:tr>
      <w:tr>
        <w:tc>
          <w:tcPr>
            <w:tcW w:type="dxa" w:w="4607"/>
          </w:tcPr>
          <w:p>
            <w:r>
              <w:t>Numerador</w:t>
            </w:r>
          </w:p>
        </w:tc>
        <w:tc>
          <w:tcPr>
            <w:tcW w:type="dxa" w:w="4607"/>
          </w:tcPr>
          <w:p>
            <w:r>
              <w:t>Sumatoria de la diferencia de días calendario entre la fecha en la que se asignó la cita de Medicina general de primera vez y la fecha en la cual el usuario la solicitó</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citas de Medicina General de primera vez asignadas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La consulta de primera vez, hace referencia a la primera consulta del paciente que se registra por primera vez en el año razón por la cual se excluye la consulta de control. Aplica para IPS y no aplica para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Odontología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P.3.2</w:t>
            </w:r>
          </w:p>
        </w:tc>
      </w:tr>
      <w:tr>
        <w:tc>
          <w:tcPr>
            <w:tcW w:type="dxa" w:w="4607"/>
          </w:tcPr>
          <w:p>
            <w:r>
              <w:t>Código Propio</w:t>
            </w:r>
          </w:p>
        </w:tc>
        <w:tc>
          <w:tcPr>
            <w:tcW w:type="dxa" w:w="4607"/>
          </w:tcPr>
          <w:p>
            <w:r>
              <w:t>I.C.49</w:t>
            </w:r>
          </w:p>
        </w:tc>
      </w:tr>
      <w:tr>
        <w:tc>
          <w:tcPr>
            <w:tcW w:type="dxa" w:w="4607"/>
          </w:tcPr>
          <w:p>
            <w:r>
              <w:t>Descripción</w:t>
            </w:r>
          </w:p>
        </w:tc>
        <w:tc>
          <w:tcPr>
            <w:tcW w:type="dxa" w:w="4607"/>
          </w:tcPr>
          <w:p>
            <w:r>
              <w:t xml:space="preserve">Expresa el tiempo de espera en días calendario que transcurren entre la fecha de la solicitud y la cita para consulta por Odontología General de primera vez por parte del paciente/ usuario a la IPS y la fecha en que es asignada </w:t>
            </w:r>
          </w:p>
        </w:tc>
      </w:tr>
      <w:tr>
        <w:tc>
          <w:tcPr>
            <w:tcW w:type="dxa" w:w="4607"/>
          </w:tcPr>
          <w:p>
            <w:r>
              <w:t>Fórmula</w:t>
            </w:r>
          </w:p>
        </w:tc>
        <w:tc>
          <w:tcPr>
            <w:tcW w:type="dxa" w:w="4607"/>
          </w:tcPr>
          <w:p>
            <w:r>
              <w:t>Sumatoria de la diferencia de días calendario entre la fecha en la que se asignó la cita de Odontología general de primera vez y la fecha en la cual el usuario la solicitó/Número total de citas de Odontología General de primera vez asignadas</w:t>
            </w:r>
          </w:p>
        </w:tc>
      </w:tr>
      <w:tr>
        <w:tc>
          <w:tcPr>
            <w:tcW w:type="dxa" w:w="4607"/>
          </w:tcPr>
          <w:p>
            <w:r>
              <w:t>Numerador</w:t>
            </w:r>
          </w:p>
        </w:tc>
        <w:tc>
          <w:tcPr>
            <w:tcW w:type="dxa" w:w="4607"/>
          </w:tcPr>
          <w:p>
            <w:r>
              <w:t>Sumatoria de la diferencia de días calendario entre la fecha en la que se asignó la cita de Odontología general de primera vez y la fecha en la cual el usuario la solicitó</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citas de Odontología General de primera vez asignadas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interna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P.3.3</w:t>
            </w:r>
          </w:p>
        </w:tc>
      </w:tr>
      <w:tr>
        <w:tc>
          <w:tcPr>
            <w:tcW w:type="dxa" w:w="4607"/>
          </w:tcPr>
          <w:p>
            <w:r>
              <w:t>Código Propio</w:t>
            </w:r>
          </w:p>
        </w:tc>
        <w:tc>
          <w:tcPr>
            <w:tcW w:type="dxa" w:w="4607"/>
          </w:tcPr>
          <w:p>
            <w:r>
              <w:t>I.C.50</w:t>
            </w:r>
          </w:p>
        </w:tc>
      </w:tr>
      <w:tr>
        <w:tc>
          <w:tcPr>
            <w:tcW w:type="dxa" w:w="4607"/>
          </w:tcPr>
          <w:p>
            <w:r>
              <w:t>Descripción</w:t>
            </w:r>
          </w:p>
        </w:tc>
        <w:tc>
          <w:tcPr>
            <w:tcW w:type="dxa" w:w="4607"/>
          </w:tcPr>
          <w:p>
            <w:r>
              <w:t xml:space="preserve">Expresa el tiempo de espera en días calendario que transcurren entre la fecha de solicitud de la cita para la consulta por Medicina Interna de primera vez y la fecha en la cual el usuario lo solicitó </w:t>
            </w:r>
          </w:p>
        </w:tc>
      </w:tr>
      <w:tr>
        <w:tc>
          <w:tcPr>
            <w:tcW w:type="dxa" w:w="4607"/>
          </w:tcPr>
          <w:p>
            <w:r>
              <w:t>Fórmula</w:t>
            </w:r>
          </w:p>
        </w:tc>
        <w:tc>
          <w:tcPr>
            <w:tcW w:type="dxa" w:w="4607"/>
          </w:tcPr>
          <w:p>
            <w:r>
              <w:t>Sumatoria de la diferencia de los días calendario entre la fecha en la que se asignó la cita de Medicina Interna de primera vez y la fecha en la cual el usuario la solicitó / número total de citas de medicina interna de primera vez asignadas</w:t>
            </w:r>
          </w:p>
        </w:tc>
      </w:tr>
      <w:tr>
        <w:tc>
          <w:tcPr>
            <w:tcW w:type="dxa" w:w="4607"/>
          </w:tcPr>
          <w:p>
            <w:r>
              <w:t>Numerador</w:t>
            </w:r>
          </w:p>
        </w:tc>
        <w:tc>
          <w:tcPr>
            <w:tcW w:type="dxa" w:w="4607"/>
          </w:tcPr>
          <w:p>
            <w:r>
              <w:t xml:space="preserve">Sumatoria de la diferencia de días calendario entre la fecha en la que se asignó la cita de medicina interna de primera vez y la fecha en la cual el usuario la solicitó </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total de citas de medicina interna de primera vez asignadas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Cardiología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I.C.51</w:t>
            </w:r>
          </w:p>
        </w:tc>
      </w:tr>
      <w:tr>
        <w:tc>
          <w:tcPr>
            <w:tcW w:type="dxa" w:w="4607"/>
          </w:tcPr>
          <w:p>
            <w:r>
              <w:t>Descripción</w:t>
            </w:r>
          </w:p>
        </w:tc>
        <w:tc>
          <w:tcPr>
            <w:tcW w:type="dxa" w:w="4607"/>
          </w:tcPr>
          <w:p>
            <w:r>
              <w:t>Expresa el tiempo de espera en días calendario que transcurren entre la fecha de solicitud de la cita para la consulta por Cardiología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Cardiología de primera vez y la fecha en la cual el usuario la solicitó / número total de citas de cardiología de primera vez asignadas </w:t>
            </w:r>
          </w:p>
        </w:tc>
      </w:tr>
      <w:tr>
        <w:tc>
          <w:tcPr>
            <w:tcW w:type="dxa" w:w="4607"/>
          </w:tcPr>
          <w:p>
            <w:r>
              <w:t>Numerador</w:t>
            </w:r>
          </w:p>
        </w:tc>
        <w:tc>
          <w:tcPr>
            <w:tcW w:type="dxa" w:w="4607"/>
          </w:tcPr>
          <w:p>
            <w:r>
              <w:t xml:space="preserve">Sumatoria de la diferencia de días calendario entre la fecha en la que se asignó la cita de cardiología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cardiología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3" name="Picture 1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Gastroenterología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I.C.52</w:t>
            </w:r>
          </w:p>
        </w:tc>
      </w:tr>
      <w:tr>
        <w:tc>
          <w:tcPr>
            <w:tcW w:type="dxa" w:w="4607"/>
          </w:tcPr>
          <w:p>
            <w:r>
              <w:t>Descripción</w:t>
            </w:r>
          </w:p>
        </w:tc>
        <w:tc>
          <w:tcPr>
            <w:tcW w:type="dxa" w:w="4607"/>
          </w:tcPr>
          <w:p>
            <w:r>
              <w:t>Expresa el tiempo de espera en días calendario que transcurren entre la fecha de solicitud de la cita para la consulta por Gastroenterología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Gastroenterología de primera vez y la fecha en la cual el usuario la solicitó / número total de citas de gastroenterología de primera vez asignadas </w:t>
            </w:r>
          </w:p>
        </w:tc>
      </w:tr>
      <w:tr>
        <w:tc>
          <w:tcPr>
            <w:tcW w:type="dxa" w:w="4607"/>
          </w:tcPr>
          <w:p>
            <w:r>
              <w:t>Numerador</w:t>
            </w:r>
          </w:p>
        </w:tc>
        <w:tc>
          <w:tcPr>
            <w:tcW w:type="dxa" w:w="4607"/>
          </w:tcPr>
          <w:p>
            <w:r>
              <w:t xml:space="preserve">Sumatoria de la diferencia de días calendario entre la fecha en la que se asignó la cita de gastroenterología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gastroenterología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316</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4" name="Picture 1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Nefrología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I.C.53</w:t>
            </w:r>
          </w:p>
        </w:tc>
      </w:tr>
      <w:tr>
        <w:tc>
          <w:tcPr>
            <w:tcW w:type="dxa" w:w="4607"/>
          </w:tcPr>
          <w:p>
            <w:r>
              <w:t>Descripción</w:t>
            </w:r>
          </w:p>
        </w:tc>
        <w:tc>
          <w:tcPr>
            <w:tcW w:type="dxa" w:w="4607"/>
          </w:tcPr>
          <w:p>
            <w:r>
              <w:t>Expresa el tiempo de espera en días calendario que transcurren entre la fecha de solicitud de la cita para la consulta por Nefrología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Nefrología de primera vez y la fecha en la cual el usuario la solicitó / número total de citas de nefrología de primera vez asignadas </w:t>
            </w:r>
          </w:p>
        </w:tc>
      </w:tr>
      <w:tr>
        <w:tc>
          <w:tcPr>
            <w:tcW w:type="dxa" w:w="4607"/>
          </w:tcPr>
          <w:p>
            <w:r>
              <w:t>Numerador</w:t>
            </w:r>
          </w:p>
        </w:tc>
        <w:tc>
          <w:tcPr>
            <w:tcW w:type="dxa" w:w="4607"/>
          </w:tcPr>
          <w:p>
            <w:r>
              <w:t xml:space="preserve">Sumatoria de la diferencia de días calendario entre la fecha en la que se asignó la cita de nefrología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nefrología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5" name="Picture 1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Nutrición y dietética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I.C.54</w:t>
            </w:r>
          </w:p>
        </w:tc>
      </w:tr>
      <w:tr>
        <w:tc>
          <w:tcPr>
            <w:tcW w:type="dxa" w:w="4607"/>
          </w:tcPr>
          <w:p>
            <w:r>
              <w:t>Descripción</w:t>
            </w:r>
          </w:p>
        </w:tc>
        <w:tc>
          <w:tcPr>
            <w:tcW w:type="dxa" w:w="4607"/>
          </w:tcPr>
          <w:p>
            <w:r>
              <w:t>Expresa el tiempo de espera en días calendario que transcurren entre la fecha de solicitud de la cita para la consulta por Nutrición y dietética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nutrición y dietética de primera vez y la fecha en la cual el usuario la solicitó / número total de citas de nutrición y dietética a de primera vez asignadas </w:t>
            </w:r>
          </w:p>
        </w:tc>
      </w:tr>
      <w:tr>
        <w:tc>
          <w:tcPr>
            <w:tcW w:type="dxa" w:w="4607"/>
          </w:tcPr>
          <w:p>
            <w:r>
              <w:t>Numerador</w:t>
            </w:r>
          </w:p>
        </w:tc>
        <w:tc>
          <w:tcPr>
            <w:tcW w:type="dxa" w:w="4607"/>
          </w:tcPr>
          <w:p>
            <w:r>
              <w:t xml:space="preserve">Sumatoria de la diferencia de días calendario entre la fecha en la que se asignó la cita de nutrición y dietética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nutrición y dietética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6" name="Picture 1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psicología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I.C.55</w:t>
            </w:r>
          </w:p>
        </w:tc>
      </w:tr>
      <w:tr>
        <w:tc>
          <w:tcPr>
            <w:tcW w:type="dxa" w:w="4607"/>
          </w:tcPr>
          <w:p>
            <w:r>
              <w:t>Descripción</w:t>
            </w:r>
          </w:p>
        </w:tc>
        <w:tc>
          <w:tcPr>
            <w:tcW w:type="dxa" w:w="4607"/>
          </w:tcPr>
          <w:p>
            <w:r>
              <w:t>Expresa el tiempo de espera en días calendario que transcurren entre la fecha de solicitud de la cita para la consulta por psicología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psicología de primera vez y la fecha en la cual el usuario la solicitó / número total de citas de psicología de primera vez asignadas </w:t>
            </w:r>
          </w:p>
        </w:tc>
      </w:tr>
      <w:tr>
        <w:tc>
          <w:tcPr>
            <w:tcW w:type="dxa" w:w="4607"/>
          </w:tcPr>
          <w:p>
            <w:r>
              <w:t>Numerador</w:t>
            </w:r>
          </w:p>
        </w:tc>
        <w:tc>
          <w:tcPr>
            <w:tcW w:type="dxa" w:w="4607"/>
          </w:tcPr>
          <w:p>
            <w:r>
              <w:t xml:space="preserve">Sumatoria de la diferencia de días calendario entre la fecha en la que se asignó la cita de psicología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psicología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7" name="Picture 1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urología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I.C.56</w:t>
            </w:r>
          </w:p>
        </w:tc>
      </w:tr>
      <w:tr>
        <w:tc>
          <w:tcPr>
            <w:tcW w:type="dxa" w:w="4607"/>
          </w:tcPr>
          <w:p>
            <w:r>
              <w:t>Descripción</w:t>
            </w:r>
          </w:p>
        </w:tc>
        <w:tc>
          <w:tcPr>
            <w:tcW w:type="dxa" w:w="4607"/>
          </w:tcPr>
          <w:p>
            <w:r>
              <w:t>Expresa el tiempo de espera en días calendario que transcurren entre la fecha de solicitud de la cita para la consulta por urología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urología de primera vez y la fecha en la cual el usuario la solicitó / número total de citas de urología de primera vez asignadas </w:t>
            </w:r>
          </w:p>
        </w:tc>
      </w:tr>
      <w:tr>
        <w:tc>
          <w:tcPr>
            <w:tcW w:type="dxa" w:w="4607"/>
          </w:tcPr>
          <w:p>
            <w:r>
              <w:t>Numerador</w:t>
            </w:r>
          </w:p>
        </w:tc>
        <w:tc>
          <w:tcPr>
            <w:tcW w:type="dxa" w:w="4607"/>
          </w:tcPr>
          <w:p>
            <w:r>
              <w:t xml:space="preserve">Sumatoria de la diferencia de días calendario entre la fecha en la que se asignó la cita de urología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urología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355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8" name="Picture 1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vascular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I.C.57</w:t>
            </w:r>
          </w:p>
        </w:tc>
      </w:tr>
      <w:tr>
        <w:tc>
          <w:tcPr>
            <w:tcW w:type="dxa" w:w="4607"/>
          </w:tcPr>
          <w:p>
            <w:r>
              <w:t>Descripción</w:t>
            </w:r>
          </w:p>
        </w:tc>
        <w:tc>
          <w:tcPr>
            <w:tcW w:type="dxa" w:w="4607"/>
          </w:tcPr>
          <w:p>
            <w:r>
              <w:t>Expresa el tiempo de espera en días calendario que transcurren entre la fecha de solicitud de la cita para la consulta por cirugía vascular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vascular de primera vez y la fecha en la cual el usuario la solicitó / número total de citas de cirugía vascular de primera vez asignadas </w:t>
            </w:r>
          </w:p>
        </w:tc>
      </w:tr>
      <w:tr>
        <w:tc>
          <w:tcPr>
            <w:tcW w:type="dxa" w:w="4607"/>
          </w:tcPr>
          <w:p>
            <w:r>
              <w:t>Numerador</w:t>
            </w:r>
          </w:p>
        </w:tc>
        <w:tc>
          <w:tcPr>
            <w:tcW w:type="dxa" w:w="4607"/>
          </w:tcPr>
          <w:p>
            <w:r>
              <w:t xml:space="preserve">Sumatoria de la diferencia de días calendario entre la fecha en la que se asignó la cita de cirugía vascular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vascular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372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9" name="Picture 1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dermatología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I.C.58</w:t>
            </w:r>
          </w:p>
        </w:tc>
      </w:tr>
      <w:tr>
        <w:tc>
          <w:tcPr>
            <w:tcW w:type="dxa" w:w="4607"/>
          </w:tcPr>
          <w:p>
            <w:r>
              <w:t>Descripción</w:t>
            </w:r>
          </w:p>
        </w:tc>
        <w:tc>
          <w:tcPr>
            <w:tcW w:type="dxa" w:w="4607"/>
          </w:tcPr>
          <w:p>
            <w:r>
              <w:t>Expresa el tiempo de espera en días calendario que transcurren entre la fecha de solicitud de la cita para la consulta por dermatología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dermatología de primera vez y la fecha en la cual el usuario la solicitó / número total de citas de dermatología de primera vez asignadas </w:t>
            </w:r>
          </w:p>
        </w:tc>
      </w:tr>
      <w:tr>
        <w:tc>
          <w:tcPr>
            <w:tcW w:type="dxa" w:w="4607"/>
          </w:tcPr>
          <w:p>
            <w:r>
              <w:t>Numerador</w:t>
            </w:r>
          </w:p>
        </w:tc>
        <w:tc>
          <w:tcPr>
            <w:tcW w:type="dxa" w:w="4607"/>
          </w:tcPr>
          <w:p>
            <w:r>
              <w:t xml:space="preserve">Sumatoria de la diferencia de días calendario entre la fecha en la que se asignó la cita de dermatología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dermatología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0" name="Picture 2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física y rehabilitación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I.C.59</w:t>
            </w:r>
          </w:p>
        </w:tc>
      </w:tr>
      <w:tr>
        <w:tc>
          <w:tcPr>
            <w:tcW w:type="dxa" w:w="4607"/>
          </w:tcPr>
          <w:p>
            <w:r>
              <w:t>Descripción</w:t>
            </w:r>
          </w:p>
        </w:tc>
        <w:tc>
          <w:tcPr>
            <w:tcW w:type="dxa" w:w="4607"/>
          </w:tcPr>
          <w:p>
            <w:r>
              <w:t>Expresa el tiempo de espera en días calendario que transcurren entre la fecha de solicitud de la cita para la consulta por medicina física y rehabilitación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medicina física y rehabilitación de primera vez y la fecha en la cual el usuario la solicitó / número total de citas de medicina física de primera vez asignadas </w:t>
            </w:r>
          </w:p>
        </w:tc>
      </w:tr>
      <w:tr>
        <w:tc>
          <w:tcPr>
            <w:tcW w:type="dxa" w:w="4607"/>
          </w:tcPr>
          <w:p>
            <w:r>
              <w:t>Numerador</w:t>
            </w:r>
          </w:p>
        </w:tc>
        <w:tc>
          <w:tcPr>
            <w:tcW w:type="dxa" w:w="4607"/>
          </w:tcPr>
          <w:p>
            <w:r>
              <w:t xml:space="preserve">Sumatoria de la diferencia de días calendario entre la fecha en la que se asignó la cita de medicina física y rehabilitación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medicina física y rehabilitación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1" name="Picture 2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neurología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I.C.60</w:t>
            </w:r>
          </w:p>
        </w:tc>
      </w:tr>
      <w:tr>
        <w:tc>
          <w:tcPr>
            <w:tcW w:type="dxa" w:w="4607"/>
          </w:tcPr>
          <w:p>
            <w:r>
              <w:t>Descripción</w:t>
            </w:r>
          </w:p>
        </w:tc>
        <w:tc>
          <w:tcPr>
            <w:tcW w:type="dxa" w:w="4607"/>
          </w:tcPr>
          <w:p>
            <w:r>
              <w:t>Expresa el tiempo de espera en días calendario que transcurren entre la fecha de solicitud de la cita para la consulta por neurología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neurología de primera vez y la fecha en la cual el usuario la solicitó / número total de citas de neurología de primera vez asignadas </w:t>
            </w:r>
          </w:p>
        </w:tc>
      </w:tr>
      <w:tr>
        <w:tc>
          <w:tcPr>
            <w:tcW w:type="dxa" w:w="4607"/>
          </w:tcPr>
          <w:p>
            <w:r>
              <w:t>Numerador</w:t>
            </w:r>
          </w:p>
        </w:tc>
        <w:tc>
          <w:tcPr>
            <w:tcW w:type="dxa" w:w="4607"/>
          </w:tcPr>
          <w:p>
            <w:r>
              <w:t xml:space="preserve">Sumatoria de la diferencia de días calendario entre la fecha en la que se asignó la cita de neurología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neurología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2" name="Picture 2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ortopedia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I.C.61</w:t>
            </w:r>
          </w:p>
        </w:tc>
      </w:tr>
      <w:tr>
        <w:tc>
          <w:tcPr>
            <w:tcW w:type="dxa" w:w="4607"/>
          </w:tcPr>
          <w:p>
            <w:r>
              <w:t>Descripción</w:t>
            </w:r>
          </w:p>
        </w:tc>
        <w:tc>
          <w:tcPr>
            <w:tcW w:type="dxa" w:w="4607"/>
          </w:tcPr>
          <w:p>
            <w:r>
              <w:t>Expresa el tiempo de espera en días calendario que transcurren entre la fecha de solicitud de la cita para la consulta por ortopedia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ortopedia de primera vez y la fecha en la cual el usuario la solicitó / número total de citas de ortopedia de primera vez asignadas </w:t>
            </w:r>
          </w:p>
        </w:tc>
      </w:tr>
      <w:tr>
        <w:tc>
          <w:tcPr>
            <w:tcW w:type="dxa" w:w="4607"/>
          </w:tcPr>
          <w:p>
            <w:r>
              <w:t>Numerador</w:t>
            </w:r>
          </w:p>
        </w:tc>
        <w:tc>
          <w:tcPr>
            <w:tcW w:type="dxa" w:w="4607"/>
          </w:tcPr>
          <w:p>
            <w:r>
              <w:t xml:space="preserve">Sumatoria de la diferencia de días calendario entre la fecha en la que se asignó la cita de ortopedia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ortopedia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3" name="Picture 2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anestesia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I.C.62</w:t>
            </w:r>
          </w:p>
        </w:tc>
      </w:tr>
      <w:tr>
        <w:tc>
          <w:tcPr>
            <w:tcW w:type="dxa" w:w="4607"/>
          </w:tcPr>
          <w:p>
            <w:r>
              <w:t>Descripción</w:t>
            </w:r>
          </w:p>
        </w:tc>
        <w:tc>
          <w:tcPr>
            <w:tcW w:type="dxa" w:w="4607"/>
          </w:tcPr>
          <w:p>
            <w:r>
              <w:t>Expresa el tiempo de espera en días calendario que transcurren entre la fecha de solicitud de la cita para la consulta por anestesia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anestesia de primera vez y la fecha en la cual el usuario la solicitó / número total de citas de anestesia de primera vez asignadas </w:t>
            </w:r>
          </w:p>
        </w:tc>
      </w:tr>
      <w:tr>
        <w:tc>
          <w:tcPr>
            <w:tcW w:type="dxa" w:w="4607"/>
          </w:tcPr>
          <w:p>
            <w:r>
              <w:t>Numerador</w:t>
            </w:r>
          </w:p>
        </w:tc>
        <w:tc>
          <w:tcPr>
            <w:tcW w:type="dxa" w:w="4607"/>
          </w:tcPr>
          <w:p>
            <w:r>
              <w:t xml:space="preserve">Sumatoria de la diferencia de días calendario entre la fecha en la que se asignó la cita de anestesia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anestesia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4" name="Picture 2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otorrinolaringología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I.C.63</w:t>
            </w:r>
          </w:p>
        </w:tc>
      </w:tr>
      <w:tr>
        <w:tc>
          <w:tcPr>
            <w:tcW w:type="dxa" w:w="4607"/>
          </w:tcPr>
          <w:p>
            <w:r>
              <w:t>Descripción</w:t>
            </w:r>
          </w:p>
        </w:tc>
        <w:tc>
          <w:tcPr>
            <w:tcW w:type="dxa" w:w="4607"/>
          </w:tcPr>
          <w:p>
            <w:r>
              <w:t>Expresa el tiempo de espera en días calendario que transcurren entre la fecha de solicitud de la cita para la consulta por otorrinolaringología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otorrinolaringología de primera vez y la fecha en la cual el usuario la solicitó / número total de citas de otorrinolaringología de primera vez asignadas </w:t>
            </w:r>
          </w:p>
        </w:tc>
      </w:tr>
      <w:tr>
        <w:tc>
          <w:tcPr>
            <w:tcW w:type="dxa" w:w="4607"/>
          </w:tcPr>
          <w:p>
            <w:r>
              <w:t>Numerador</w:t>
            </w:r>
          </w:p>
        </w:tc>
        <w:tc>
          <w:tcPr>
            <w:tcW w:type="dxa" w:w="4607"/>
          </w:tcPr>
          <w:p>
            <w:r>
              <w:t xml:space="preserve">Sumatoria de la diferencia de días calendario entre la fecha en la que se asignó la cita de otorrinolaringología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otorrinolaringología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5" name="Picture 2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cirugía de mano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I.C.64</w:t>
            </w:r>
          </w:p>
        </w:tc>
      </w:tr>
      <w:tr>
        <w:tc>
          <w:tcPr>
            <w:tcW w:type="dxa" w:w="4607"/>
          </w:tcPr>
          <w:p>
            <w:r>
              <w:t>Descripción</w:t>
            </w:r>
          </w:p>
        </w:tc>
        <w:tc>
          <w:tcPr>
            <w:tcW w:type="dxa" w:w="4607"/>
          </w:tcPr>
          <w:p>
            <w:r>
              <w:t>Expresa el tiempo de espera en días calendario que transcurren entre la fecha de solicitud de la cita para la consulta por cirugía de mano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de mano de primera vez y la fecha en la cual el usuario la solicitó / número total de citas de cirugía de mano a de primera vez asignadas </w:t>
            </w:r>
          </w:p>
        </w:tc>
      </w:tr>
      <w:tr>
        <w:tc>
          <w:tcPr>
            <w:tcW w:type="dxa" w:w="4607"/>
          </w:tcPr>
          <w:p>
            <w:r>
              <w:t>Numerador</w:t>
            </w:r>
          </w:p>
        </w:tc>
        <w:tc>
          <w:tcPr>
            <w:tcW w:type="dxa" w:w="4607"/>
          </w:tcPr>
          <w:p>
            <w:r>
              <w:t xml:space="preserve">Sumatoria de la diferencia de días calendario entre la fecha en la que se asignó la cita de cirugía de mano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de mano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363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6" name="Picture 2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neurocirugía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I.C.65</w:t>
            </w:r>
          </w:p>
        </w:tc>
      </w:tr>
      <w:tr>
        <w:tc>
          <w:tcPr>
            <w:tcW w:type="dxa" w:w="4607"/>
          </w:tcPr>
          <w:p>
            <w:r>
              <w:t>Descripción</w:t>
            </w:r>
          </w:p>
        </w:tc>
        <w:tc>
          <w:tcPr>
            <w:tcW w:type="dxa" w:w="4607"/>
          </w:tcPr>
          <w:p>
            <w:r>
              <w:t>Expresa el tiempo de espera en días calendario que transcurren entre la fecha de solicitud de la cita para la consulta por neurocirugía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neurocirugía de primera vez y la fecha en la cual el usuario la solicitó / número total de citas de neurocirugía de primera vez asignadas </w:t>
            </w:r>
          </w:p>
        </w:tc>
      </w:tr>
      <w:tr>
        <w:tc>
          <w:tcPr>
            <w:tcW w:type="dxa" w:w="4607"/>
          </w:tcPr>
          <w:p>
            <w:r>
              <w:t>Numerador</w:t>
            </w:r>
          </w:p>
        </w:tc>
        <w:tc>
          <w:tcPr>
            <w:tcW w:type="dxa" w:w="4607"/>
          </w:tcPr>
          <w:p>
            <w:r>
              <w:t xml:space="preserve">Sumatoria de la diferencia de días calendario entre la fecha en la que se asignó la cita de neurocirugía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neurocirugía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387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7" name="Picture 2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endocrinología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I.C.66</w:t>
            </w:r>
          </w:p>
        </w:tc>
      </w:tr>
      <w:tr>
        <w:tc>
          <w:tcPr>
            <w:tcW w:type="dxa" w:w="4607"/>
          </w:tcPr>
          <w:p>
            <w:r>
              <w:t>Descripción</w:t>
            </w:r>
          </w:p>
        </w:tc>
        <w:tc>
          <w:tcPr>
            <w:tcW w:type="dxa" w:w="4607"/>
          </w:tcPr>
          <w:p>
            <w:r>
              <w:t>Expresa el tiempo de espera en días calendario que transcurren entre la fecha de solicitud de la cita para la consulta por endocrinología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endocrinología de primera vez y la fecha en la cual el usuario la solicitó / número total de citas de endocrinología de primera vez asignadas </w:t>
            </w:r>
          </w:p>
        </w:tc>
      </w:tr>
      <w:tr>
        <w:tc>
          <w:tcPr>
            <w:tcW w:type="dxa" w:w="4607"/>
          </w:tcPr>
          <w:p>
            <w:r>
              <w:t>Numerador</w:t>
            </w:r>
          </w:p>
        </w:tc>
        <w:tc>
          <w:tcPr>
            <w:tcW w:type="dxa" w:w="4607"/>
          </w:tcPr>
          <w:p>
            <w:r>
              <w:t xml:space="preserve">Sumatoria de la diferencia de días calendario entre la fecha en la que se asignó la cita de endocrinología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endocrinología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8" name="Picture 2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infectología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I.C.68</w:t>
            </w:r>
          </w:p>
        </w:tc>
      </w:tr>
      <w:tr>
        <w:tc>
          <w:tcPr>
            <w:tcW w:type="dxa" w:w="4607"/>
          </w:tcPr>
          <w:p>
            <w:r>
              <w:t>Descripción</w:t>
            </w:r>
          </w:p>
        </w:tc>
        <w:tc>
          <w:tcPr>
            <w:tcW w:type="dxa" w:w="4607"/>
          </w:tcPr>
          <w:p>
            <w:r>
              <w:t>Expresa el tiempo de espera en días calendario que transcurren entre la fecha de solicitud de la cita para la consulta por infectología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infectología de primera vez y la fecha en la cual el usuario la solicitó / número total de citas de infectología de primera vez asignadas </w:t>
            </w:r>
          </w:p>
        </w:tc>
      </w:tr>
      <w:tr>
        <w:tc>
          <w:tcPr>
            <w:tcW w:type="dxa" w:w="4607"/>
          </w:tcPr>
          <w:p>
            <w:r>
              <w:t>Numerador</w:t>
            </w:r>
          </w:p>
        </w:tc>
        <w:tc>
          <w:tcPr>
            <w:tcW w:type="dxa" w:w="4607"/>
          </w:tcPr>
          <w:p>
            <w:r>
              <w:t xml:space="preserve">Sumatoria de la diferencia de días calendario entre la fecha en la que se asignó la cita de infectología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infectología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9" name="Picture 2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neumología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I.C.69</w:t>
            </w:r>
          </w:p>
        </w:tc>
      </w:tr>
      <w:tr>
        <w:tc>
          <w:tcPr>
            <w:tcW w:type="dxa" w:w="4607"/>
          </w:tcPr>
          <w:p>
            <w:r>
              <w:t>Descripción</w:t>
            </w:r>
          </w:p>
        </w:tc>
        <w:tc>
          <w:tcPr>
            <w:tcW w:type="dxa" w:w="4607"/>
          </w:tcPr>
          <w:p>
            <w:r>
              <w:t>Expresa el tiempo de espera en días calendario que transcurren entre la fecha de solicitud de la cita para la consulta por neumología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neumología de primera vez y la fecha en la cual el usuario la solicitó / número total de citas de neumología de primera vez asignadas </w:t>
            </w:r>
          </w:p>
        </w:tc>
      </w:tr>
      <w:tr>
        <w:tc>
          <w:tcPr>
            <w:tcW w:type="dxa" w:w="4607"/>
          </w:tcPr>
          <w:p>
            <w:r>
              <w:t>Numerador</w:t>
            </w:r>
          </w:p>
        </w:tc>
        <w:tc>
          <w:tcPr>
            <w:tcW w:type="dxa" w:w="4607"/>
          </w:tcPr>
          <w:p>
            <w:r>
              <w:t xml:space="preserve">Sumatoria de la diferencia de días calendario entre la fecha en la que se asignó la cita de neumología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neumología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0" name="Picture 3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reumatología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I.C.71</w:t>
            </w:r>
          </w:p>
        </w:tc>
      </w:tr>
      <w:tr>
        <w:tc>
          <w:tcPr>
            <w:tcW w:type="dxa" w:w="4607"/>
          </w:tcPr>
          <w:p>
            <w:r>
              <w:t>Descripción</w:t>
            </w:r>
          </w:p>
        </w:tc>
        <w:tc>
          <w:tcPr>
            <w:tcW w:type="dxa" w:w="4607"/>
          </w:tcPr>
          <w:p>
            <w:r>
              <w:t>Expresa el tiempo de espera en días calendario que transcurren entre la fecha de solicitud de la cita para la consulta por reumatología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reumatología de primera vez y la fecha en la cual el usuario la solicitó / número total de citas de reumatología de primera vez asignadas </w:t>
            </w:r>
          </w:p>
        </w:tc>
      </w:tr>
      <w:tr>
        <w:tc>
          <w:tcPr>
            <w:tcW w:type="dxa" w:w="4607"/>
          </w:tcPr>
          <w:p>
            <w:r>
              <w:t>Numerador</w:t>
            </w:r>
          </w:p>
        </w:tc>
        <w:tc>
          <w:tcPr>
            <w:tcW w:type="dxa" w:w="4607"/>
          </w:tcPr>
          <w:p>
            <w:r>
              <w:t xml:space="preserve">Sumatoria de la diferencia de días calendario entre la fecha en la que se asignó la cita de reumatología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reumatología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1" name="Picture 3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coloproctología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I.C.73</w:t>
            </w:r>
          </w:p>
        </w:tc>
      </w:tr>
      <w:tr>
        <w:tc>
          <w:tcPr>
            <w:tcW w:type="dxa" w:w="4607"/>
          </w:tcPr>
          <w:p>
            <w:r>
              <w:t>Descripción</w:t>
            </w:r>
          </w:p>
        </w:tc>
        <w:tc>
          <w:tcPr>
            <w:tcW w:type="dxa" w:w="4607"/>
          </w:tcPr>
          <w:p>
            <w:r>
              <w:t>Expresa el tiempo de espera en días calendario que transcurren entre la fecha de solicitud de la cita para la consulta por coloproctología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coloproctología de primera vez y la fecha en la cual el usuario la solicitó / número total de citas de coloproctología de primera vez asignadas </w:t>
            </w:r>
          </w:p>
        </w:tc>
      </w:tr>
      <w:tr>
        <w:tc>
          <w:tcPr>
            <w:tcW w:type="dxa" w:w="4607"/>
          </w:tcPr>
          <w:p>
            <w:r>
              <w:t>Numerador</w:t>
            </w:r>
          </w:p>
        </w:tc>
        <w:tc>
          <w:tcPr>
            <w:tcW w:type="dxa" w:w="4607"/>
          </w:tcPr>
          <w:p>
            <w:r>
              <w:t xml:space="preserve">Sumatoria de la diferencia de días calendario entre la fecha en la que se asignó la cita de coloproctología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coloproctología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377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2" name="Picture 3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endodoncia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I.C.74</w:t>
            </w:r>
          </w:p>
        </w:tc>
      </w:tr>
      <w:tr>
        <w:tc>
          <w:tcPr>
            <w:tcW w:type="dxa" w:w="4607"/>
          </w:tcPr>
          <w:p>
            <w:r>
              <w:t>Descripción</w:t>
            </w:r>
          </w:p>
        </w:tc>
        <w:tc>
          <w:tcPr>
            <w:tcW w:type="dxa" w:w="4607"/>
          </w:tcPr>
          <w:p>
            <w:r>
              <w:t>Expresa el tiempo de espera en días calendario que transcurren entre la fecha de solicitud de la cita para la consulta por endodoncia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endodoncia de primera vez y la fecha en la cual el usuario la solicitó / número total de citas de endodoncia de primera vez asignadas </w:t>
            </w:r>
          </w:p>
        </w:tc>
      </w:tr>
      <w:tr>
        <w:tc>
          <w:tcPr>
            <w:tcW w:type="dxa" w:w="4607"/>
          </w:tcPr>
          <w:p>
            <w:r>
              <w:t>Numerador</w:t>
            </w:r>
          </w:p>
        </w:tc>
        <w:tc>
          <w:tcPr>
            <w:tcW w:type="dxa" w:w="4607"/>
          </w:tcPr>
          <w:p>
            <w:r>
              <w:t xml:space="preserve">Sumatoria de la diferencia de días calendario entre la fecha en la que se asignó la cita de endodoncia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endodoncia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311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3" name="Picture 3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rehabilitación oral</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I.C.78</w:t>
            </w:r>
          </w:p>
        </w:tc>
      </w:tr>
      <w:tr>
        <w:tc>
          <w:tcPr>
            <w:tcW w:type="dxa" w:w="4607"/>
          </w:tcPr>
          <w:p>
            <w:r>
              <w:t>Descripción</w:t>
            </w:r>
          </w:p>
        </w:tc>
        <w:tc>
          <w:tcPr>
            <w:tcW w:type="dxa" w:w="4607"/>
          </w:tcPr>
          <w:p>
            <w:r>
              <w:t>Expresa el tiempo de espera en días calendario que transcurren entre la fecha de solicitud de la cita para la consulta por rehabilitación oral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rehabilitación oral de primera vez y la fecha en la cual el usuario la solicitó / número total de citas de rehabilitación oral de primera vez asignadas </w:t>
            </w:r>
          </w:p>
        </w:tc>
      </w:tr>
      <w:tr>
        <w:tc>
          <w:tcPr>
            <w:tcW w:type="dxa" w:w="4607"/>
          </w:tcPr>
          <w:p>
            <w:r>
              <w:t>Numerador</w:t>
            </w:r>
          </w:p>
        </w:tc>
        <w:tc>
          <w:tcPr>
            <w:tcW w:type="dxa" w:w="4607"/>
          </w:tcPr>
          <w:p>
            <w:r>
              <w:t xml:space="preserve">Sumatoria de la diferencia de días calendario entre la fecha en la que se asignó la cita de rehabilitación oral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rehabilitación oral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4" name="Picture 3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cirugía maxilofacial</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I.C.79</w:t>
            </w:r>
          </w:p>
        </w:tc>
      </w:tr>
      <w:tr>
        <w:tc>
          <w:tcPr>
            <w:tcW w:type="dxa" w:w="4607"/>
          </w:tcPr>
          <w:p>
            <w:r>
              <w:t>Descripción</w:t>
            </w:r>
          </w:p>
        </w:tc>
        <w:tc>
          <w:tcPr>
            <w:tcW w:type="dxa" w:w="4607"/>
          </w:tcPr>
          <w:p>
            <w:r>
              <w:t>Expresa el tiempo de espera en días calendario que transcurren entre la fecha de solicitud de la cita para la consulta por cirugía maxilofacial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maxilofacial de primera vez y la fecha en la cual el usuario la solicitó / número total de citas de cirugía maxilofacial de primera vez asignadas </w:t>
            </w:r>
          </w:p>
        </w:tc>
      </w:tr>
      <w:tr>
        <w:tc>
          <w:tcPr>
            <w:tcW w:type="dxa" w:w="4607"/>
          </w:tcPr>
          <w:p>
            <w:r>
              <w:t>Numerador</w:t>
            </w:r>
          </w:p>
        </w:tc>
        <w:tc>
          <w:tcPr>
            <w:tcW w:type="dxa" w:w="4607"/>
          </w:tcPr>
          <w:p>
            <w:r>
              <w:t xml:space="preserve">Sumatoria de la diferencia de días calendario entre la fecha en la que se asignó la cita de cirugía maxilofacial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maxilofacial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411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5" name="Picture 3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cardiovascular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I.C.81</w:t>
            </w:r>
          </w:p>
        </w:tc>
      </w:tr>
      <w:tr>
        <w:tc>
          <w:tcPr>
            <w:tcW w:type="dxa" w:w="4607"/>
          </w:tcPr>
          <w:p>
            <w:r>
              <w:t>Descripción</w:t>
            </w:r>
          </w:p>
        </w:tc>
        <w:tc>
          <w:tcPr>
            <w:tcW w:type="dxa" w:w="4607"/>
          </w:tcPr>
          <w:p>
            <w:r>
              <w:t>Expresa el tiempo de espera en días calendario que transcurren entre la fecha de solicitud de la cita para la consulta por cirugía cardiovascular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cardiovascular de primera vez y la fecha en la cual el usuario la solicitó / número total de citas de cirugía cardiovascular de primera vez asignadas </w:t>
            </w:r>
          </w:p>
        </w:tc>
      </w:tr>
      <w:tr>
        <w:tc>
          <w:tcPr>
            <w:tcW w:type="dxa" w:w="4607"/>
          </w:tcPr>
          <w:p>
            <w:r>
              <w:t>Numerador</w:t>
            </w:r>
          </w:p>
        </w:tc>
        <w:tc>
          <w:tcPr>
            <w:tcW w:type="dxa" w:w="4607"/>
          </w:tcPr>
          <w:p>
            <w:r>
              <w:t xml:space="preserve">Sumatoria de la diferencia de días calendario entre la fecha en la que se asignó la cita de cirugía cardiovascular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cardiovascular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6" name="Picture 3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cirugía de tórax</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I.C.83</w:t>
            </w:r>
          </w:p>
        </w:tc>
      </w:tr>
      <w:tr>
        <w:tc>
          <w:tcPr>
            <w:tcW w:type="dxa" w:w="4607"/>
          </w:tcPr>
          <w:p>
            <w:r>
              <w:t>Descripción</w:t>
            </w:r>
          </w:p>
        </w:tc>
        <w:tc>
          <w:tcPr>
            <w:tcW w:type="dxa" w:w="4607"/>
          </w:tcPr>
          <w:p>
            <w:r>
              <w:t>Expresa el tiempo de espera en días calendario que transcurren entre la fecha de solicitud de la cita para la consulta por cirugía de tórax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de tórax de primera vez y la fecha en la cual el usuario la solicitó / número total de citas de cirugía de tórax de primera vez asignadas </w:t>
            </w:r>
          </w:p>
        </w:tc>
      </w:tr>
      <w:tr>
        <w:tc>
          <w:tcPr>
            <w:tcW w:type="dxa" w:w="4607"/>
          </w:tcPr>
          <w:p>
            <w:r>
              <w:t>Numerador</w:t>
            </w:r>
          </w:p>
        </w:tc>
        <w:tc>
          <w:tcPr>
            <w:tcW w:type="dxa" w:w="4607"/>
          </w:tcPr>
          <w:p>
            <w:r>
              <w:t xml:space="preserve">Sumatoria de la diferencia de días calendario entre la fecha en la que se asignó la cita de cirugía de tórax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de tórax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366</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7" name="Picture 3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de gastrointestinal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I.C.84</w:t>
            </w:r>
          </w:p>
        </w:tc>
      </w:tr>
      <w:tr>
        <w:tc>
          <w:tcPr>
            <w:tcW w:type="dxa" w:w="4607"/>
          </w:tcPr>
          <w:p>
            <w:r>
              <w:t>Descripción</w:t>
            </w:r>
          </w:p>
        </w:tc>
        <w:tc>
          <w:tcPr>
            <w:tcW w:type="dxa" w:w="4607"/>
          </w:tcPr>
          <w:p>
            <w:r>
              <w:t>Expresa el tiempo de espera en días calendario que transcurren entre la fecha de solicitud de la cita para la consulta por cirugía gastrointestinal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gastrointestinal de primera vez y la fecha en la cual el usuario la solicitó / número total de citas de cirugía gastrointestinal de primera vez asignadas </w:t>
            </w:r>
          </w:p>
        </w:tc>
      </w:tr>
      <w:tr>
        <w:tc>
          <w:tcPr>
            <w:tcW w:type="dxa" w:w="4607"/>
          </w:tcPr>
          <w:p>
            <w:r>
              <w:t>Numerador</w:t>
            </w:r>
          </w:p>
        </w:tc>
        <w:tc>
          <w:tcPr>
            <w:tcW w:type="dxa" w:w="4607"/>
          </w:tcPr>
          <w:p>
            <w:r>
              <w:t xml:space="preserve">Sumatoria de la diferencia de días calendario entre la fecha en la que se asignó la cita de cirugía gastrointestinal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gastrointestinal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367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8" name="Picture 3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cirugía oral</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I.C.88</w:t>
            </w:r>
          </w:p>
        </w:tc>
      </w:tr>
      <w:tr>
        <w:tc>
          <w:tcPr>
            <w:tcW w:type="dxa" w:w="4607"/>
          </w:tcPr>
          <w:p>
            <w:r>
              <w:t>Descripción</w:t>
            </w:r>
          </w:p>
        </w:tc>
        <w:tc>
          <w:tcPr>
            <w:tcW w:type="dxa" w:w="4607"/>
          </w:tcPr>
          <w:p>
            <w:r>
              <w:t>Expresa el tiempo de espera en días calendario que transcurren entre la fecha de solicitud de la cita para la consulta por cirugía oral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oral de primera vez y la fecha en la cual el usuario la solicitó / número total de citas de cirugía oral de primera vez asignadas </w:t>
            </w:r>
          </w:p>
        </w:tc>
      </w:tr>
      <w:tr>
        <w:tc>
          <w:tcPr>
            <w:tcW w:type="dxa" w:w="4607"/>
          </w:tcPr>
          <w:p>
            <w:r>
              <w:t>Numerador</w:t>
            </w:r>
          </w:p>
        </w:tc>
        <w:tc>
          <w:tcPr>
            <w:tcW w:type="dxa" w:w="4607"/>
          </w:tcPr>
          <w:p>
            <w:r>
              <w:t xml:space="preserve">Sumatoria de la diferencia de días calendario entre la fecha en la que se asignó la cita de cirugía oral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oral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410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9" name="Picture 3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del dolor y cuidados paliativos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I.C.90</w:t>
            </w:r>
          </w:p>
        </w:tc>
      </w:tr>
      <w:tr>
        <w:tc>
          <w:tcPr>
            <w:tcW w:type="dxa" w:w="4607"/>
          </w:tcPr>
          <w:p>
            <w:r>
              <w:t>Descripción</w:t>
            </w:r>
          </w:p>
        </w:tc>
        <w:tc>
          <w:tcPr>
            <w:tcW w:type="dxa" w:w="4607"/>
          </w:tcPr>
          <w:p>
            <w:r>
              <w:t>Expresa el tiempo de espera en días calendario que transcurren entre la fecha de solicitud de la cita para la consulta por medicina del dolor y cuidados paliativos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medicina del dolor y cuidados paliativos de primera vez y la fecha en la cual el usuario la solicitó / número total de citas de medicina del dolor y cuidados paliativos de primera vez asignadas </w:t>
            </w:r>
          </w:p>
        </w:tc>
      </w:tr>
      <w:tr>
        <w:tc>
          <w:tcPr>
            <w:tcW w:type="dxa" w:w="4607"/>
          </w:tcPr>
          <w:p>
            <w:r>
              <w:t>Numerador</w:t>
            </w:r>
          </w:p>
        </w:tc>
        <w:tc>
          <w:tcPr>
            <w:tcW w:type="dxa" w:w="4607"/>
          </w:tcPr>
          <w:p>
            <w:r>
              <w:t xml:space="preserve">Sumatoria de la diferencia de días calendario entre la fecha en la que se asignó la cita medicina del dolor y cuidados paliativos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medicina del dolor y cuidados paliativos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0" name="Picture 4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plástica y estética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I.C.98</w:t>
            </w:r>
          </w:p>
        </w:tc>
      </w:tr>
      <w:tr>
        <w:tc>
          <w:tcPr>
            <w:tcW w:type="dxa" w:w="4607"/>
          </w:tcPr>
          <w:p>
            <w:r>
              <w:t>Descripción</w:t>
            </w:r>
          </w:p>
        </w:tc>
        <w:tc>
          <w:tcPr>
            <w:tcW w:type="dxa" w:w="4607"/>
          </w:tcPr>
          <w:p>
            <w:r>
              <w:t>Expresa el tiempo de espera en días calendario que transcurren entre la fecha de solicitud de la cita para la consulta por cirugía plástica y estética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plástica y estética de primera vez y la fecha en la cual el usuario la solicitó / número total de citas de cirugía plástica y estética de primera vez asignadas </w:t>
            </w:r>
          </w:p>
        </w:tc>
      </w:tr>
      <w:tr>
        <w:tc>
          <w:tcPr>
            <w:tcW w:type="dxa" w:w="4607"/>
          </w:tcPr>
          <w:p>
            <w:r>
              <w:t>Numerador</w:t>
            </w:r>
          </w:p>
        </w:tc>
        <w:tc>
          <w:tcPr>
            <w:tcW w:type="dxa" w:w="4607"/>
          </w:tcPr>
          <w:p>
            <w:r>
              <w:t xml:space="preserve">Sumatoria de la diferencia de días calendario entre la fecha en la que se asignó la cita cirugía plástica y estética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plástica y estética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369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1" name="Picture 4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gastrointestinal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I.C.102</w:t>
            </w:r>
          </w:p>
        </w:tc>
      </w:tr>
      <w:tr>
        <w:tc>
          <w:tcPr>
            <w:tcW w:type="dxa" w:w="4607"/>
          </w:tcPr>
          <w:p>
            <w:r>
              <w:t>Descripción</w:t>
            </w:r>
          </w:p>
        </w:tc>
        <w:tc>
          <w:tcPr>
            <w:tcW w:type="dxa" w:w="4607"/>
          </w:tcPr>
          <w:p>
            <w:r>
              <w:t>Expresa el tiempo de espera en días calendario que transcurren entre la fecha de solicitud de la cita para la consulta por cirugía gastrointestinal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gastrointestinal de primera vez y la fecha en la cual el usuario la solicitó / número total de citas de cirugía gastrointestinal de primera vez asignadas </w:t>
            </w:r>
          </w:p>
        </w:tc>
      </w:tr>
      <w:tr>
        <w:tc>
          <w:tcPr>
            <w:tcW w:type="dxa" w:w="4607"/>
          </w:tcPr>
          <w:p>
            <w:r>
              <w:t>Numerador</w:t>
            </w:r>
          </w:p>
        </w:tc>
        <w:tc>
          <w:tcPr>
            <w:tcW w:type="dxa" w:w="4607"/>
          </w:tcPr>
          <w:p>
            <w:r>
              <w:t xml:space="preserve">Sumatoria de la diferencia de días calendario entre la fecha en la que se asignó la cita cirugía gastrointestinal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gastrointestinal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235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2" name="Picture 4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P.3.7</w:t>
            </w:r>
          </w:p>
        </w:tc>
      </w:tr>
      <w:tr>
        <w:tc>
          <w:tcPr>
            <w:tcW w:type="dxa" w:w="4607"/>
          </w:tcPr>
          <w:p>
            <w:r>
              <w:t>Código Propio</w:t>
            </w:r>
          </w:p>
        </w:tc>
        <w:tc>
          <w:tcPr>
            <w:tcW w:type="dxa" w:w="4607"/>
          </w:tcPr>
          <w:p>
            <w:r>
              <w:t>I.C.105</w:t>
            </w:r>
          </w:p>
        </w:tc>
      </w:tr>
      <w:tr>
        <w:tc>
          <w:tcPr>
            <w:tcW w:type="dxa" w:w="4607"/>
          </w:tcPr>
          <w:p>
            <w:r>
              <w:t>Descripción</w:t>
            </w:r>
          </w:p>
        </w:tc>
        <w:tc>
          <w:tcPr>
            <w:tcW w:type="dxa" w:w="4607"/>
          </w:tcPr>
          <w:p>
            <w:r>
              <w:t>Expresa el tiempo de espera en días calendario que transcurren entre la fecha solicitud de la cita para consulta con cirugía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Cirugía General de primera vez y la fecha en la cual el usuario la solicitó/Número total de citas de Cirugía General de primera vez asignada</w:t>
            </w:r>
          </w:p>
        </w:tc>
      </w:tr>
      <w:tr>
        <w:tc>
          <w:tcPr>
            <w:tcW w:type="dxa" w:w="4607"/>
          </w:tcPr>
          <w:p>
            <w:r>
              <w:t>Numerador</w:t>
            </w:r>
          </w:p>
        </w:tc>
        <w:tc>
          <w:tcPr>
            <w:tcW w:type="dxa" w:w="4607"/>
          </w:tcPr>
          <w:p>
            <w:r>
              <w:t>Sumatoria de la diferencia de días calendario entre la fecha en la que se asignó la cita de Cirugía General de primera vez y la fecha en la cual el usuario la solicitó</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citas de Cirugía General de primera vez asignada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13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3" name="Picture 4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atención del paciente clasificado como Triaje 2 en servicio de urgencias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P.3.10</w:t>
            </w:r>
          </w:p>
        </w:tc>
      </w:tr>
      <w:tr>
        <w:tc>
          <w:tcPr>
            <w:tcW w:type="dxa" w:w="4607"/>
          </w:tcPr>
          <w:p>
            <w:r>
              <w:t>Código Propio</w:t>
            </w:r>
          </w:p>
        </w:tc>
        <w:tc>
          <w:tcPr>
            <w:tcW w:type="dxa" w:w="4607"/>
          </w:tcPr>
          <w:p>
            <w:r>
              <w:t>I.C.108</w:t>
            </w:r>
          </w:p>
        </w:tc>
      </w:tr>
      <w:tr>
        <w:tc>
          <w:tcPr>
            <w:tcW w:type="dxa" w:w="4607"/>
          </w:tcPr>
          <w:p>
            <w:r>
              <w:t>Descripción</w:t>
            </w:r>
          </w:p>
        </w:tc>
        <w:tc>
          <w:tcPr>
            <w:tcW w:type="dxa" w:w="4607"/>
          </w:tcPr>
          <w:p>
            <w:r>
              <w:t xml:space="preserve">Expresa el tiempo de espera en minutos para el paciente clasificado como Triaje 2 en el servicio de urgencias hasta que se inicia la atención en consulta de urgencias por médico </w:t>
            </w:r>
          </w:p>
        </w:tc>
      </w:tr>
      <w:tr>
        <w:tc>
          <w:tcPr>
            <w:tcW w:type="dxa" w:w="4607"/>
          </w:tcPr>
          <w:p>
            <w:r>
              <w:t>Fórmula</w:t>
            </w:r>
          </w:p>
        </w:tc>
        <w:tc>
          <w:tcPr>
            <w:tcW w:type="dxa" w:w="4607"/>
          </w:tcPr>
          <w:p>
            <w:r>
              <w:t>Sumatoria del número de minutos transcurridos a partir de que el paciente es clasificado como Triaje 2 y el momento en el cual es atendido en consulta de Urgencias por médico/Número total de pacientes clasificados como Triaje 2</w:t>
            </w:r>
          </w:p>
        </w:tc>
      </w:tr>
      <w:tr>
        <w:tc>
          <w:tcPr>
            <w:tcW w:type="dxa" w:w="4607"/>
          </w:tcPr>
          <w:p>
            <w:r>
              <w:t>Numerador</w:t>
            </w:r>
          </w:p>
        </w:tc>
        <w:tc>
          <w:tcPr>
            <w:tcW w:type="dxa" w:w="4607"/>
          </w:tcPr>
          <w:p>
            <w:r>
              <w:t>Sumatoria del número de minutos transcurridos a partir de que el paciente es clasificado como Triaje 2 y el momento en el cual es atendido en consulta de Urgencias por médico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pacientes clasificados como Triaje 2</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 xml:space="preserve">Minutos </w:t>
            </w:r>
          </w:p>
        </w:tc>
      </w:tr>
      <w:tr>
        <w:tc>
          <w:tcPr>
            <w:tcW w:type="dxa" w:w="4607"/>
          </w:tcPr>
          <w:p>
            <w:r>
              <w:t>Meta</w:t>
            </w:r>
          </w:p>
        </w:tc>
        <w:tc>
          <w:tcPr>
            <w:tcW w:type="dxa" w:w="4607"/>
          </w:tcPr>
          <w:p>
            <w:r>
              <w:t xml:space="preserve">30 mínutos </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Solo se tiene en cuenta el triaje 2, es decir se excluyen los demás Triaje.</w:t>
              <w:br/>
              <w:t xml:space="preserve">Aplica para IPS y no aplica para los servicios de transporte especial de pacientes </w:t>
            </w:r>
          </w:p>
        </w:tc>
      </w:tr>
      <w:tr>
        <w:tc>
          <w:tcPr>
            <w:tcW w:type="dxa" w:w="4607"/>
          </w:tcPr>
          <w:p>
            <w:r>
              <w:t>Metodología</w:t>
            </w:r>
          </w:p>
        </w:tc>
        <w:tc>
          <w:tcPr>
            <w:tcW w:type="dxa" w:w="4607"/>
          </w:tcPr>
          <w:p>
            <w:r>
              <w:t>La firma de interventoría solicita a los proveedores de prestaciones de servicios de salud con los cuales se tiene contrato vigente, copia del reporte de indicadores de calidad de acuerdo a la Resolución 256 de 2016</w:t>
            </w:r>
          </w:p>
        </w:tc>
      </w:tr>
      <w:tr>
        <w:tc>
          <w:tcPr>
            <w:tcW w:type="dxa" w:w="4607"/>
          </w:tcPr>
          <w:p>
            <w:r>
              <w:t>Exclusiones</w:t>
            </w:r>
          </w:p>
        </w:tc>
        <w:tc>
          <w:tcPr>
            <w:tcW w:type="dxa" w:w="4607"/>
          </w:tcPr>
          <w:p>
            <w:r>
              <w:t xml:space="preserve"> Se excluyen los Triaje I, III, IV y V.</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4" name="Picture 4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expresados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45" name="Picture 4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46" name="Picture 4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 xml:space="preserve">Tasa de Incidencia de Neumonía Asociada a Ventilador Mecánico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w:t>
            </w:r>
          </w:p>
        </w:tc>
      </w:tr>
      <w:tr>
        <w:tc>
          <w:tcPr>
            <w:tcW w:type="dxa" w:w="4607"/>
          </w:tcPr>
          <w:p>
            <w:r>
              <w:t>Código Propio</w:t>
            </w:r>
          </w:p>
        </w:tc>
        <w:tc>
          <w:tcPr>
            <w:tcW w:type="dxa" w:w="4607"/>
          </w:tcPr>
          <w:p>
            <w:r>
              <w:t>I.C.04</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de neumonías asociadas a ventilador nuevas en la UCI/Número de días ventilador mecánico en UCI)* 1000 días de ventilador</w:t>
            </w:r>
          </w:p>
        </w:tc>
      </w:tr>
      <w:tr>
        <w:tc>
          <w:tcPr>
            <w:tcW w:type="dxa" w:w="4607"/>
          </w:tcPr>
          <w:p>
            <w:r>
              <w:t>Numerador</w:t>
            </w:r>
          </w:p>
        </w:tc>
        <w:tc>
          <w:tcPr>
            <w:tcW w:type="dxa" w:w="4607"/>
          </w:tcPr>
          <w:p>
            <w:r>
              <w:t>Número de neumonías asociadas a ventilador nuevas en la UCI * 1000 días de ventilador</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días ventilador mecánico en UCI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de ventilador</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Neumonía Asociada a Ventilación mecánica “Solo aplica para Uci adulta, Uci pediátrica, UCI neonatal</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7" name="Picture 4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Incidencia de Infección del Tracto Urinario Asociada a Catéter (ISTU-AC)</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P.2.2</w:t>
            </w:r>
          </w:p>
        </w:tc>
      </w:tr>
      <w:tr>
        <w:tc>
          <w:tcPr>
            <w:tcW w:type="dxa" w:w="4607"/>
          </w:tcPr>
          <w:p>
            <w:r>
              <w:t>Código Propio</w:t>
            </w:r>
          </w:p>
        </w:tc>
        <w:tc>
          <w:tcPr>
            <w:tcW w:type="dxa" w:w="4607"/>
          </w:tcPr>
          <w:p>
            <w:r>
              <w:t>I.C.07</w:t>
            </w:r>
          </w:p>
        </w:tc>
      </w:tr>
      <w:tr>
        <w:tc>
          <w:tcPr>
            <w:tcW w:type="dxa" w:w="4607"/>
          </w:tcPr>
          <w:p>
            <w:r>
              <w:t>Descripción</w:t>
            </w:r>
          </w:p>
        </w:tc>
        <w:tc>
          <w:tcPr>
            <w:tcW w:type="dxa" w:w="4607"/>
          </w:tcPr>
          <w:p>
            <w:r>
              <w:t>Es un estimador del riesgo de materialización de eventos adversos asociados a la estancia y atención intrahospitalaria</w:t>
            </w:r>
          </w:p>
        </w:tc>
      </w:tr>
      <w:tr>
        <w:tc>
          <w:tcPr>
            <w:tcW w:type="dxa" w:w="4607"/>
          </w:tcPr>
          <w:p>
            <w:r>
              <w:t>Fórmula</w:t>
            </w:r>
          </w:p>
        </w:tc>
        <w:tc>
          <w:tcPr>
            <w:tcW w:type="dxa" w:w="4607"/>
          </w:tcPr>
          <w:p>
            <w:r>
              <w:t>(Sumatoria de los casos nuevos de infección del tracto urinario asociada a catéter (ISTU-AC) en UCI (adulto y pediátrica)/Número de días catéter urinario en UCI (adulto y pediátrica))*1000</w:t>
            </w:r>
          </w:p>
        </w:tc>
      </w:tr>
      <w:tr>
        <w:tc>
          <w:tcPr>
            <w:tcW w:type="dxa" w:w="4607"/>
          </w:tcPr>
          <w:p>
            <w:r>
              <w:t>Numerador</w:t>
            </w:r>
          </w:p>
        </w:tc>
        <w:tc>
          <w:tcPr>
            <w:tcW w:type="dxa" w:w="4607"/>
          </w:tcPr>
          <w:p>
            <w:r>
              <w:t>Sumatoria de los casos nuevos de infección del tracto urinario asociada a catéter (ISTU-AC) en UCI (adulto y pediátrica)</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días catéter urinario en UCI (adulto y pediátrica)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de cateter urinario</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Infección del Tracto urinario Asociado a Catéter “Solo aplica para Uci adulta, Uci pediátrica”</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8" name="Picture 4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Incidencia de Infección del Torrente Sanguíneo Asociada a Catéter (BITS- AC)</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P.2.3</w:t>
            </w:r>
          </w:p>
        </w:tc>
      </w:tr>
      <w:tr>
        <w:tc>
          <w:tcPr>
            <w:tcW w:type="dxa" w:w="4607"/>
          </w:tcPr>
          <w:p>
            <w:r>
              <w:t>Código Propio</w:t>
            </w:r>
          </w:p>
        </w:tc>
        <w:tc>
          <w:tcPr>
            <w:tcW w:type="dxa" w:w="4607"/>
          </w:tcPr>
          <w:p>
            <w:r>
              <w:t>I.C.08</w:t>
            </w:r>
          </w:p>
        </w:tc>
      </w:tr>
      <w:tr>
        <w:tc>
          <w:tcPr>
            <w:tcW w:type="dxa" w:w="4607"/>
          </w:tcPr>
          <w:p>
            <w:r>
              <w:t>Descripción</w:t>
            </w:r>
          </w:p>
        </w:tc>
        <w:tc>
          <w:tcPr>
            <w:tcW w:type="dxa" w:w="4607"/>
          </w:tcPr>
          <w:p>
            <w:r>
              <w:t>Es un estimador del riesgo de materialización de eventos adversos asociados a la estancia y atención intrahospitalaria</w:t>
            </w:r>
          </w:p>
        </w:tc>
      </w:tr>
      <w:tr>
        <w:tc>
          <w:tcPr>
            <w:tcW w:type="dxa" w:w="4607"/>
          </w:tcPr>
          <w:p>
            <w:r>
              <w:t>Fórmula</w:t>
            </w:r>
          </w:p>
        </w:tc>
        <w:tc>
          <w:tcPr>
            <w:tcW w:type="dxa" w:w="4607"/>
          </w:tcPr>
          <w:p>
            <w:r>
              <w:t>(Sumatoria de casos nuevos de Infección del Torrente Sanguíneo Asociada a Catéter (BITS- aC) en UCI (Adulto y Pediátrica y Neonatal) /Número de días catéter central UCI (Adulto y Pediátrica y Neonatal) *1000</w:t>
            </w:r>
          </w:p>
        </w:tc>
      </w:tr>
      <w:tr>
        <w:tc>
          <w:tcPr>
            <w:tcW w:type="dxa" w:w="4607"/>
          </w:tcPr>
          <w:p>
            <w:r>
              <w:t>Numerador</w:t>
            </w:r>
          </w:p>
        </w:tc>
        <w:tc>
          <w:tcPr>
            <w:tcW w:type="dxa" w:w="4607"/>
          </w:tcPr>
          <w:p>
            <w:r>
              <w:t xml:space="preserve">Sumatoria de casos nuevos de Infección del Torrente Sanguíneo Asociada a Catéter (BITS- aC) en UCI (Adulto y Pediátrica y Neonatal) </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días catéter central UCI (Adulto y Pediátrica y Neonatal)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de cateter central</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Infección torrente sanguíneo Asociada a Catéter “Solo aplica para Uci adulta, Uci pediátrica, UCI neonatal”</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9" name="Picture 4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hospitalización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P.2.6</w:t>
            </w:r>
          </w:p>
        </w:tc>
      </w:tr>
      <w:tr>
        <w:tc>
          <w:tcPr>
            <w:tcW w:type="dxa" w:w="4607"/>
          </w:tcPr>
          <w:p>
            <w:r>
              <w:t>Código Propio</w:t>
            </w:r>
          </w:p>
        </w:tc>
        <w:tc>
          <w:tcPr>
            <w:tcW w:type="dxa" w:w="4607"/>
          </w:tcPr>
          <w:p>
            <w:r>
              <w:t>I.C.09</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hospitalizados que sufren caídas/Sumatoria de días de estancia de los pacientes en los servicios de hospitalización)*1000</w:t>
            </w:r>
          </w:p>
        </w:tc>
      </w:tr>
      <w:tr>
        <w:tc>
          <w:tcPr>
            <w:tcW w:type="dxa" w:w="4607"/>
          </w:tcPr>
          <w:p>
            <w:r>
              <w:t>Numerador</w:t>
            </w:r>
          </w:p>
        </w:tc>
        <w:tc>
          <w:tcPr>
            <w:tcW w:type="dxa" w:w="4607"/>
          </w:tcPr>
          <w:p>
            <w:r>
              <w:t>Número total de pacientes hospitalizados que sufren caídas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Sumatoria de días de estancia de los pacientes en los servicios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de estancia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hospitalización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50" name="Picture 5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P.2.7</w:t>
            </w:r>
          </w:p>
        </w:tc>
      </w:tr>
      <w:tr>
        <w:tc>
          <w:tcPr>
            <w:tcW w:type="dxa" w:w="4607"/>
          </w:tcPr>
          <w:p>
            <w:r>
              <w:t>Código Propio</w:t>
            </w:r>
          </w:p>
        </w:tc>
        <w:tc>
          <w:tcPr>
            <w:tcW w:type="dxa" w:w="4607"/>
          </w:tcPr>
          <w:p>
            <w:r>
              <w:t>I.C.11</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urgencias que sufren caídas en el período/Total de personas atendidas en urgencias en el periodo)*1000</w:t>
            </w:r>
          </w:p>
        </w:tc>
      </w:tr>
      <w:tr>
        <w:tc>
          <w:tcPr>
            <w:tcW w:type="dxa" w:w="4607"/>
          </w:tcPr>
          <w:p>
            <w:r>
              <w:t>Numerador</w:t>
            </w:r>
          </w:p>
        </w:tc>
        <w:tc>
          <w:tcPr>
            <w:tcW w:type="dxa" w:w="4607"/>
          </w:tcPr>
          <w:p>
            <w:r>
              <w:t>Número total de pacientes atendidos en urgencias que sufren caídas en el período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urgencias en el periodo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urgencias</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 Caída de pacientes en el servicio de urgencias “Aplica para IPS,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51" name="Picture 5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consulta externa que sufren caídas en el período/Total de personas atendidas en consulta externa)*1000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52" name="Picture 5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Proporción de eventos adversos relacionados con la administración de medicamentos en hospitalización y/o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P.2.10- P.2.11</w:t>
            </w:r>
          </w:p>
        </w:tc>
      </w:tr>
      <w:tr>
        <w:tc>
          <w:tcPr>
            <w:tcW w:type="dxa" w:w="4607"/>
          </w:tcPr>
          <w:p>
            <w:r>
              <w:t>Código Propio</w:t>
            </w:r>
          </w:p>
        </w:tc>
        <w:tc>
          <w:tcPr>
            <w:tcW w:type="dxa" w:w="4607"/>
          </w:tcPr>
          <w:p>
            <w:r>
              <w:t>I.C.15, I.C.16</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de eventos adversos relacionados con la administración de medicamentos en hospitalización – urgencias/Sumatoria de egresos de hospitalización y personas atendidas en urgencias)* 100</w:t>
            </w:r>
          </w:p>
        </w:tc>
      </w:tr>
      <w:tr>
        <w:tc>
          <w:tcPr>
            <w:tcW w:type="dxa" w:w="4607"/>
          </w:tcPr>
          <w:p>
            <w:r>
              <w:t>Numerador</w:t>
            </w:r>
          </w:p>
        </w:tc>
        <w:tc>
          <w:tcPr>
            <w:tcW w:type="dxa" w:w="4607"/>
          </w:tcPr>
          <w:p>
            <w:r>
              <w:t>Número de eventos adversos relacionados con la administración de medicamentos en hospitalización – urgencias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Sumatoria de egresos de hospitalización y personas atendidas en urgencias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Eventos adversos relacionados con la administración de medicamentos en hospitalización – urgencias “Para este indicador el evento adverso solo corresponde a la etapa de administración de medicamentos. Aplica solo para IPS”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1102, 129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53" name="Picture 5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úlceras por presión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P.2.12</w:t>
            </w:r>
          </w:p>
        </w:tc>
      </w:tr>
      <w:tr>
        <w:tc>
          <w:tcPr>
            <w:tcW w:type="dxa" w:w="4607"/>
          </w:tcPr>
          <w:p>
            <w:r>
              <w:t>Código Propio</w:t>
            </w:r>
          </w:p>
        </w:tc>
        <w:tc>
          <w:tcPr>
            <w:tcW w:type="dxa" w:w="4607"/>
          </w:tcPr>
          <w:p>
            <w:r>
              <w:t>I.C.18, I.C.19, I.C.20</w:t>
            </w:r>
          </w:p>
        </w:tc>
      </w:tr>
      <w:tr>
        <w:tc>
          <w:tcPr>
            <w:tcW w:type="dxa" w:w="4607"/>
          </w:tcPr>
          <w:p>
            <w:r>
              <w:t>Descripción</w:t>
            </w:r>
          </w:p>
        </w:tc>
        <w:tc>
          <w:tcPr>
            <w:tcW w:type="dxa" w:w="4607"/>
          </w:tcPr>
          <w:p>
            <w:r>
              <w:t>Es un estimador del riesgo de materialización de eventos adversos asociados a la estancia y atención intrahospitalaria</w:t>
            </w:r>
          </w:p>
        </w:tc>
      </w:tr>
      <w:tr>
        <w:tc>
          <w:tcPr>
            <w:tcW w:type="dxa" w:w="4607"/>
          </w:tcPr>
          <w:p>
            <w:r>
              <w:t>Fórmula</w:t>
            </w:r>
          </w:p>
        </w:tc>
        <w:tc>
          <w:tcPr>
            <w:tcW w:type="dxa" w:w="4607"/>
          </w:tcPr>
          <w:p>
            <w:r>
              <w:t>(Número de pacientes que desarrollan úlceras por presión en hospitalización/Sumatoria de días de estancia de los pacientes en los servicios de hospitalización)*1000</w:t>
            </w:r>
          </w:p>
        </w:tc>
      </w:tr>
      <w:tr>
        <w:tc>
          <w:tcPr>
            <w:tcW w:type="dxa" w:w="4607"/>
          </w:tcPr>
          <w:p>
            <w:r>
              <w:t>Numerador</w:t>
            </w:r>
          </w:p>
        </w:tc>
        <w:tc>
          <w:tcPr>
            <w:tcW w:type="dxa" w:w="4607"/>
          </w:tcPr>
          <w:p>
            <w:r>
              <w:t>Número de pacientes que desarrollan úlceras por presión en hospitalización</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Sumatoria de días de estancia de los pacientes en los servicios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paciente</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Tasa de úlceras por presión “”No aplica con diagnóstico principal de úlcera por presión o diagnóstico secundario presente al ingreso- Pacientes con diagnóstico de hemiplejia, paraplejia y tetraplejia o con diagnóstico de espina bífida o daño cerebral por anoxia. 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107, 110, 129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54" name="Picture 5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reingreso de pacientes hospitalizados en menos de 15 días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P.2.14</w:t>
            </w:r>
          </w:p>
        </w:tc>
      </w:tr>
      <w:tr>
        <w:tc>
          <w:tcPr>
            <w:tcW w:type="dxa" w:w="4607"/>
          </w:tcPr>
          <w:p>
            <w:r>
              <w:t>Código Propio</w:t>
            </w:r>
          </w:p>
        </w:tc>
        <w:tc>
          <w:tcPr>
            <w:tcW w:type="dxa" w:w="4607"/>
          </w:tcPr>
          <w:p>
            <w:r>
              <w:t>I.C.24, I.C.25, I.C.26</w:t>
            </w:r>
          </w:p>
        </w:tc>
      </w:tr>
      <w:tr>
        <w:tc>
          <w:tcPr>
            <w:tcW w:type="dxa" w:w="4607"/>
          </w:tcPr>
          <w:p>
            <w:r>
              <w:t>Descripción</w:t>
            </w:r>
          </w:p>
        </w:tc>
        <w:tc>
          <w:tcPr>
            <w:tcW w:type="dxa" w:w="4607"/>
          </w:tcPr>
          <w:p>
            <w:r>
              <w:t>Expresa la tasa de reingresos de pacientes hospitalizados en menos de 15 días, en un periodo determinado.</w:t>
            </w:r>
          </w:p>
        </w:tc>
      </w:tr>
      <w:tr>
        <w:tc>
          <w:tcPr>
            <w:tcW w:type="dxa" w:w="4607"/>
          </w:tcPr>
          <w:p>
            <w:r>
              <w:t>Fórmula</w:t>
            </w:r>
          </w:p>
        </w:tc>
        <w:tc>
          <w:tcPr>
            <w:tcW w:type="dxa" w:w="4607"/>
          </w:tcPr>
          <w:p>
            <w:r>
              <w:t>(Número de pacientes que reingresan al servicio de hospitalización, en la misma institución antes de 15 días por el mismo diagnóstico de egreso/Número total de egresos vivos atendidos en el servicio de hospitalización)*1000</w:t>
            </w:r>
          </w:p>
        </w:tc>
      </w:tr>
      <w:tr>
        <w:tc>
          <w:tcPr>
            <w:tcW w:type="dxa" w:w="4607"/>
          </w:tcPr>
          <w:p>
            <w:r>
              <w:t>Numerador</w:t>
            </w:r>
          </w:p>
        </w:tc>
        <w:tc>
          <w:tcPr>
            <w:tcW w:type="dxa" w:w="4607"/>
          </w:tcPr>
          <w:p>
            <w:r>
              <w:t>Número de pacientes que reingresan al servicio de hospitalización, en la misma institución antes de 15 días por el mismo diagnóstico de egreso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egresos vivos atendidos en el servicio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egresos</w:t>
            </w:r>
          </w:p>
        </w:tc>
      </w:tr>
      <w:tr>
        <w:tc>
          <w:tcPr>
            <w:tcW w:type="dxa" w:w="4607"/>
          </w:tcPr>
          <w:p>
            <w:r>
              <w:t>Meta</w:t>
            </w:r>
          </w:p>
        </w:tc>
        <w:tc>
          <w:tcPr>
            <w:tcW w:type="dxa" w:w="4607"/>
          </w:tcPr>
          <w:p>
            <w:r>
              <w:t xml:space="preserve"> 20:1.000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107, 110, 129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55" name="Picture 5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de reingreso de pacientes al servicio de urgencias en menos de 72 horas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P.2.13</w:t>
            </w:r>
          </w:p>
        </w:tc>
      </w:tr>
      <w:tr>
        <w:tc>
          <w:tcPr>
            <w:tcW w:type="dxa" w:w="4607"/>
          </w:tcPr>
          <w:p>
            <w:r>
              <w:t>Código Propio</w:t>
            </w:r>
          </w:p>
        </w:tc>
        <w:tc>
          <w:tcPr>
            <w:tcW w:type="dxa" w:w="4607"/>
          </w:tcPr>
          <w:p>
            <w:r>
              <w:t>I.C.29</w:t>
            </w:r>
          </w:p>
        </w:tc>
      </w:tr>
      <w:tr>
        <w:tc>
          <w:tcPr>
            <w:tcW w:type="dxa" w:w="4607"/>
          </w:tcPr>
          <w:p>
            <w:r>
              <w:t>Descripción</w:t>
            </w:r>
          </w:p>
        </w:tc>
        <w:tc>
          <w:tcPr>
            <w:tcW w:type="dxa" w:w="4607"/>
          </w:tcPr>
          <w:p>
            <w:r>
              <w:t>Expresa la proporción de pacientes atendidos en urgencias que reingresan a la misma Institución antes de las 72 horas con el mismo diagnóstico de egreso</w:t>
            </w:r>
          </w:p>
        </w:tc>
      </w:tr>
      <w:tr>
        <w:tc>
          <w:tcPr>
            <w:tcW w:type="dxa" w:w="4607"/>
          </w:tcPr>
          <w:p>
            <w:r>
              <w:t>Fórmula</w:t>
            </w:r>
          </w:p>
        </w:tc>
        <w:tc>
          <w:tcPr>
            <w:tcW w:type="dxa" w:w="4607"/>
          </w:tcPr>
          <w:p>
            <w:r>
              <w:t>(Número de pacientes que reingresan al servicio de hospitalización, en la misma institución antes de 15 días por el mismo diagnóstico de egreso/Número total de egresos vivos atendidos en el servicio de hospitalización)*100</w:t>
            </w:r>
          </w:p>
        </w:tc>
      </w:tr>
      <w:tr>
        <w:tc>
          <w:tcPr>
            <w:tcW w:type="dxa" w:w="4607"/>
          </w:tcPr>
          <w:p>
            <w:r>
              <w:t>Numerador</w:t>
            </w:r>
          </w:p>
        </w:tc>
        <w:tc>
          <w:tcPr>
            <w:tcW w:type="dxa" w:w="4607"/>
          </w:tcPr>
          <w:p>
            <w:r>
              <w:t>Número de pacientes que reingresan al servicio de urgencias en la misma institución antes de las 72 horas con el mismo diagnóstico de egreso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egresos vivos atendidos en el servicio de urgencias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 Sé dé excluir el reingreso programado</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Se excluyen los reingresos programados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56" name="Picture 5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cancelación de cirugía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P.2.15</w:t>
            </w:r>
          </w:p>
        </w:tc>
      </w:tr>
      <w:tr>
        <w:tc>
          <w:tcPr>
            <w:tcW w:type="dxa" w:w="4607"/>
          </w:tcPr>
          <w:p>
            <w:r>
              <w:t>Código Propio</w:t>
            </w:r>
          </w:p>
        </w:tc>
        <w:tc>
          <w:tcPr>
            <w:tcW w:type="dxa" w:w="4607"/>
          </w:tcPr>
          <w:p>
            <w:r>
              <w:t>I.C.31, I.C.32, I.C.33, I.C.34, I.C.36, I.C.38, I.C.39, I.C.40, I.C.41, I.C.43, I.C.45, I.C.46, I.C.47</w:t>
            </w:r>
          </w:p>
        </w:tc>
      </w:tr>
      <w:tr>
        <w:tc>
          <w:tcPr>
            <w:tcW w:type="dxa" w:w="4607"/>
          </w:tcPr>
          <w:p>
            <w:r>
              <w:t>Descripción</w:t>
            </w:r>
          </w:p>
        </w:tc>
        <w:tc>
          <w:tcPr>
            <w:tcW w:type="dxa" w:w="4607"/>
          </w:tcPr>
          <w:p>
            <w:r>
              <w:t>Expresa la proporción de cirugías programadas en el quirófano que son canceladas por causas atribuibles a la institución</w:t>
            </w:r>
          </w:p>
        </w:tc>
      </w:tr>
      <w:tr>
        <w:tc>
          <w:tcPr>
            <w:tcW w:type="dxa" w:w="4607"/>
          </w:tcPr>
          <w:p>
            <w:r>
              <w:t>Fórmula</w:t>
            </w:r>
          </w:p>
        </w:tc>
        <w:tc>
          <w:tcPr>
            <w:tcW w:type="dxa" w:w="4607"/>
          </w:tcPr>
          <w:p>
            <w:r>
              <w:t>(Número total de cirugías programadas que fueron canceladas por causas atribuibles a la institución/Número total de cirugías programadas)*100</w:t>
            </w:r>
          </w:p>
        </w:tc>
      </w:tr>
      <w:tr>
        <w:tc>
          <w:tcPr>
            <w:tcW w:type="dxa" w:w="4607"/>
          </w:tcPr>
          <w:p>
            <w:r>
              <w:t>Numerador</w:t>
            </w:r>
          </w:p>
        </w:tc>
        <w:tc>
          <w:tcPr>
            <w:tcW w:type="dxa" w:w="4607"/>
          </w:tcPr>
          <w:p>
            <w:r>
              <w:t>Número total de cirugías programadas que fueron canceladas por causas atribuibles a la institución</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cirugías programadas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los procedimientos quirúrgicos realizados en el quirófano de acuerdo con la Clasificación única de procedimientos CUPS del código 01.0.1.01. Al 86.9.7.00</w:t>
              <w:br/>
              <w:t>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202, 203, 205, 207, 209, 211, 213, 214, 215, 231, 234, 235, 245</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