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LOCAL DEL MUNICIPIO LOS PATIOS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807004393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