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IMÁGENES DIAGNOSTICAS TERCER MILENIO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900055393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N.°661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