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DE DIAGNÓSTICO MEDICO SA - IDIME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800065396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