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IMÁGENES Y ESPECIALIDADES S.A.S. – IMESS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900431131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