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FISINOVA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900217078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N.°735.0 y año: 2025.0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