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TERAPEUTICO REENCONTRARSE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900438572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N.°737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135, 131, 132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