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GRUPO PREFERENCIAL SANAR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901169422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