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PROMOTORA MEDICA Y ODONTOLOGICA DE ANTIOQUIA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900038926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