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LABORATORIO CLÍNICO PATOLÓGICO LÓPEZ CORREA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891411381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