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DEPARTAMENTAL SAN ANTONIO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891180134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2030-11-26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