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NUCLEAR DIAGNOSTICA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822000946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