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URAB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588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8,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1,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