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FISIOTERAPIA Y REHABILITACION PACIFICO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900256351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