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DACAPHARMA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901215556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MEDICAMENTOS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