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MEDIC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900613066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N.°708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2027-11-16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Neumonía Asociada a Ventilador Mecánico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I.C.05</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