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VIRGEN DE LOURDES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900142579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N.°121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