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SOCIAL SOMOS CONSTRUCTORES DE VIDA - COVI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10014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