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UNIVERSITARIO DE SANTANDER ESE - HUS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900006037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N.°525 y año: 2017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asignación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I.C.35, I.C.36, I.C.37,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201, 203, 205, 207, 208, 209, 210, 213, 214, 215, 231, 234, 235, 245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