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REGIONAL SAN GIL</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900066347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N.°624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2026-09-22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asignación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I.C.41, I.C.44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203, 205, 207, 208, 209, 215, 233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