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MESSER COLOMBIA S.A.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860005114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N.°409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MEDICAMENTOS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