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BAUTISTA DE CHAPARRAL TOLIMA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890701459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