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ESPECIALIZADA EN DESARROLLO INFANTIL – FED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5661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