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Informática y Ciencias Aplicadas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Técnico en Hadware</w:t>
      </w:r>
    </w:p>
    <w:p>
      <w:pPr>
        <w:jc w:val="center"/>
        <w:spacing w:after="160" w:line="360" w:lineRule="auto"/>
      </w:pPr>
      <w:r>
        <w:rPr>
          <w:rFonts w:ascii="Arial" w:hAnsi="Arial" w:eastAsia="Arial" w:cs="Arial"/>
          <w:sz w:val="28"/>
          <w:szCs w:val="28"/>
          <w:b w:val="1"/>
          <w:bCs w:val="1"/>
          <w:smallCaps w:val="0"/>
          <w:caps w:val="1"/>
        </w:rPr>
        <w:t xml:space="preserve">Modalidad de entrega Presencial</w:t>
      </w:r>
    </w:p>
    <w:p>
      <w:pPr>
        <w:jc w:val="center"/>
        <w:spacing w:after="160" w:line="360" w:lineRule="auto"/>
      </w:pPr>
      <w:r>
        <w:rPr>
          <w:rFonts w:ascii="Arial" w:hAnsi="Arial" w:eastAsia="Arial" w:cs="Arial"/>
          <w:sz w:val="28"/>
          <w:szCs w:val="28"/>
          <w:b w:val="1"/>
          <w:bCs w:val="1"/>
        </w:rPr>
        <w:t xml:space="preserve">Del Ciclo 01-2023 al Ciclo 02-2027</w:t>
      </w:r>
    </w:p>
    <w:p/>
    <w:p/>
    <w:p>
      <w:pPr>
        <w:jc w:val="center"/>
        <w:spacing w:after="160" w:line="360" w:lineRule="auto"/>
      </w:pPr>
      <w:r>
        <w:rPr>
          <w:rFonts w:ascii="Arial" w:hAnsi="Arial" w:eastAsia="Arial" w:cs="Arial"/>
          <w:sz w:val="28"/>
          <w:szCs w:val="28"/>
          <w:b w:val="1"/>
          <w:bCs w:val="1"/>
          <w:smallCaps w:val="0"/>
          <w:caps w:val="1"/>
        </w:rPr>
        <w:t xml:space="preserve">Mayo 2023</w:t>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9"/>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r>
        <w:fldChar w:fldCharType="end"/>
      </w:r>
    </w:p>
    <w:p>
      <w:pPr>
        <w:sectPr>
          <w:headerReference w:type="default" r:id="rId10"/>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Técnico en Hadware</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Presencial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Técnico en Hadware</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Presencial, </w:t>
      </w:r>
      <w:r>
        <w:rPr>
          <w:rFonts w:ascii="Arial" w:hAnsi="Arial" w:eastAsia="Arial" w:cs="Arial"/>
          <w:sz w:val="24"/>
          <w:szCs w:val="24"/>
        </w:rPr>
        <w:t xml:space="preserve">Texto de relleno.</w:t>
      </w:r>
    </w:p>
    <w:p>
      <w:pPr>
        <w:jc w:val="both"/>
        <w:spacing w:after="240" w:line="360" w:lineRule="auto"/>
      </w:pPr>
      <w:r>
        <w:rPr>
          <w:rFonts w:ascii="Arial" w:hAnsi="Arial" w:eastAsia="Arial" w:cs="Arial"/>
          <w:sz w:val="24"/>
          <w:szCs w:val="24"/>
        </w:rPr>
        <w:t xml:space="preserve">Con la estrategia de entrega Presencial,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r>
        <w:trPr/>
        <w:tc>
          <w:tcPr>
            <w:tcW w:w="3000" w:type="dxa"/>
            <w:vAlign w:val="center"/>
          </w:tcPr>
          <w:p>
            <w:pPr>
              <w:jc w:val="center"/>
            </w:pPr>
            <w:r>
              <w:rPr>
                <w:rFonts w:ascii="Arial" w:hAnsi="Arial" w:eastAsia="Arial" w:cs="Arial"/>
                <w:sz w:val="20"/>
                <w:szCs w:val="20"/>
              </w:rPr>
              <w:t xml:space="preserve">Erick Adalberto Penado Garcia</w:t>
            </w:r>
          </w:p>
        </w:tc>
        <w:tc>
          <w:tcPr>
            <w:tcW w:w="3000" w:type="dxa"/>
            <w:vAlign w:val="center"/>
          </w:tcPr>
          <w:p>
            <w:pPr>
              <w:numPr>
                <w:ilvl w:val="0"/>
                <w:numId w:val="4"/>
              </w:numPr>
            </w:pPr>
            <w:r>
              <w:rPr>
                <w:rFonts w:ascii="Arial" w:hAnsi="Arial" w:eastAsia="Arial" w:cs="Arial"/>
                <w:sz w:val="20"/>
                <w:szCs w:val="20"/>
              </w:rPr>
              <w:t xml:space="preserve">Ingeniería de Software</w:t>
            </w:r>
          </w:p>
          <w:p>
            <w:pPr>
              <w:numPr>
                <w:ilvl w:val="0"/>
                <w:numId w:val="4"/>
              </w:numPr>
            </w:pPr>
            <w:r>
              <w:rPr>
                <w:rFonts w:ascii="Arial" w:hAnsi="Arial" w:eastAsia="Arial" w:cs="Arial"/>
                <w:sz w:val="20"/>
                <w:szCs w:val="20"/>
              </w:rPr>
              <w:t xml:space="preserve">Tecnico en Ingenieria de Software</w:t>
            </w:r>
          </w:p>
        </w:tc>
        <w:tc>
          <w:tcPr>
            <w:tcW w:w="3000" w:type="dxa"/>
            <w:vAlign w:val="center"/>
          </w:tcPr>
          <w:p>
            <w:pPr>
              <w:numPr>
                <w:ilvl w:val="0"/>
                <w:numId w:val="4"/>
              </w:numPr>
            </w:pPr>
            <w:r>
              <w:rPr>
                <w:rFonts w:ascii="Arial" w:hAnsi="Arial" w:eastAsia="Arial" w:cs="Arial"/>
                <w:sz w:val="20"/>
                <w:szCs w:val="20"/>
              </w:rPr>
              <w:t xml:space="preserve">Lider de Proyecto de Tesis</w:t>
            </w:r>
          </w:p>
          <w:p>
            <w:pPr>
              <w:numPr>
                <w:ilvl w:val="0"/>
                <w:numId w:val="4"/>
              </w:numPr>
            </w:pPr>
            <w:r>
              <w:rPr>
                <w:rFonts w:ascii="Arial" w:hAnsi="Arial" w:eastAsia="Arial" w:cs="Arial"/>
                <w:sz w:val="20"/>
                <w:szCs w:val="20"/>
              </w:rPr>
              <w:t xml:space="preserve">Creador de Paginas Web(Landing Page)</w:t>
            </w:r>
          </w:p>
        </w:tc>
        <w:tc>
          <w:tcPr>
            <w:tcW w:w="3000" w:type="dxa"/>
            <w:vAlign w:val="center"/>
          </w:tcPr>
          <w:p>
            <w:pPr>
              <w:numPr>
                <w:ilvl w:val="0"/>
                <w:numId w:val="4"/>
              </w:numPr>
            </w:pPr>
            <w:r>
              <w:rPr>
                <w:rFonts w:ascii="Arial" w:hAnsi="Arial" w:eastAsia="Arial" w:cs="Arial"/>
                <w:sz w:val="20"/>
                <w:szCs w:val="20"/>
              </w:rPr>
              <w:t xml:space="preserve">Organizador de Información del Doc. Word</w:t>
            </w:r>
          </w:p>
          <w:p>
            <w:pPr>
              <w:numPr>
                <w:ilvl w:val="0"/>
                <w:numId w:val="4"/>
              </w:numPr>
            </w:pPr>
            <w:r>
              <w:rPr>
                <w:rFonts w:ascii="Arial" w:hAnsi="Arial" w:eastAsia="Arial" w:cs="Arial"/>
                <w:sz w:val="20"/>
                <w:szCs w:val="20"/>
              </w:rPr>
              <w:t xml:space="preserve">Automatizacion de creadores</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6"/>
              </w:numPr>
            </w:pPr>
            <w:r>
              <w:rPr>
                <w:rFonts w:ascii="Arial" w:hAnsi="Arial" w:eastAsia="Arial" w:cs="Arial"/>
                <w:sz w:val="24"/>
                <w:szCs w:val="24"/>
              </w:rPr>
              <w:t xml:space="preserve">Nombre de la Carrera : </w:t>
            </w:r>
          </w:p>
        </w:tc>
        <w:tc>
          <w:tcPr>
            <w:tcW w:w="6000" w:type="dxa"/>
            <w:vAlign w:val="center"/>
          </w:tcPr>
          <w:p>
            <w:pPr>
              <w:jc w:val="center"/>
            </w:pPr>
            <w:r>
              <w:rPr>
                <w:rFonts w:ascii="Arial" w:hAnsi="Arial" w:eastAsia="Arial" w:cs="Arial"/>
                <w:sz w:val="24"/>
                <w:szCs w:val="24"/>
              </w:rPr>
              <w:t xml:space="preserve">Técnico en Hadware</w:t>
            </w:r>
          </w:p>
        </w:tc>
      </w:tr>
      <w:tr>
        <w:trPr/>
        <w:tc>
          <w:tcPr>
            <w:tcW w:w="6000" w:type="dxa"/>
            <w:vAlign w:val="center"/>
          </w:tcPr>
          <w:p>
            <w:pPr>
              <w:numPr>
                <w:ilvl w:val="1"/>
                <w:numId w:val="6"/>
              </w:numPr>
            </w:pPr>
            <w:r>
              <w:rPr>
                <w:rFonts w:ascii="Arial" w:hAnsi="Arial" w:eastAsia="Arial" w:cs="Arial"/>
                <w:sz w:val="24"/>
                <w:szCs w:val="24"/>
              </w:rPr>
              <w:t xml:space="preserve">Requisito de Ingreso : </w:t>
            </w:r>
          </w:p>
        </w:tc>
        <w:tc>
          <w:tcPr>
            <w:tcW w:w="6000" w:type="dxa"/>
            <w:vAlign w:val="center"/>
          </w:tcPr>
          <w:p>
            <w:pPr>
              <w:jc w:val="center"/>
            </w:pPr>
            <w:r>
              <w:rPr>
                <w:rFonts w:ascii="Arial" w:hAnsi="Arial" w:eastAsia="Arial" w:cs="Arial"/>
                <w:sz w:val="24"/>
                <w:szCs w:val="24"/>
              </w:rPr>
              <w:t xml:space="preserve">bachiller</w:t>
            </w:r>
          </w:p>
        </w:tc>
      </w:tr>
      <w:tr>
        <w:trPr/>
        <w:tc>
          <w:tcPr>
            <w:tcW w:w="6000" w:type="dxa"/>
            <w:vAlign w:val="center"/>
          </w:tcPr>
          <w:p>
            <w:pPr>
              <w:numPr>
                <w:ilvl w:val="1"/>
                <w:numId w:val="6"/>
              </w:numPr>
            </w:pPr>
            <w:r>
              <w:rPr>
                <w:rFonts w:ascii="Arial" w:hAnsi="Arial" w:eastAsia="Arial" w:cs="Arial"/>
                <w:sz w:val="24"/>
                <w:szCs w:val="24"/>
              </w:rPr>
              <w:t xml:space="preserve">Titulo a otorgar : </w:t>
            </w:r>
          </w:p>
        </w:tc>
        <w:tc>
          <w:tcPr>
            <w:tcW w:w="6000" w:type="dxa"/>
            <w:vAlign w:val="center"/>
          </w:tcPr>
          <w:p>
            <w:pPr>
              <w:jc w:val="center"/>
            </w:pPr>
            <w:r>
              <w:rPr>
                <w:rFonts w:ascii="Arial" w:hAnsi="Arial" w:eastAsia="Arial" w:cs="Arial"/>
                <w:sz w:val="24"/>
                <w:szCs w:val="24"/>
              </w:rPr>
              <w:t xml:space="preserve">Técnico en Hadware</w:t>
            </w:r>
          </w:p>
        </w:tc>
      </w:tr>
      <w:tr>
        <w:trPr/>
        <w:tc>
          <w:tcPr>
            <w:tcW w:w="6000" w:type="dxa"/>
            <w:vAlign w:val="center"/>
          </w:tcPr>
          <w:p>
            <w:pPr>
              <w:numPr>
                <w:ilvl w:val="1"/>
                <w:numId w:val="6"/>
              </w:numPr>
            </w:pPr>
            <w:r>
              <w:rPr>
                <w:rFonts w:ascii="Arial" w:hAnsi="Arial" w:eastAsia="Arial" w:cs="Arial"/>
                <w:sz w:val="24"/>
                <w:szCs w:val="24"/>
              </w:rPr>
              <w:t xml:space="preserve">Duracion en años y ciclos : </w:t>
            </w:r>
          </w:p>
        </w:tc>
        <w:tc>
          <w:tcPr>
            <w:tcW w:w="6000" w:type="dxa"/>
            <w:vAlign w:val="center"/>
          </w:tcPr>
          <w:p>
            <w:pPr>
              <w:jc w:val="center"/>
            </w:pPr>
            <w:r>
              <w:rPr>
                <w:rFonts w:ascii="Arial" w:hAnsi="Arial" w:eastAsia="Arial" w:cs="Arial"/>
                <w:sz w:val="24"/>
                <w:szCs w:val="24"/>
              </w:rPr>
              <w:t xml:space="preserve">3 años y 5 ciclos</w:t>
            </w:r>
          </w:p>
        </w:tc>
      </w:tr>
      <w:tr>
        <w:trPr/>
        <w:tc>
          <w:tcPr>
            <w:tcW w:w="6000" w:type="dxa"/>
            <w:vAlign w:val="center"/>
          </w:tcPr>
          <w:p>
            <w:pPr>
              <w:numPr>
                <w:ilvl w:val="1"/>
                <w:numId w:val="6"/>
              </w:numPr>
            </w:pPr>
            <w:r>
              <w:rPr>
                <w:rFonts w:ascii="Arial" w:hAnsi="Arial" w:eastAsia="Arial" w:cs="Arial"/>
                <w:sz w:val="24"/>
                <w:szCs w:val="24"/>
              </w:rPr>
              <w:t xml:space="preserve">Número de Asignaturas : </w:t>
            </w:r>
          </w:p>
        </w:tc>
        <w:tc>
          <w:tcPr>
            <w:tcW w:w="6000" w:type="dxa"/>
            <w:vAlign w:val="center"/>
          </w:tcPr>
          <w:p>
            <w:pPr>
              <w:jc w:val="center"/>
            </w:pPr>
            <w:r>
              <w:rPr>
                <w:rFonts w:ascii="Arial" w:hAnsi="Arial" w:eastAsia="Arial" w:cs="Arial"/>
                <w:sz w:val="24"/>
                <w:szCs w:val="24"/>
              </w:rPr>
              <w:t xml:space="preserve">6</w:t>
            </w:r>
          </w:p>
        </w:tc>
      </w:tr>
      <w:tr>
        <w:trPr/>
        <w:tc>
          <w:tcPr>
            <w:tcW w:w="6000" w:type="dxa"/>
            <w:vAlign w:val="center"/>
          </w:tcPr>
          <w:p>
            <w:pPr>
              <w:numPr>
                <w:ilvl w:val="1"/>
                <w:numId w:val="6"/>
              </w:numPr>
            </w:pPr>
            <w:r>
              <w:rPr>
                <w:rFonts w:ascii="Arial" w:hAnsi="Arial" w:eastAsia="Arial" w:cs="Arial"/>
                <w:sz w:val="24"/>
                <w:szCs w:val="24"/>
              </w:rPr>
              <w:t xml:space="preserve">Número de Unidades Valorativas : </w:t>
            </w:r>
          </w:p>
        </w:tc>
        <w:tc>
          <w:tcPr>
            <w:tcW w:w="6000" w:type="dxa"/>
            <w:vAlign w:val="center"/>
          </w:tcPr>
          <w:p>
            <w:pPr>
              <w:jc w:val="center"/>
            </w:pPr>
            <w:r>
              <w:rPr>
                <w:rFonts w:ascii="Arial" w:hAnsi="Arial" w:eastAsia="Arial" w:cs="Arial"/>
                <w:sz w:val="24"/>
                <w:szCs w:val="24"/>
              </w:rPr>
              <w:t xml:space="preserve">7</w:t>
            </w:r>
          </w:p>
        </w:tc>
      </w:tr>
      <w:tr>
        <w:trPr/>
        <w:tc>
          <w:tcPr>
            <w:tcW w:w="6000" w:type="dxa"/>
            <w:vAlign w:val="center"/>
          </w:tcPr>
          <w:p>
            <w:pPr>
              <w:numPr>
                <w:ilvl w:val="1"/>
                <w:numId w:val="6"/>
              </w:numPr>
            </w:pPr>
            <w:r>
              <w:rPr>
                <w:rFonts w:ascii="Arial" w:hAnsi="Arial" w:eastAsia="Arial" w:cs="Arial"/>
                <w:sz w:val="24"/>
                <w:szCs w:val="24"/>
              </w:rPr>
              <w:t xml:space="preserve">Modalidad de entrega : </w:t>
            </w:r>
          </w:p>
        </w:tc>
        <w:tc>
          <w:tcPr>
            <w:tcW w:w="6000" w:type="dxa"/>
            <w:vAlign w:val="center"/>
          </w:tcPr>
          <w:p>
            <w:pPr>
              <w:jc w:val="center"/>
            </w:pPr>
            <w:r>
              <w:rPr>
                <w:rFonts w:ascii="Arial" w:hAnsi="Arial" w:eastAsia="Arial" w:cs="Arial"/>
                <w:sz w:val="24"/>
                <w:szCs w:val="24"/>
              </w:rPr>
              <w:t xml:space="preserve">Presencial</w:t>
            </w:r>
          </w:p>
        </w:tc>
      </w:tr>
      <w:tr>
        <w:trPr/>
        <w:tc>
          <w:tcPr>
            <w:tcW w:w="6000" w:type="dxa"/>
            <w:vAlign w:val="center"/>
          </w:tcPr>
          <w:p>
            <w:pPr>
              <w:numPr>
                <w:ilvl w:val="1"/>
                <w:numId w:val="6"/>
              </w:numPr>
            </w:pPr>
            <w:r>
              <w:rPr>
                <w:rFonts w:ascii="Arial" w:hAnsi="Arial" w:eastAsia="Arial" w:cs="Arial"/>
                <w:sz w:val="24"/>
                <w:szCs w:val="24"/>
              </w:rPr>
              <w:t xml:space="preserve">Sede donde se impartirá : </w:t>
            </w:r>
          </w:p>
        </w:tc>
        <w:tc>
          <w:tcPr>
            <w:tcW w:w="6000" w:type="dxa"/>
            <w:vAlign w:val="center"/>
          </w:tcPr>
          <w:p>
            <w:pPr>
              <w:jc w:val="center"/>
            </w:pPr>
            <w:r>
              <w:rPr>
                <w:rFonts w:ascii="Arial" w:hAnsi="Arial" w:eastAsia="Arial" w:cs="Arial"/>
                <w:sz w:val="24"/>
                <w:szCs w:val="24"/>
              </w:rPr>
              <w:t xml:space="preserve">utec</w:t>
            </w:r>
          </w:p>
        </w:tc>
      </w:tr>
      <w:tr>
        <w:trPr/>
        <w:tc>
          <w:tcPr>
            <w:tcW w:w="6000" w:type="dxa"/>
            <w:vAlign w:val="center"/>
          </w:tcPr>
          <w:p>
            <w:pPr>
              <w:numPr>
                <w:ilvl w:val="1"/>
                <w:numId w:val="6"/>
              </w:numPr>
            </w:pPr>
            <w:r>
              <w:rPr>
                <w:rFonts w:ascii="Arial" w:hAnsi="Arial" w:eastAsia="Arial" w:cs="Arial"/>
                <w:sz w:val="24"/>
                <w:szCs w:val="24"/>
              </w:rPr>
              <w:t xml:space="preserve">Unidad responsable : </w:t>
            </w:r>
          </w:p>
        </w:tc>
        <w:tc>
          <w:tcPr>
            <w:tcW w:w="6000" w:type="dxa"/>
            <w:vAlign w:val="center"/>
          </w:tcPr>
          <w:p>
            <w:pPr>
              <w:jc w:val="center"/>
            </w:pPr>
            <w:r>
              <w:rPr>
                <w:rFonts w:ascii="Arial" w:hAnsi="Arial" w:eastAsia="Arial" w:cs="Arial"/>
                <w:sz w:val="24"/>
                <w:szCs w:val="24"/>
              </w:rPr>
              <w:t xml:space="preserve">face</w:t>
            </w:r>
          </w:p>
        </w:tc>
      </w:tr>
      <w:tr>
        <w:trPr/>
        <w:tc>
          <w:tcPr>
            <w:tcW w:w="6000" w:type="dxa"/>
            <w:vAlign w:val="center"/>
          </w:tcPr>
          <w:p>
            <w:pPr>
              <w:numPr>
                <w:ilvl w:val="1"/>
                <w:numId w:val="6"/>
              </w:numPr>
            </w:pPr>
            <w:r>
              <w:rPr>
                <w:rFonts w:ascii="Arial" w:hAnsi="Arial" w:eastAsia="Arial" w:cs="Arial"/>
                <w:sz w:val="24"/>
                <w:szCs w:val="24"/>
              </w:rPr>
              <w:t xml:space="preserve">Ciclo de inicio: </w:t>
            </w:r>
          </w:p>
        </w:tc>
        <w:tc>
          <w:tcPr>
            <w:tcW w:w="6000" w:type="dxa"/>
            <w:vAlign w:val="center"/>
          </w:tcPr>
          <w:p>
            <w:pPr>
              <w:jc w:val="center"/>
            </w:pPr>
            <w:r>
              <w:rPr>
                <w:rFonts w:ascii="Arial" w:hAnsi="Arial" w:eastAsia="Arial" w:cs="Arial"/>
                <w:sz w:val="24"/>
                <w:szCs w:val="24"/>
              </w:rPr>
              <w:t xml:space="preserve">Ciclo 01-2023</w:t>
            </w:r>
          </w:p>
        </w:tc>
      </w:tr>
      <w:tr>
        <w:trPr/>
        <w:tc>
          <w:tcPr>
            <w:tcW w:w="6000" w:type="dxa"/>
            <w:vAlign w:val="center"/>
          </w:tcPr>
          <w:p>
            <w:pPr>
              <w:numPr>
                <w:ilvl w:val="1"/>
                <w:numId w:val="6"/>
              </w:numPr>
            </w:pPr>
            <w:r>
              <w:rPr>
                <w:rFonts w:ascii="Arial" w:hAnsi="Arial" w:eastAsia="Arial" w:cs="Arial"/>
                <w:sz w:val="24"/>
                <w:szCs w:val="24"/>
              </w:rPr>
              <w:t xml:space="preserve">Año de inicio : </w:t>
            </w:r>
          </w:p>
        </w:tc>
        <w:tc>
          <w:tcPr>
            <w:tcW w:w="6000" w:type="dxa"/>
            <w:vAlign w:val="center"/>
          </w:tcPr>
          <w:p>
            <w:pPr>
              <w:jc w:val="center"/>
            </w:pPr>
            <w:r>
              <w:rPr>
                <w:rFonts w:ascii="Arial" w:hAnsi="Arial" w:eastAsia="Arial" w:cs="Arial"/>
                <w:sz w:val="24"/>
                <w:szCs w:val="24"/>
              </w:rPr>
              <w:t xml:space="preserve">2024</w:t>
            </w:r>
          </w:p>
        </w:tc>
      </w:tr>
      <w:tr>
        <w:trPr/>
        <w:tc>
          <w:tcPr>
            <w:tcW w:w="6000" w:type="dxa"/>
            <w:vAlign w:val="center"/>
          </w:tcPr>
          <w:p>
            <w:pPr>
              <w:numPr>
                <w:ilvl w:val="1"/>
                <w:numId w:val="6"/>
              </w:numPr>
            </w:pPr>
            <w:r>
              <w:rPr>
                <w:rFonts w:ascii="Arial" w:hAnsi="Arial" w:eastAsia="Arial" w:cs="Arial"/>
                <w:sz w:val="24"/>
                <w:szCs w:val="24"/>
              </w:rPr>
              <w:t xml:space="preserve">Vigencia del Plan</w:t>
            </w:r>
          </w:p>
        </w:tc>
        <w:tc>
          <w:tcPr>
            <w:tcW w:w="6000" w:type="dxa"/>
            <w:vAlign w:val="center"/>
          </w:tcPr>
          <w:p>
            <w:pPr>
              <w:jc w:val="center"/>
            </w:pPr>
            <w:r>
              <w:rPr>
                <w:rFonts w:ascii="Arial" w:hAnsi="Arial" w:eastAsia="Arial" w:cs="Arial"/>
                <w:sz w:val="24"/>
                <w:szCs w:val="24"/>
              </w:rPr>
              <w:t xml:space="preserve">Ciclo 01-2023 - Ciclo 02-2027</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Presencial,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Hola ahora si yo soy Hadware</w:t>
      </w:r>
    </w:p>
    <w:sectPr>
      <w:pgSz w:orient="portrait" w:w="12240" w:h="15840"/>
      <w:pgMar w:top="1420" w:right="1420" w:bottom="1420" w:left="1700" w:header="20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Informática y Ciencias Aplicadas</w:t>
    </w:r>
  </w:p>
  <w:p>
    <w:pPr>
      <w:jc w:val="center"/>
      <w:spacing w:after="0"/>
    </w:pPr>
    <w:r>
      <w:rPr>
        <w:rFonts w:ascii="Arial" w:hAnsi="Arial" w:eastAsia="Arial" w:cs="Arial"/>
        <w:sz w:val="18"/>
        <w:szCs w:val="18"/>
        <w:smallCaps w:val="0"/>
        <w:caps w:val="1"/>
      </w:rPr>
      <w:t xml:space="preserve">Técnico en Hadware. Modalidad Presencial</w:t>
    </w:r>
  </w:p>
  <w:p>
    <w:pPr>
      <w:jc w:val="center"/>
      <w:spacing w:after="0"/>
    </w:pPr>
    <w:r>
      <w:rPr>
        <w:rFonts w:ascii="Arial" w:hAnsi="Arial" w:eastAsia="Arial" w:cs="Arial"/>
        <w:sz w:val="18"/>
        <w:szCs w:val="18"/>
        <w:smallCaps w:val="0"/>
        <w:caps w:val="1"/>
      </w:rPr>
      <w:t xml:space="preserve">Vigencia del plan de estudio del Ciclo 01-2023 al Ciclo 02-2027</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985007E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BB6DBA2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AC755279"/>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num w:numId="3">
    <w:abstractNumId w:val="3"/>
  </w:num>
  <w:num w:numId="4">
    <w:abstractNumId w:val="4"/>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footer" Target="footer1.xml"/><Relationship Id="rId10"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2023-05-04T01:18:55-06:00</dcterms:created>
  <dcterms:modified xsi:type="dcterms:W3CDTF">2023-05-04T01:18:55-06:00</dcterms:modified>
</cp:coreProperties>
</file>

<file path=docProps/custom.xml><?xml version="1.0" encoding="utf-8"?>
<Properties xmlns="http://schemas.openxmlformats.org/officeDocument/2006/custom-properties" xmlns:vt="http://schemas.openxmlformats.org/officeDocument/2006/docPropsVTypes"/>
</file>