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1320" w14:textId="2F476114" w:rsidR="00A846BC" w:rsidRDefault="00A846BC" w:rsidP="00A846BC">
      <w:pPr>
        <w:pStyle w:val="Titre"/>
        <w:jc w:val="center"/>
      </w:pPr>
      <w:r>
        <w:t xml:space="preserve">Résumé rapport </w:t>
      </w:r>
      <w:r w:rsidR="000C0F10">
        <w:t xml:space="preserve">du </w:t>
      </w:r>
      <w:r>
        <w:t>TPI</w:t>
      </w:r>
    </w:p>
    <w:p w14:paraId="40085AA4" w14:textId="77777777" w:rsidR="00A846BC" w:rsidRDefault="00A846BC" w:rsidP="00A846BC"/>
    <w:p w14:paraId="3D94B655" w14:textId="2C041335" w:rsidR="00A846BC" w:rsidRDefault="00A846BC" w:rsidP="00A846BC">
      <w:r w:rsidRPr="00D33C1B">
        <w:rPr>
          <w:b/>
          <w:bCs/>
        </w:rPr>
        <w:t>Situation de départ</w:t>
      </w:r>
      <w:r>
        <w:rPr>
          <w:b/>
          <w:bCs/>
        </w:rPr>
        <w:t xml:space="preserve"> : </w:t>
      </w:r>
      <w:r w:rsidR="005B0A28" w:rsidRPr="005B0A28">
        <w:t>Le projet a débuté le 2 mai 2022, la première chose que j’ai effectué a été de prendre connaissance de mon CDC pour ensuite le validé avec mon premier expert ainsi que mon chef de projet. J’ai ensuite directement commencé à réaliser la partie mise en place du projet, c’est-à-dire la création d’un dépôt distant GitHub, d’un tableau Trello avec plusieurs sprints pour le suivi du projet complet, puis réaliser une bonne structure de dossiers. J’ai ensuite effectué la partie d’analyse/conception du projet avec la réalisation, entre autres, d’une planification initiale, de la stratégie de test, de uses cases scénario ainsi que plusieurs diagrammes de flux qui ont pris un certain temps à être réalisé correctement.</w:t>
      </w:r>
    </w:p>
    <w:p w14:paraId="58C7B60B" w14:textId="77777777" w:rsidR="00920883" w:rsidRDefault="00920883" w:rsidP="00A846BC"/>
    <w:p w14:paraId="38DDBE0A" w14:textId="526002D3" w:rsidR="00A846BC" w:rsidRDefault="00A846BC" w:rsidP="00A846BC">
      <w:r w:rsidRPr="00812FE3">
        <w:rPr>
          <w:b/>
          <w:bCs/>
        </w:rPr>
        <w:t>Mise en œuvre :</w:t>
      </w:r>
      <w:r>
        <w:t xml:space="preserve"> </w:t>
      </w:r>
      <w:r w:rsidR="005B0A28" w:rsidRPr="005B0A28">
        <w:t>Je me suis ensuite penché sur la partie d’implémentation qui a pas mal été raccourcie à cause du temps de réalisation de la partie d’analyse/conception. J’ai donc entamé cette partie avec un entrainement de soudure de plusieurs petits composants inutiles comme des résistances ou encore des jumpers. J’ai ensuite enchainé avec la soudure de certains composants nécessaire au projet comme l’affichage 7 segments, capteur SGP30 ou encore l’horloge à 60 LED formée de 4 parties de 15 LED. Viens ensuite la partie montage et test de tous les composants que je dispose qui fut relativement rapide et sans problèmes majeurs, à noter qu’une partie du montage complet du projet TPI a été pris de mon ancien projet Pré-TPI. Après avoir réalisé un montage complet fonctionnel et avoir pris en main chaque capteur du projet, je me suis lancé dans l’implémentation des fonctionnalités demandées. J’ai décidé de stopper la partie d’implémentation en fin de semaine 3/ début de semaine 4 pour pouvoir me focaliser sur les dernières étapes du projet comme la réalisation de certains documents et la finalisation de la documentation.</w:t>
      </w:r>
    </w:p>
    <w:p w14:paraId="0A1A4284" w14:textId="77777777" w:rsidR="00920883" w:rsidRDefault="00920883" w:rsidP="00A846BC">
      <w:pPr>
        <w:rPr>
          <w:b/>
          <w:bCs/>
        </w:rPr>
      </w:pPr>
    </w:p>
    <w:p w14:paraId="2DD04AB8" w14:textId="3C30456C" w:rsidR="00A846BC" w:rsidRDefault="00A846BC" w:rsidP="00A846BC">
      <w:r>
        <w:rPr>
          <w:b/>
          <w:bCs/>
        </w:rPr>
        <w:t xml:space="preserve">Résultats : </w:t>
      </w:r>
      <w:r w:rsidRPr="00A7569A">
        <w:t>La majorité des résultats ont été convaincants, que ce soit pour la partie d’analyse qui a certes pris du temps, mais qui s’est avéré très utile pour la suite du projet, de même pour la partie d’implémentation avec une majorité des objectifs qui ont été atteints. Pour la partie réalisation des tests, une grande majorité de ceux-ci ont été validés</w:t>
      </w:r>
      <w:r w:rsidR="00920883">
        <w:t>, certains plus tard que d’autres</w:t>
      </w:r>
      <w:r w:rsidRPr="00A7569A">
        <w:t xml:space="preserve">. Les résultats liés aux objectifs plus « personnel » comme la tenue du journal de travail, la tenue du dossier de projet dans sa globalité, la ponctualité avec les différents rendez-vous organisé tout au long du projet ont été, de manière générale, bons. Quelques petits ajustements liés aux remarques du journal de travail ou encore à la rédaction des différents noms et descriptions des </w:t>
      </w:r>
      <w:proofErr w:type="spellStart"/>
      <w:r w:rsidRPr="00A7569A">
        <w:t>commits</w:t>
      </w:r>
      <w:proofErr w:type="spellEnd"/>
      <w:r w:rsidRPr="00A7569A">
        <w:t xml:space="preserve"> sur le dépôt distant ont dû être fait pour obtenir un résultat plus correct.</w:t>
      </w:r>
    </w:p>
    <w:sectPr w:rsidR="00A846BC">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6AC3" w14:textId="77777777" w:rsidR="00367814" w:rsidRDefault="00367814" w:rsidP="00367814">
      <w:pPr>
        <w:spacing w:after="0" w:line="240" w:lineRule="auto"/>
      </w:pPr>
      <w:r>
        <w:separator/>
      </w:r>
    </w:p>
  </w:endnote>
  <w:endnote w:type="continuationSeparator" w:id="0">
    <w:p w14:paraId="2AAB1C21" w14:textId="77777777" w:rsidR="00367814" w:rsidRDefault="00367814" w:rsidP="0036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6AD7" w14:textId="6462DC24" w:rsidR="00826CC7" w:rsidRPr="00826CC7" w:rsidRDefault="00826CC7" w:rsidP="00826CC7">
    <w:pPr>
      <w:pStyle w:val="Pieddepage"/>
      <w:pBdr>
        <w:top w:val="single" w:sz="4" w:space="0" w:color="auto"/>
      </w:pBdr>
      <w:tabs>
        <w:tab w:val="clear" w:pos="4536"/>
        <w:tab w:val="clear" w:pos="9072"/>
        <w:tab w:val="right" w:pos="5103"/>
        <w:tab w:val="left" w:pos="7788"/>
        <w:tab w:val="right" w:pos="14002"/>
      </w:tabs>
      <w:spacing w:before="100" w:after="200"/>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28.05.22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Pr>
        <w:b/>
        <w:bCs/>
        <w:sz w:val="16"/>
        <w:szCs w:val="16"/>
      </w:rPr>
      <w:t>33</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Pr>
        <w:b/>
        <w:bCs/>
        <w:sz w:val="16"/>
        <w:szCs w:val="16"/>
      </w:rPr>
      <w:t>34</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23.05.22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7D36" w14:textId="77777777" w:rsidR="00367814" w:rsidRDefault="00367814" w:rsidP="00367814">
      <w:pPr>
        <w:spacing w:after="0" w:line="240" w:lineRule="auto"/>
      </w:pPr>
      <w:r>
        <w:separator/>
      </w:r>
    </w:p>
  </w:footnote>
  <w:footnote w:type="continuationSeparator" w:id="0">
    <w:p w14:paraId="1C3773F6" w14:textId="77777777" w:rsidR="00367814" w:rsidRDefault="00367814" w:rsidP="0036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D749" w14:textId="7A024495" w:rsidR="00826CC7" w:rsidRPr="000C0F10" w:rsidRDefault="00826CC7" w:rsidP="00826CC7">
    <w:pPr>
      <w:pStyle w:val="En-tte"/>
      <w:spacing w:before="100" w:after="200"/>
      <w:rPr>
        <w:b/>
        <w:bCs/>
      </w:rPr>
    </w:pPr>
    <w:r>
      <w:rPr>
        <w:noProof/>
      </w:rPr>
      <w:drawing>
        <wp:anchor distT="0" distB="0" distL="114300" distR="114300" simplePos="0" relativeHeight="251658240" behindDoc="1" locked="0" layoutInCell="1" allowOverlap="1" wp14:anchorId="7F54B060" wp14:editId="01CAB3FD">
          <wp:simplePos x="0" y="0"/>
          <wp:positionH relativeFrom="margin">
            <wp:posOffset>0</wp:posOffset>
          </wp:positionH>
          <wp:positionV relativeFrom="paragraph">
            <wp:posOffset>29581</wp:posOffset>
          </wp:positionV>
          <wp:extent cx="1040765" cy="314325"/>
          <wp:effectExtent l="0" t="0" r="6985" b="9525"/>
          <wp:wrapTight wrapText="bothSides">
            <wp:wrapPolygon edited="0">
              <wp:start x="0" y="0"/>
              <wp:lineTo x="0" y="20945"/>
              <wp:lineTo x="21350" y="20945"/>
              <wp:lineTo x="2135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Pr="000C0F10">
      <w:rPr>
        <w:b/>
        <w:bCs/>
      </w:rPr>
      <w:t>Résumé rapport du TPI</w:t>
    </w:r>
    <w:r>
      <w:ptab w:relativeTo="margin" w:alignment="right" w:leader="none"/>
    </w:r>
    <w:r w:rsidR="000C0F10">
      <w:rPr>
        <w:b/>
        <w:bCs/>
      </w:rPr>
      <w:t xml:space="preserve">Esteban </w:t>
    </w:r>
    <w:proofErr w:type="spellStart"/>
    <w:r w:rsidR="000C0F10">
      <w:rPr>
        <w:b/>
        <w:bCs/>
      </w:rPr>
      <w:t>Giorgis</w:t>
    </w:r>
    <w:proofErr w:type="spellEnd"/>
  </w:p>
  <w:p w14:paraId="4F7B23B8" w14:textId="3E057066" w:rsidR="00826CC7" w:rsidRDefault="00826CC7" w:rsidP="00826CC7">
    <w:pPr>
      <w:pStyle w:val="En-tte"/>
      <w:pBdr>
        <w:bottom w:val="single" w:sz="6" w:space="1" w:color="auto"/>
      </w:pBdr>
      <w:spacing w:before="100" w:after="200"/>
    </w:pPr>
  </w:p>
  <w:p w14:paraId="467D8283" w14:textId="77777777" w:rsidR="00826CC7" w:rsidRDefault="00826CC7" w:rsidP="00826CC7">
    <w:pPr>
      <w:pStyle w:val="En-tte"/>
      <w:spacing w:before="100" w:after="2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BC"/>
    <w:rsid w:val="00071931"/>
    <w:rsid w:val="000C0F10"/>
    <w:rsid w:val="00184A71"/>
    <w:rsid w:val="001F782B"/>
    <w:rsid w:val="00367814"/>
    <w:rsid w:val="00384EE0"/>
    <w:rsid w:val="00527118"/>
    <w:rsid w:val="005B0A28"/>
    <w:rsid w:val="00622C0E"/>
    <w:rsid w:val="00826CC7"/>
    <w:rsid w:val="00920883"/>
    <w:rsid w:val="00A446B1"/>
    <w:rsid w:val="00A846BC"/>
    <w:rsid w:val="00BF3E5A"/>
    <w:rsid w:val="00C31CA2"/>
    <w:rsid w:val="00E4208C"/>
    <w:rsid w:val="00F755C2"/>
    <w:rsid w:val="00FA46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4454DDB"/>
  <w15:chartTrackingRefBased/>
  <w15:docId w15:val="{96283294-F85C-4484-886A-3B8CF1EC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6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4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46BC"/>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67814"/>
    <w:pPr>
      <w:tabs>
        <w:tab w:val="center" w:pos="4536"/>
        <w:tab w:val="right" w:pos="9072"/>
      </w:tabs>
      <w:spacing w:after="0" w:line="240" w:lineRule="auto"/>
    </w:pPr>
  </w:style>
  <w:style w:type="character" w:customStyle="1" w:styleId="En-tteCar">
    <w:name w:val="En-tête Car"/>
    <w:basedOn w:val="Policepardfaut"/>
    <w:link w:val="En-tte"/>
    <w:uiPriority w:val="99"/>
    <w:rsid w:val="00367814"/>
  </w:style>
  <w:style w:type="paragraph" w:styleId="Pieddepage">
    <w:name w:val="footer"/>
    <w:basedOn w:val="Normal"/>
    <w:link w:val="PieddepageCar"/>
    <w:uiPriority w:val="99"/>
    <w:unhideWhenUsed/>
    <w:rsid w:val="003678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7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425</Words>
  <Characters>2341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GIORGIS Esteban</dc:creator>
  <cp:keywords/>
  <dc:description/>
  <cp:lastModifiedBy>GIORGIS Esteban</cp:lastModifiedBy>
  <cp:revision>6</cp:revision>
  <dcterms:created xsi:type="dcterms:W3CDTF">2022-05-28T14:56:00Z</dcterms:created>
  <dcterms:modified xsi:type="dcterms:W3CDTF">2022-05-28T17:00:00Z</dcterms:modified>
</cp:coreProperties>
</file>