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A30D" w14:textId="77777777" w:rsidR="001F7A86" w:rsidRPr="001F7A86" w:rsidRDefault="001F7A86" w:rsidP="001F7A86">
      <w:pPr>
        <w:spacing w:after="0" w:line="480" w:lineRule="auto"/>
        <w:contextualSpacing/>
        <w:rPr>
          <w:rFonts w:ascii="Times New Roman" w:hAnsi="Times New Roman" w:cs="Times New Roman"/>
          <w:b/>
          <w:bCs/>
        </w:rPr>
      </w:pPr>
      <w:r w:rsidRPr="001F7A86">
        <w:rPr>
          <w:rFonts w:ascii="Times New Roman" w:hAnsi="Times New Roman" w:cs="Times New Roman"/>
          <w:b/>
          <w:bCs/>
        </w:rPr>
        <w:t>Databases Narrative</w:t>
      </w:r>
    </w:p>
    <w:p w14:paraId="10BFC64A" w14:textId="77777777" w:rsidR="00EA19D3"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b/>
          <w:bCs/>
        </w:rPr>
        <w:t>Artifact Description</w:t>
      </w:r>
      <w:r w:rsidRPr="001F7A86">
        <w:rPr>
          <w:rFonts w:ascii="Times New Roman" w:hAnsi="Times New Roman" w:cs="Times New Roman"/>
        </w:rPr>
        <w:t xml:space="preserve"> </w:t>
      </w:r>
    </w:p>
    <w:p w14:paraId="05E4E957" w14:textId="470E7588" w:rsidR="001F7A86" w:rsidRP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rPr>
        <w:t xml:space="preserve">The artifact I selected for the Databases category is a client/server dashboard application developed during my CS-340 (Client/Server Development) course. The application uses a MongoDB database backend to support full CRUD (Create, Read, Update, Delete) operations, originally designed to handle large datasets. To elevate the application beyond basic data retrieval, it has been enhanced with advanced server-side data processing, including complex aggregation pipelines and relational database </w:t>
      </w:r>
      <w:proofErr w:type="gramStart"/>
      <w:r w:rsidRPr="001F7A86">
        <w:rPr>
          <w:rFonts w:ascii="Times New Roman" w:hAnsi="Times New Roman" w:cs="Times New Roman"/>
        </w:rPr>
        <w:t>joins</w:t>
      </w:r>
      <w:proofErr w:type="gramEnd"/>
      <w:r w:rsidRPr="001F7A86">
        <w:rPr>
          <w:rFonts w:ascii="Times New Roman" w:hAnsi="Times New Roman" w:cs="Times New Roman"/>
        </w:rPr>
        <w:t>.</w:t>
      </w:r>
    </w:p>
    <w:p w14:paraId="4F9E18E2" w14:textId="77777777" w:rsidR="001F7A86" w:rsidRDefault="001F7A86" w:rsidP="001F7A86">
      <w:pPr>
        <w:spacing w:after="0" w:line="480" w:lineRule="auto"/>
        <w:contextualSpacing/>
        <w:rPr>
          <w:rFonts w:ascii="Times New Roman" w:hAnsi="Times New Roman" w:cs="Times New Roman"/>
          <w:b/>
          <w:bCs/>
        </w:rPr>
      </w:pPr>
      <w:r w:rsidRPr="001F7A86">
        <w:rPr>
          <w:rFonts w:ascii="Times New Roman" w:hAnsi="Times New Roman" w:cs="Times New Roman"/>
          <w:b/>
          <w:bCs/>
        </w:rPr>
        <w:t>Justification for Inclusion and Enhancements</w:t>
      </w:r>
    </w:p>
    <w:p w14:paraId="39D86A40" w14:textId="0DB91BE4" w:rsidR="001F7A86" w:rsidRP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rPr>
        <w:t xml:space="preserve"> I selected this specific artifact for my </w:t>
      </w:r>
      <w:proofErr w:type="spellStart"/>
      <w:r w:rsidRPr="001F7A86">
        <w:rPr>
          <w:rFonts w:ascii="Times New Roman" w:hAnsi="Times New Roman" w:cs="Times New Roman"/>
        </w:rPr>
        <w:t>ePortfolio</w:t>
      </w:r>
      <w:proofErr w:type="spellEnd"/>
      <w:r w:rsidRPr="001F7A86">
        <w:rPr>
          <w:rFonts w:ascii="Times New Roman" w:hAnsi="Times New Roman" w:cs="Times New Roman"/>
        </w:rPr>
        <w:t xml:space="preserve"> because the original implementation highlighted a significant vulnerability inherent to NoSQL databases: by default, MongoDB is </w:t>
      </w:r>
      <w:proofErr w:type="spellStart"/>
      <w:r w:rsidRPr="001F7A86">
        <w:rPr>
          <w:rFonts w:ascii="Times New Roman" w:hAnsi="Times New Roman" w:cs="Times New Roman"/>
        </w:rPr>
        <w:t>schemaless</w:t>
      </w:r>
      <w:proofErr w:type="spellEnd"/>
      <w:r w:rsidRPr="001F7A86">
        <w:rPr>
          <w:rFonts w:ascii="Times New Roman" w:hAnsi="Times New Roman" w:cs="Times New Roman"/>
        </w:rPr>
        <w:t xml:space="preserve"> and readily accepts unstructured and unvalidated JSON documents. This presented an excellent opportunity to demonstrate database administration expertise by transforming a basic CRUD module into a highly secure, optimized backend environment </w:t>
      </w:r>
      <w:r>
        <w:rPr>
          <w:rFonts w:ascii="Times New Roman" w:hAnsi="Times New Roman" w:cs="Times New Roman"/>
        </w:rPr>
        <w:t>that maintains</w:t>
      </w:r>
      <w:r w:rsidRPr="001F7A86">
        <w:rPr>
          <w:rFonts w:ascii="Times New Roman" w:hAnsi="Times New Roman" w:cs="Times New Roman"/>
        </w:rPr>
        <w:t xml:space="preserve"> absolute data integrity.</w:t>
      </w:r>
    </w:p>
    <w:p w14:paraId="3E70E334" w14:textId="77777777" w:rsidR="001F7A86" w:rsidRP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rPr>
        <w:t xml:space="preserve">The primary component showcasing my skills in database engineering is the implementation of strict native MongoDB JSON Schema validators during database connection initialization. By enforcing strict </w:t>
      </w:r>
      <w:proofErr w:type="gramStart"/>
      <w:r w:rsidRPr="001F7A86">
        <w:rPr>
          <w:rFonts w:ascii="Times New Roman" w:hAnsi="Times New Roman" w:cs="Times New Roman"/>
        </w:rPr>
        <w:t>type-casting</w:t>
      </w:r>
      <w:proofErr w:type="gramEnd"/>
      <w:r w:rsidRPr="001F7A86">
        <w:rPr>
          <w:rFonts w:ascii="Times New Roman" w:hAnsi="Times New Roman" w:cs="Times New Roman"/>
        </w:rPr>
        <w:t xml:space="preserve"> and requiring specific fields, such as </w:t>
      </w:r>
      <w:proofErr w:type="spellStart"/>
      <w:r w:rsidRPr="001F7A86">
        <w:rPr>
          <w:rFonts w:ascii="Times New Roman" w:hAnsi="Times New Roman" w:cs="Times New Roman"/>
        </w:rPr>
        <w:t>itemName</w:t>
      </w:r>
      <w:proofErr w:type="spellEnd"/>
      <w:r w:rsidRPr="001F7A86">
        <w:rPr>
          <w:rFonts w:ascii="Times New Roman" w:hAnsi="Times New Roman" w:cs="Times New Roman"/>
        </w:rPr>
        <w:t xml:space="preserve">, quantity, and </w:t>
      </w:r>
      <w:proofErr w:type="spellStart"/>
      <w:r w:rsidRPr="001F7A86">
        <w:rPr>
          <w:rFonts w:ascii="Times New Roman" w:hAnsi="Times New Roman" w:cs="Times New Roman"/>
        </w:rPr>
        <w:t>securityClearance</w:t>
      </w:r>
      <w:proofErr w:type="spellEnd"/>
      <w:r w:rsidRPr="001F7A86">
        <w:rPr>
          <w:rFonts w:ascii="Times New Roman" w:hAnsi="Times New Roman" w:cs="Times New Roman"/>
        </w:rPr>
        <w:t xml:space="preserve">, the database automatically rejects malformed or potentially malicious payloads at the server level, preventing NoSQL injection attacks before they can corrupt the dataset. Furthermore, to optimize query performance and reduce server load, I implemented a compound database index on the most frequently queried fields. I also refactored the Python </w:t>
      </w:r>
      <w:r w:rsidRPr="001F7A86">
        <w:rPr>
          <w:rFonts w:ascii="Times New Roman" w:hAnsi="Times New Roman" w:cs="Times New Roman"/>
        </w:rPr>
        <w:lastRenderedPageBreak/>
        <w:t xml:space="preserve">error-handling logic within the CRUD methods to explicitly catch </w:t>
      </w:r>
      <w:proofErr w:type="spellStart"/>
      <w:r w:rsidRPr="001F7A86">
        <w:rPr>
          <w:rFonts w:ascii="Times New Roman" w:hAnsi="Times New Roman" w:cs="Times New Roman"/>
        </w:rPr>
        <w:t>OperationFailure</w:t>
      </w:r>
      <w:proofErr w:type="spellEnd"/>
      <w:r w:rsidRPr="001F7A86">
        <w:rPr>
          <w:rFonts w:ascii="Times New Roman" w:hAnsi="Times New Roman" w:cs="Times New Roman"/>
        </w:rPr>
        <w:t xml:space="preserve"> exceptions, ensuring that schema violations are handled securely without crashing the application.</w:t>
      </w:r>
    </w:p>
    <w:p w14:paraId="0BC92673" w14:textId="4FBE6503" w:rsidR="001F7A86" w:rsidRP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rPr>
        <w:t>To further demonstrate advanced database administration and resolve limitations in the original application logic, I introduced two complex querying methods. I implemented an aggregation pipeline (</w:t>
      </w:r>
      <w:proofErr w:type="spellStart"/>
      <w:r w:rsidRPr="001F7A86">
        <w:rPr>
          <w:rFonts w:ascii="Times New Roman" w:hAnsi="Times New Roman" w:cs="Times New Roman"/>
        </w:rPr>
        <w:t>get_inventory_summary</w:t>
      </w:r>
      <w:proofErr w:type="spellEnd"/>
      <w:r w:rsidRPr="001F7A86">
        <w:rPr>
          <w:rFonts w:ascii="Times New Roman" w:hAnsi="Times New Roman" w:cs="Times New Roman"/>
        </w:rPr>
        <w:t xml:space="preserve">) that utilizes $group and $sort operators to mathematically summarize dataset metrics server-side, fulfilling the need for query enhancements. Additionally, I introduced relational data handling within this NoSQL environment by creating a </w:t>
      </w:r>
      <w:proofErr w:type="spellStart"/>
      <w:r w:rsidRPr="001F7A86">
        <w:rPr>
          <w:rFonts w:ascii="Times New Roman" w:hAnsi="Times New Roman" w:cs="Times New Roman"/>
        </w:rPr>
        <w:t>read_with_relationships</w:t>
      </w:r>
      <w:proofErr w:type="spellEnd"/>
      <w:r w:rsidRPr="001F7A86">
        <w:rPr>
          <w:rFonts w:ascii="Times New Roman" w:hAnsi="Times New Roman" w:cs="Times New Roman"/>
        </w:rPr>
        <w:t xml:space="preserve"> method. This method uses the $lookup operator to join the primary inventory collection with a newly introduced suppliers collection, showcasing my ability to architect complex data relationships and expand existing application logic</w:t>
      </w:r>
      <w:r w:rsidR="00D74CA5">
        <w:rPr>
          <w:rFonts w:ascii="Times New Roman" w:hAnsi="Times New Roman" w:cs="Times New Roman"/>
        </w:rPr>
        <w:t xml:space="preserve"> based on feedback received</w:t>
      </w:r>
      <w:r w:rsidRPr="001F7A86">
        <w:rPr>
          <w:rFonts w:ascii="Times New Roman" w:hAnsi="Times New Roman" w:cs="Times New Roman"/>
        </w:rPr>
        <w:t>.</w:t>
      </w:r>
    </w:p>
    <w:p w14:paraId="4DD78FB4" w14:textId="77777777" w:rsid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b/>
          <w:bCs/>
        </w:rPr>
        <w:t>Course Outcomes</w:t>
      </w:r>
      <w:r w:rsidRPr="001F7A86">
        <w:rPr>
          <w:rFonts w:ascii="Times New Roman" w:hAnsi="Times New Roman" w:cs="Times New Roman"/>
        </w:rPr>
        <w:t xml:space="preserve"> </w:t>
      </w:r>
    </w:p>
    <w:p w14:paraId="3ED4B41D" w14:textId="548C644C" w:rsid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rPr>
        <w:t xml:space="preserve">I successfully met the course outcomes I planned to achieve with this enhancement during Module One. By enforcing JSON schema validation, compound indexing, aggregation pipelines, and relational </w:t>
      </w:r>
      <w:proofErr w:type="gramStart"/>
      <w:r w:rsidRPr="001F7A86">
        <w:rPr>
          <w:rFonts w:ascii="Times New Roman" w:hAnsi="Times New Roman" w:cs="Times New Roman"/>
        </w:rPr>
        <w:t>joins</w:t>
      </w:r>
      <w:proofErr w:type="gramEnd"/>
      <w:r w:rsidRPr="001F7A86">
        <w:rPr>
          <w:rFonts w:ascii="Times New Roman" w:hAnsi="Times New Roman" w:cs="Times New Roman"/>
        </w:rPr>
        <w:t xml:space="preserve"> within a NoSQL environment, I utilized advanced database techniques to ensure high performance and data integrity, successfully aligning with Course Outcome 4. Additionally, by anticipating adversarial exploits and </w:t>
      </w:r>
      <w:proofErr w:type="gramStart"/>
      <w:r w:rsidRPr="001F7A86">
        <w:rPr>
          <w:rFonts w:ascii="Times New Roman" w:hAnsi="Times New Roman" w:cs="Times New Roman"/>
        </w:rPr>
        <w:t>proactively</w:t>
      </w:r>
      <w:proofErr w:type="gramEnd"/>
      <w:r w:rsidRPr="001F7A86">
        <w:rPr>
          <w:rFonts w:ascii="Times New Roman" w:hAnsi="Times New Roman" w:cs="Times New Roman"/>
        </w:rPr>
        <w:t xml:space="preserve"> defending against NoSQL </w:t>
      </w:r>
      <w:proofErr w:type="gramStart"/>
      <w:r w:rsidRPr="001F7A86">
        <w:rPr>
          <w:rFonts w:ascii="Times New Roman" w:hAnsi="Times New Roman" w:cs="Times New Roman"/>
        </w:rPr>
        <w:t>injection</w:t>
      </w:r>
      <w:proofErr w:type="gramEnd"/>
      <w:r w:rsidRPr="001F7A86">
        <w:rPr>
          <w:rFonts w:ascii="Times New Roman" w:hAnsi="Times New Roman" w:cs="Times New Roman"/>
        </w:rPr>
        <w:t xml:space="preserve"> through strict validation rules, I demonstrated a robust security mindset </w:t>
      </w:r>
      <w:r>
        <w:rPr>
          <w:rFonts w:ascii="Times New Roman" w:hAnsi="Times New Roman" w:cs="Times New Roman"/>
        </w:rPr>
        <w:t xml:space="preserve">to mitigate design flaws at the lowest level, thereby </w:t>
      </w:r>
      <w:r w:rsidRPr="001F7A86">
        <w:rPr>
          <w:rFonts w:ascii="Times New Roman" w:hAnsi="Times New Roman" w:cs="Times New Roman"/>
        </w:rPr>
        <w:t xml:space="preserve">successfully fulfilling Course Outcome 5. Because the final enhancements seamlessly align with my initial proposals, I do not have any updates or deviations to report </w:t>
      </w:r>
      <w:proofErr w:type="gramStart"/>
      <w:r w:rsidRPr="001F7A86">
        <w:rPr>
          <w:rFonts w:ascii="Times New Roman" w:hAnsi="Times New Roman" w:cs="Times New Roman"/>
        </w:rPr>
        <w:t>for</w:t>
      </w:r>
      <w:proofErr w:type="gramEnd"/>
      <w:r w:rsidRPr="001F7A86">
        <w:rPr>
          <w:rFonts w:ascii="Times New Roman" w:hAnsi="Times New Roman" w:cs="Times New Roman"/>
        </w:rPr>
        <w:t xml:space="preserve"> my outcome-coverage plans.</w:t>
      </w:r>
    </w:p>
    <w:p w14:paraId="18A3560E" w14:textId="77777777" w:rsidR="0099566E" w:rsidRDefault="0099566E" w:rsidP="001F7A86">
      <w:pPr>
        <w:spacing w:after="0" w:line="480" w:lineRule="auto"/>
        <w:contextualSpacing/>
        <w:rPr>
          <w:rFonts w:ascii="Times New Roman" w:hAnsi="Times New Roman" w:cs="Times New Roman"/>
        </w:rPr>
      </w:pPr>
    </w:p>
    <w:p w14:paraId="39F18EB6" w14:textId="77777777" w:rsidR="0099566E" w:rsidRPr="001F7A86" w:rsidRDefault="0099566E" w:rsidP="001F7A86">
      <w:pPr>
        <w:spacing w:after="0" w:line="480" w:lineRule="auto"/>
        <w:contextualSpacing/>
        <w:rPr>
          <w:rFonts w:ascii="Times New Roman" w:hAnsi="Times New Roman" w:cs="Times New Roman"/>
        </w:rPr>
      </w:pPr>
    </w:p>
    <w:p w14:paraId="4ED26405" w14:textId="77777777" w:rsid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b/>
          <w:bCs/>
        </w:rPr>
        <w:lastRenderedPageBreak/>
        <w:t>Reflection</w:t>
      </w:r>
      <w:r w:rsidRPr="001F7A86">
        <w:rPr>
          <w:rFonts w:ascii="Times New Roman" w:hAnsi="Times New Roman" w:cs="Times New Roman"/>
        </w:rPr>
        <w:t xml:space="preserve"> </w:t>
      </w:r>
    </w:p>
    <w:p w14:paraId="010E8811" w14:textId="2B6EA591" w:rsidR="001F7A86" w:rsidRPr="001F7A86" w:rsidRDefault="001F7A86" w:rsidP="001F7A86">
      <w:pPr>
        <w:spacing w:after="0" w:line="480" w:lineRule="auto"/>
        <w:contextualSpacing/>
        <w:rPr>
          <w:rFonts w:ascii="Times New Roman" w:hAnsi="Times New Roman" w:cs="Times New Roman"/>
        </w:rPr>
      </w:pPr>
      <w:r w:rsidRPr="001F7A86">
        <w:rPr>
          <w:rFonts w:ascii="Times New Roman" w:hAnsi="Times New Roman" w:cs="Times New Roman"/>
        </w:rPr>
        <w:t xml:space="preserve">The process of enhancing this artifact was highly educational, as it provided a hands-on understanding of how to bridge the gap between the flexibility of NoSQL and the rigorous data integrity requirements of modern software applications. While creating these improvements, I deepened my knowledge of server-level validation and advanced database optimization strategies. One of the primary challenges I faced was ensuring the new schema validation successfully applied without breaking the existing data structures, which I resolved by applying the </w:t>
      </w:r>
      <w:proofErr w:type="spellStart"/>
      <w:r w:rsidRPr="001F7A86">
        <w:rPr>
          <w:rFonts w:ascii="Times New Roman" w:hAnsi="Times New Roman" w:cs="Times New Roman"/>
        </w:rPr>
        <w:t>collMod</w:t>
      </w:r>
      <w:proofErr w:type="spellEnd"/>
      <w:r w:rsidRPr="001F7A86">
        <w:rPr>
          <w:rFonts w:ascii="Times New Roman" w:hAnsi="Times New Roman" w:cs="Times New Roman"/>
        </w:rPr>
        <w:t xml:space="preserve"> command cautiously and incorporating robust exception handling. Furthermore, designing the aggregation pipelines and relational $lookup joins required careful structural planning to integrate complex querying without disrupting the existing application logic. Overcoming these obstacles reinforced the importance of software security by design, ultimately resulting in a resilient, highly performant, and logically advanced database solution.</w:t>
      </w:r>
    </w:p>
    <w:p w14:paraId="01FA3911" w14:textId="77777777" w:rsidR="00983893" w:rsidRPr="00A55F0B" w:rsidRDefault="00983893" w:rsidP="00A55F0B">
      <w:pPr>
        <w:spacing w:after="0" w:line="480" w:lineRule="auto"/>
        <w:contextualSpacing/>
        <w:rPr>
          <w:rFonts w:ascii="Times New Roman" w:hAnsi="Times New Roman" w:cs="Times New Roman"/>
        </w:rPr>
      </w:pPr>
    </w:p>
    <w:sectPr w:rsidR="00983893" w:rsidRPr="00A55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93"/>
    <w:rsid w:val="0015092B"/>
    <w:rsid w:val="001F7A86"/>
    <w:rsid w:val="006627EC"/>
    <w:rsid w:val="00983893"/>
    <w:rsid w:val="0099566E"/>
    <w:rsid w:val="00A55F0B"/>
    <w:rsid w:val="00B64681"/>
    <w:rsid w:val="00D74CA5"/>
    <w:rsid w:val="00EA1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ACB1"/>
  <w15:chartTrackingRefBased/>
  <w15:docId w15:val="{9B76E558-1399-47A3-9A50-B29A966E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93"/>
    <w:rPr>
      <w:rFonts w:eastAsiaTheme="majorEastAsia" w:cstheme="majorBidi"/>
      <w:color w:val="272727" w:themeColor="text1" w:themeTint="D8"/>
    </w:rPr>
  </w:style>
  <w:style w:type="paragraph" w:styleId="Title">
    <w:name w:val="Title"/>
    <w:basedOn w:val="Normal"/>
    <w:next w:val="Normal"/>
    <w:link w:val="TitleChar"/>
    <w:uiPriority w:val="10"/>
    <w:qFormat/>
    <w:rsid w:val="00983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93"/>
    <w:pPr>
      <w:spacing w:before="160"/>
      <w:jc w:val="center"/>
    </w:pPr>
    <w:rPr>
      <w:i/>
      <w:iCs/>
      <w:color w:val="404040" w:themeColor="text1" w:themeTint="BF"/>
    </w:rPr>
  </w:style>
  <w:style w:type="character" w:customStyle="1" w:styleId="QuoteChar">
    <w:name w:val="Quote Char"/>
    <w:basedOn w:val="DefaultParagraphFont"/>
    <w:link w:val="Quote"/>
    <w:uiPriority w:val="29"/>
    <w:rsid w:val="00983893"/>
    <w:rPr>
      <w:i/>
      <w:iCs/>
      <w:color w:val="404040" w:themeColor="text1" w:themeTint="BF"/>
    </w:rPr>
  </w:style>
  <w:style w:type="paragraph" w:styleId="ListParagraph">
    <w:name w:val="List Paragraph"/>
    <w:basedOn w:val="Normal"/>
    <w:uiPriority w:val="34"/>
    <w:qFormat/>
    <w:rsid w:val="00983893"/>
    <w:pPr>
      <w:ind w:left="720"/>
      <w:contextualSpacing/>
    </w:pPr>
  </w:style>
  <w:style w:type="character" w:styleId="IntenseEmphasis">
    <w:name w:val="Intense Emphasis"/>
    <w:basedOn w:val="DefaultParagraphFont"/>
    <w:uiPriority w:val="21"/>
    <w:qFormat/>
    <w:rsid w:val="00983893"/>
    <w:rPr>
      <w:i/>
      <w:iCs/>
      <w:color w:val="0F4761" w:themeColor="accent1" w:themeShade="BF"/>
    </w:rPr>
  </w:style>
  <w:style w:type="paragraph" w:styleId="IntenseQuote">
    <w:name w:val="Intense Quote"/>
    <w:basedOn w:val="Normal"/>
    <w:next w:val="Normal"/>
    <w:link w:val="IntenseQuoteChar"/>
    <w:uiPriority w:val="30"/>
    <w:qFormat/>
    <w:rsid w:val="00983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93"/>
    <w:rPr>
      <w:i/>
      <w:iCs/>
      <w:color w:val="0F4761" w:themeColor="accent1" w:themeShade="BF"/>
    </w:rPr>
  </w:style>
  <w:style w:type="character" w:styleId="IntenseReference">
    <w:name w:val="Intense Reference"/>
    <w:basedOn w:val="DefaultParagraphFont"/>
    <w:uiPriority w:val="32"/>
    <w:qFormat/>
    <w:rsid w:val="00983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 gonzalez</dc:creator>
  <cp:keywords/>
  <dc:description/>
  <cp:lastModifiedBy>chrissy gonzalez</cp:lastModifiedBy>
  <cp:revision>5</cp:revision>
  <dcterms:created xsi:type="dcterms:W3CDTF">2026-07-28T17:03:00Z</dcterms:created>
  <dcterms:modified xsi:type="dcterms:W3CDTF">2026-08-13T14:31:00Z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34710f7b-a8e5-4567-ab71-334685590886</vt:lpwstr>
  </property>
</Properties>
</file>