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2544" w14:textId="77777777" w:rsidR="00F31458" w:rsidRDefault="00F31458">
      <w:pPr>
        <w:widowControl w:val="0"/>
        <w:pBdr>
          <w:top w:val="nil"/>
          <w:left w:val="nil"/>
          <w:bottom w:val="nil"/>
          <w:right w:val="nil"/>
          <w:between w:val="nil"/>
        </w:pBdr>
      </w:pPr>
    </w:p>
    <w:p w14:paraId="4BE26331" w14:textId="77777777" w:rsidR="00F31458" w:rsidRDefault="00F31458">
      <w:pPr>
        <w:widowControl w:val="0"/>
        <w:pBdr>
          <w:top w:val="nil"/>
          <w:left w:val="nil"/>
          <w:bottom w:val="nil"/>
          <w:right w:val="nil"/>
          <w:between w:val="nil"/>
        </w:pBdr>
      </w:pPr>
    </w:p>
    <w:p w14:paraId="47041F33" w14:textId="77777777" w:rsidR="00F31458" w:rsidRDefault="005A5A25">
      <w:pPr>
        <w:jc w:val="center"/>
        <w:rPr>
          <w:b/>
          <w:smallCaps/>
          <w:sz w:val="28"/>
          <w:szCs w:val="28"/>
        </w:rPr>
      </w:pPr>
      <w:r>
        <w:rPr>
          <w:b/>
          <w:sz w:val="28"/>
          <w:szCs w:val="28"/>
        </w:rPr>
        <w:t>Penerapan Algoritma KNN untuk Klasifikasi Kategori Berita Berdasarkan Judul (Studi Kasus: Liputan6)</w:t>
      </w:r>
    </w:p>
    <w:p w14:paraId="042DBD8D" w14:textId="77777777" w:rsidR="00F31458" w:rsidRDefault="005A5A25">
      <w:pPr>
        <w:jc w:val="center"/>
        <w:rPr>
          <w:i/>
          <w:sz w:val="24"/>
          <w:szCs w:val="24"/>
        </w:rPr>
      </w:pPr>
      <w:r>
        <w:rPr>
          <w:i/>
        </w:rPr>
        <w:t>Brielt Bella Gracitwo</w:t>
      </w:r>
      <w:r>
        <w:rPr>
          <w:i/>
          <w:vertAlign w:val="superscript"/>
        </w:rPr>
        <w:t>1</w:t>
      </w:r>
      <w:r>
        <w:rPr>
          <w:i/>
        </w:rPr>
        <w:t>; Ryan Putranda Kristianto</w:t>
      </w:r>
      <w:r>
        <w:rPr>
          <w:i/>
          <w:vertAlign w:val="superscript"/>
        </w:rPr>
        <w:t>2</w:t>
      </w:r>
    </w:p>
    <w:p w14:paraId="69CD6B6A" w14:textId="77777777" w:rsidR="00F31458" w:rsidRDefault="005A5A25">
      <w:pPr>
        <w:spacing w:line="240" w:lineRule="auto"/>
        <w:jc w:val="center"/>
        <w:rPr>
          <w:i/>
          <w:sz w:val="24"/>
          <w:szCs w:val="24"/>
        </w:rPr>
      </w:pPr>
      <w:r>
        <w:rPr>
          <w:sz w:val="20"/>
          <w:szCs w:val="20"/>
          <w:vertAlign w:val="superscript"/>
        </w:rPr>
        <w:t xml:space="preserve">1 </w:t>
      </w:r>
      <w:r>
        <w:rPr>
          <w:sz w:val="20"/>
          <w:szCs w:val="20"/>
        </w:rPr>
        <w:t>FakultasTeknik, Ilmu Informatika, Universitas Katolik Darma Cendika, Surabaya, Indonesia</w:t>
      </w:r>
    </w:p>
    <w:p w14:paraId="089EAD42" w14:textId="77777777" w:rsidR="00F31458" w:rsidRDefault="005A5A25">
      <w:pPr>
        <w:spacing w:line="240" w:lineRule="auto"/>
        <w:jc w:val="center"/>
        <w:rPr>
          <w:color w:val="FF0000"/>
          <w:sz w:val="20"/>
          <w:szCs w:val="20"/>
        </w:rPr>
      </w:pPr>
      <w:r>
        <w:rPr>
          <w:sz w:val="20"/>
          <w:szCs w:val="20"/>
          <w:vertAlign w:val="superscript"/>
        </w:rPr>
        <w:t>2</w:t>
      </w:r>
      <w:r>
        <w:rPr>
          <w:sz w:val="20"/>
          <w:szCs w:val="20"/>
        </w:rPr>
        <w:t>FakultasTeknik, Ilmu Informatika, Universitas Katolik Darma Cendika, Surabaya, Indonesia</w:t>
      </w:r>
    </w:p>
    <w:p w14:paraId="4A697818" w14:textId="77777777" w:rsidR="00F31458" w:rsidRDefault="005A5A25">
      <w:pPr>
        <w:spacing w:line="240" w:lineRule="auto"/>
        <w:jc w:val="center"/>
        <w:rPr>
          <w:b/>
          <w:smallCaps/>
          <w:color w:val="BFBFBF"/>
          <w:sz w:val="24"/>
          <w:szCs w:val="24"/>
        </w:rPr>
      </w:pPr>
      <w:r>
        <w:rPr>
          <w:sz w:val="20"/>
          <w:szCs w:val="20"/>
        </w:rPr>
        <w:t>brielt.bella@student.ukdc.ac.id</w:t>
      </w:r>
    </w:p>
    <w:p w14:paraId="4B31169F" w14:textId="77777777" w:rsidR="00F31458" w:rsidRDefault="00F31458">
      <w:pPr>
        <w:rPr>
          <w:sz w:val="20"/>
          <w:szCs w:val="20"/>
        </w:rPr>
      </w:pPr>
    </w:p>
    <w:p w14:paraId="353DACCD" w14:textId="77777777" w:rsidR="00F31458" w:rsidRDefault="005A5A25">
      <w:pPr>
        <w:spacing w:line="240" w:lineRule="auto"/>
        <w:jc w:val="center"/>
        <w:rPr>
          <w:b/>
          <w:sz w:val="24"/>
          <w:szCs w:val="24"/>
        </w:rPr>
      </w:pPr>
      <w:r>
        <w:rPr>
          <w:b/>
          <w:i/>
          <w:smallCaps/>
          <w:sz w:val="24"/>
          <w:szCs w:val="24"/>
        </w:rPr>
        <w:t>ABSTRACT</w:t>
      </w:r>
      <w:r>
        <w:rPr>
          <w:b/>
          <w:sz w:val="24"/>
          <w:szCs w:val="24"/>
        </w:rPr>
        <w:t xml:space="preserve"> </w:t>
      </w:r>
    </w:p>
    <w:p w14:paraId="1A1B028D" w14:textId="77777777" w:rsidR="00F31458" w:rsidRDefault="005A5A25">
      <w:pPr>
        <w:spacing w:line="240" w:lineRule="auto"/>
        <w:jc w:val="both"/>
      </w:pPr>
      <w:r>
        <w:t>Liputan6 Is a news site that has been registered and a media place for the Indonesian Press Council. Liputan6 generates news articles every hour and the data in real-time. The need to determine the type of news automatically to speed up the work of journalists in making news articles.  The K-Nearest Neighbor classification algorithm is used to determine the type of news automatically. The results of this study research to obtain accuracy obtained after knowing the type of news automatically in journalism, the accuracy value obtained by researchers is 87%.</w:t>
      </w:r>
    </w:p>
    <w:p w14:paraId="193D990B" w14:textId="77777777" w:rsidR="00F31458" w:rsidRDefault="00F31458">
      <w:pPr>
        <w:spacing w:line="240" w:lineRule="auto"/>
        <w:jc w:val="both"/>
        <w:rPr>
          <w:b/>
          <w:i/>
          <w:sz w:val="24"/>
          <w:szCs w:val="24"/>
        </w:rPr>
      </w:pPr>
    </w:p>
    <w:p w14:paraId="6B24E8DA" w14:textId="77777777" w:rsidR="00F31458" w:rsidRDefault="005A5A25">
      <w:pPr>
        <w:spacing w:line="240" w:lineRule="auto"/>
        <w:jc w:val="both"/>
        <w:rPr>
          <w:b/>
          <w:i/>
          <w:smallCaps/>
          <w:sz w:val="24"/>
          <w:szCs w:val="24"/>
        </w:rPr>
      </w:pPr>
      <w:r>
        <w:rPr>
          <w:b/>
          <w:i/>
        </w:rPr>
        <w:t>Keywords:</w:t>
      </w:r>
      <w:r>
        <w:rPr>
          <w:b/>
        </w:rPr>
        <w:t xml:space="preserve"> </w:t>
      </w:r>
      <w:r>
        <w:rPr>
          <w:i/>
        </w:rPr>
        <w:t>Liputan6, News, Classification, K-Nearest Neighbor</w:t>
      </w:r>
    </w:p>
    <w:p w14:paraId="0205D355" w14:textId="77777777" w:rsidR="00F31458" w:rsidRDefault="00F31458">
      <w:pPr>
        <w:spacing w:line="240" w:lineRule="auto"/>
        <w:jc w:val="center"/>
        <w:rPr>
          <w:b/>
          <w:i/>
          <w:smallCaps/>
        </w:rPr>
      </w:pPr>
    </w:p>
    <w:p w14:paraId="34891927" w14:textId="77777777" w:rsidR="00F31458" w:rsidRDefault="005A5A25">
      <w:pPr>
        <w:spacing w:line="240" w:lineRule="auto"/>
        <w:jc w:val="center"/>
        <w:rPr>
          <w:b/>
          <w:i/>
          <w:smallCaps/>
          <w:sz w:val="24"/>
          <w:szCs w:val="24"/>
        </w:rPr>
      </w:pPr>
      <w:r>
        <w:rPr>
          <w:b/>
          <w:i/>
          <w:smallCaps/>
          <w:sz w:val="24"/>
          <w:szCs w:val="24"/>
        </w:rPr>
        <w:t xml:space="preserve">ABSTRAK </w:t>
      </w:r>
    </w:p>
    <w:p w14:paraId="0A96CCA2" w14:textId="77777777" w:rsidR="00F31458" w:rsidRDefault="005A5A25">
      <w:pPr>
        <w:spacing w:line="240" w:lineRule="auto"/>
        <w:jc w:val="both"/>
        <w:rPr>
          <w:i/>
        </w:rPr>
      </w:pPr>
      <w:r>
        <w:t xml:space="preserve">Liputan6 Merupakan tempat berita yang sudah terdaftar dan tempat media dewan pers indonesia. Setiap jam Liputan6 menghasilkan artikel berita dan data tersebut bersifat </w:t>
      </w:r>
      <w:r>
        <w:rPr>
          <w:i/>
        </w:rPr>
        <w:t>real time.</w:t>
      </w:r>
      <w:r>
        <w:t xml:space="preserve"> Perlunya penentuan jenis berita secara otomatis untuk mempercepat pekerjaan jurnalis dalam pembuatan artikel berita. Digunakan algoritma</w:t>
      </w:r>
      <w:r>
        <w:rPr>
          <w:i/>
        </w:rPr>
        <w:t xml:space="preserve"> </w:t>
      </w:r>
      <w:r>
        <w:t>klasifikasi</w:t>
      </w:r>
      <w:r>
        <w:rPr>
          <w:i/>
        </w:rPr>
        <w:t xml:space="preserve"> K-Nearest Neighbor </w:t>
      </w:r>
      <w:r>
        <w:t>dalam menentukan jenis berita secara otomatis. Hasil dari penelitian ini adalah penelitian mendapatkan akurasi yang didapat setelah mengetahui jenis berita secara otomatis pada jurnalistik, nilai akurasi yang didapat oleh peneliti sebesar 87%</w:t>
      </w:r>
      <w:r>
        <w:rPr>
          <w:i/>
        </w:rPr>
        <w:t>.</w:t>
      </w:r>
    </w:p>
    <w:p w14:paraId="563516B3" w14:textId="77777777" w:rsidR="00F31458" w:rsidRDefault="00F31458">
      <w:pPr>
        <w:spacing w:line="240" w:lineRule="auto"/>
        <w:jc w:val="both"/>
        <w:rPr>
          <w:b/>
          <w:i/>
          <w:sz w:val="24"/>
          <w:szCs w:val="24"/>
        </w:rPr>
      </w:pPr>
    </w:p>
    <w:p w14:paraId="4DB4C58A" w14:textId="77777777" w:rsidR="00F31458" w:rsidRDefault="005A5A25">
      <w:pPr>
        <w:spacing w:line="240" w:lineRule="auto"/>
        <w:jc w:val="both"/>
        <w:rPr>
          <w:i/>
          <w:color w:val="808080"/>
        </w:rPr>
      </w:pPr>
      <w:r>
        <w:rPr>
          <w:b/>
          <w:i/>
        </w:rPr>
        <w:t xml:space="preserve">Kata kunci: </w:t>
      </w:r>
      <w:r>
        <w:rPr>
          <w:i/>
        </w:rPr>
        <w:t>Liputan6, Berita, Klasifikasi, K-Nearest Neighbor.</w:t>
      </w:r>
    </w:p>
    <w:p w14:paraId="2B0B2A48" w14:textId="77777777" w:rsidR="00F31458" w:rsidRDefault="00F31458">
      <w:pPr>
        <w:spacing w:line="360" w:lineRule="auto"/>
        <w:jc w:val="both"/>
        <w:rPr>
          <w:i/>
          <w:color w:val="808080"/>
        </w:rPr>
      </w:pPr>
    </w:p>
    <w:p w14:paraId="6661DC41" w14:textId="77777777" w:rsidR="00F31458" w:rsidRDefault="00F31458">
      <w:pPr>
        <w:rPr>
          <w:i/>
          <w:color w:val="808080"/>
        </w:rPr>
      </w:pPr>
    </w:p>
    <w:p w14:paraId="534B8A1F" w14:textId="08A95466" w:rsidR="00F31458" w:rsidRDefault="005A5A25">
      <w:pPr>
        <w:ind w:left="426" w:hanging="426"/>
      </w:pPr>
      <w:r>
        <w:rPr>
          <w:b/>
        </w:rPr>
        <w:t>1.</w:t>
      </w:r>
      <w:r>
        <w:rPr>
          <w:b/>
        </w:rPr>
        <w:tab/>
        <w:t>PENDAHULUAN</w:t>
      </w:r>
      <w:r>
        <w:t xml:space="preserve"> </w:t>
      </w:r>
    </w:p>
    <w:p w14:paraId="1B8059DA" w14:textId="77777777" w:rsidR="00E11A44" w:rsidRDefault="00E11A44" w:rsidP="00F839B1">
      <w:pPr>
        <w:ind w:firstLine="567"/>
        <w:jc w:val="both"/>
        <w:rPr>
          <w:sz w:val="20"/>
          <w:szCs w:val="20"/>
          <w:highlight w:val="white"/>
        </w:rPr>
      </w:pPr>
    </w:p>
    <w:p w14:paraId="4D2E53B5" w14:textId="485DB8A7" w:rsidR="00F839B1" w:rsidRDefault="008D5381" w:rsidP="00F839B1">
      <w:pPr>
        <w:ind w:firstLine="567"/>
        <w:jc w:val="both"/>
        <w:rPr>
          <w:sz w:val="20"/>
          <w:szCs w:val="20"/>
          <w:lang w:val="en-US"/>
        </w:rPr>
      </w:pPr>
      <w:r>
        <w:rPr>
          <w:sz w:val="20"/>
          <w:szCs w:val="20"/>
          <w:highlight w:val="white"/>
        </w:rPr>
        <w:t xml:space="preserve">Saat ini </w:t>
      </w:r>
      <w:r w:rsidR="005A5A25">
        <w:rPr>
          <w:sz w:val="20"/>
          <w:szCs w:val="20"/>
          <w:highlight w:val="white"/>
        </w:rPr>
        <w:t xml:space="preserve">teknologi setiap harinya semakin berkembangan bahkan maju. Perkembangan dan kemajuan teknologi saat ini mempengaruhi hampir di seluruh aspek bidang kehidupan. Pengaruh dari perkembangan dan kemajuan teknologi ini juga mempengaruhi hampir di semua peminat membaca berita surat kabar ke membaca secara online melalui </w:t>
      </w:r>
      <w:r w:rsidR="005A5A25">
        <w:rPr>
          <w:i/>
          <w:sz w:val="20"/>
          <w:szCs w:val="20"/>
          <w:highlight w:val="white"/>
        </w:rPr>
        <w:t>gadget</w:t>
      </w:r>
      <w:r w:rsidR="005A5A25">
        <w:rPr>
          <w:sz w:val="20"/>
          <w:szCs w:val="20"/>
          <w:highlight w:val="white"/>
        </w:rPr>
        <w:t xml:space="preserve">, laptop atau media lainnya untuk membaca berita. </w:t>
      </w:r>
      <w:r w:rsidR="005135CF">
        <w:rPr>
          <w:sz w:val="20"/>
          <w:szCs w:val="20"/>
          <w:lang w:val="en-US"/>
        </w:rPr>
        <w:t xml:space="preserve"> </w:t>
      </w:r>
      <w:r w:rsidR="005135CF" w:rsidRPr="005135CF">
        <w:rPr>
          <w:sz w:val="20"/>
          <w:szCs w:val="20"/>
        </w:rPr>
        <w:t xml:space="preserve">Dengan kemajuan </w:t>
      </w:r>
      <w:r w:rsidR="005135CF">
        <w:rPr>
          <w:sz w:val="20"/>
          <w:szCs w:val="20"/>
          <w:lang w:val="en-US"/>
        </w:rPr>
        <w:t xml:space="preserve">yang ada teknologi </w:t>
      </w:r>
      <w:r w:rsidR="005135CF" w:rsidRPr="005135CF">
        <w:rPr>
          <w:sz w:val="20"/>
          <w:szCs w:val="20"/>
        </w:rPr>
        <w:t>pada masa sekarang</w:t>
      </w:r>
      <w:r w:rsidR="00B446B6">
        <w:rPr>
          <w:sz w:val="20"/>
          <w:szCs w:val="20"/>
          <w:lang w:val="en-US"/>
        </w:rPr>
        <w:t xml:space="preserve"> </w:t>
      </w:r>
      <w:r w:rsidR="005135CF" w:rsidRPr="005135CF">
        <w:rPr>
          <w:sz w:val="20"/>
          <w:szCs w:val="20"/>
        </w:rPr>
        <w:t>ini</w:t>
      </w:r>
      <w:r w:rsidR="00B446B6">
        <w:rPr>
          <w:sz w:val="20"/>
          <w:szCs w:val="20"/>
          <w:lang w:val="en-US"/>
        </w:rPr>
        <w:t xml:space="preserve">, kita dapat meningkatkan literasi baca bagi </w:t>
      </w:r>
      <w:r w:rsidR="00F839B1">
        <w:rPr>
          <w:sz w:val="20"/>
          <w:szCs w:val="20"/>
          <w:lang w:val="en-US"/>
        </w:rPr>
        <w:t>para literatur.</w:t>
      </w:r>
    </w:p>
    <w:p w14:paraId="2022E5F4" w14:textId="77777777" w:rsidR="00F839B1" w:rsidRDefault="00F839B1" w:rsidP="00F839B1">
      <w:pPr>
        <w:ind w:firstLine="567"/>
        <w:jc w:val="both"/>
        <w:rPr>
          <w:sz w:val="20"/>
          <w:szCs w:val="20"/>
          <w:lang w:val="en-US"/>
        </w:rPr>
      </w:pPr>
    </w:p>
    <w:p w14:paraId="01312340" w14:textId="3B886CCA" w:rsidR="005135CF" w:rsidRPr="00F839B1" w:rsidRDefault="00E11A44" w:rsidP="00EA48E5">
      <w:pPr>
        <w:ind w:firstLine="567"/>
        <w:jc w:val="both"/>
        <w:rPr>
          <w:sz w:val="20"/>
          <w:szCs w:val="20"/>
          <w:lang w:val="en-US"/>
        </w:rPr>
      </w:pPr>
      <w:r>
        <w:rPr>
          <w:color w:val="000000"/>
          <w:sz w:val="20"/>
          <w:szCs w:val="20"/>
          <w:shd w:val="clear" w:color="auto" w:fill="FFFFFF"/>
        </w:rPr>
        <w:t>Berita merupakan sebuah informasi atas kejadian terkini tertentu, sehingga masyarakat bisa mengetahui akan peristiwa tersebut. Pada era sekarang berita sangat mudah didapatkan karena adanya teknologi internet. Terdapat survei yang dilakukan oleh</w:t>
      </w:r>
      <w:r>
        <w:rPr>
          <w:color w:val="000000"/>
          <w:sz w:val="20"/>
          <w:szCs w:val="20"/>
        </w:rPr>
        <w:t xml:space="preserve"> Asosiasi Penyelenggara Jasa Internet Indonesia (APJII) terdapat 210.026.769 dari 272.682.600 penduduk Indonesia pengguna interne</w:t>
      </w:r>
      <w:r>
        <w:rPr>
          <w:color w:val="000000"/>
          <w:sz w:val="20"/>
          <w:szCs w:val="20"/>
          <w:lang w:val="en-US"/>
        </w:rPr>
        <w:t>t</w:t>
      </w:r>
      <w:r w:rsidR="00EA48E5">
        <w:rPr>
          <w:color w:val="000000"/>
          <w:sz w:val="20"/>
          <w:szCs w:val="20"/>
          <w:lang w:val="en-US"/>
        </w:rPr>
        <w:t xml:space="preserve"> </w:t>
      </w:r>
      <w:r w:rsidR="00EA48E5">
        <w:rPr>
          <w:color w:val="000000"/>
          <w:sz w:val="20"/>
          <w:szCs w:val="20"/>
          <w:lang w:val="en-US"/>
        </w:rPr>
        <w:fldChar w:fldCharType="begin" w:fldLock="1"/>
      </w:r>
      <w:r w:rsidR="00D02C1E">
        <w:rPr>
          <w:color w:val="000000"/>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2022","type":"webpage"},"uris":["http://www.mendeley.com/documents/?uuid=3b06e17d-c3ca-441c-81b2-ce90e2998aba"]}],"mendeley":{"formattedCitation":"[1]","plainTextFormattedCitation":"[1]","previouslyFormattedCitation":"(MUHAMMAD ARIF, 2022)"},"properties":{"noteIndex":0},"schema":"https://github.com/citation-style-language/schema/raw/master/csl-citation.json"}</w:instrText>
      </w:r>
      <w:r w:rsidR="00EA48E5">
        <w:rPr>
          <w:color w:val="000000"/>
          <w:sz w:val="20"/>
          <w:szCs w:val="20"/>
          <w:lang w:val="en-US"/>
        </w:rPr>
        <w:fldChar w:fldCharType="separate"/>
      </w:r>
      <w:r w:rsidR="00D02C1E" w:rsidRPr="00D02C1E">
        <w:rPr>
          <w:noProof/>
          <w:color w:val="000000"/>
          <w:sz w:val="20"/>
          <w:szCs w:val="20"/>
          <w:lang w:val="en-US"/>
        </w:rPr>
        <w:t>[1]</w:t>
      </w:r>
      <w:r w:rsidR="00EA48E5">
        <w:rPr>
          <w:color w:val="000000"/>
          <w:sz w:val="20"/>
          <w:szCs w:val="20"/>
          <w:lang w:val="en-US"/>
        </w:rPr>
        <w:fldChar w:fldCharType="end"/>
      </w:r>
      <w:r w:rsidR="00EA48E5">
        <w:rPr>
          <w:color w:val="000000"/>
          <w:sz w:val="20"/>
          <w:szCs w:val="20"/>
          <w:lang w:val="en-US"/>
        </w:rPr>
        <w:t>.</w:t>
      </w:r>
      <w:r w:rsidR="00EA48E5" w:rsidRPr="00EA48E5">
        <w:rPr>
          <w:color w:val="000000"/>
          <w:sz w:val="20"/>
          <w:szCs w:val="20"/>
        </w:rPr>
        <w:t xml:space="preserve"> </w:t>
      </w:r>
      <w:r w:rsidR="00563B13">
        <w:rPr>
          <w:color w:val="000000"/>
          <w:sz w:val="20"/>
          <w:szCs w:val="20"/>
          <w:lang w:val="en-US"/>
        </w:rPr>
        <w:t>Dari hasil survei tersebu</w:t>
      </w:r>
      <w:r w:rsidR="0031699D">
        <w:rPr>
          <w:color w:val="000000"/>
          <w:sz w:val="20"/>
          <w:szCs w:val="20"/>
          <w:lang w:val="en-US"/>
        </w:rPr>
        <w:t>t</w:t>
      </w:r>
      <w:r w:rsidR="00EA48E5">
        <w:rPr>
          <w:color w:val="000000"/>
          <w:sz w:val="20"/>
          <w:szCs w:val="20"/>
        </w:rPr>
        <w:t xml:space="preserve"> bahwasanya</w:t>
      </w:r>
      <w:r w:rsidR="0031699D">
        <w:rPr>
          <w:color w:val="000000"/>
          <w:sz w:val="20"/>
          <w:szCs w:val="20"/>
          <w:lang w:val="en-US"/>
        </w:rPr>
        <w:t xml:space="preserve"> hamper semua</w:t>
      </w:r>
      <w:r w:rsidR="00EA48E5">
        <w:rPr>
          <w:color w:val="000000"/>
          <w:sz w:val="20"/>
          <w:szCs w:val="20"/>
        </w:rPr>
        <w:t xml:space="preserve"> penduduk Indonesia cenderung membaca berita melalui daring. Banyak sekali portal berita daring yang ada pada saat ini salah satunya Liputan6. </w:t>
      </w:r>
      <w:r w:rsidR="00EA48E5">
        <w:rPr>
          <w:color w:val="000000"/>
          <w:sz w:val="20"/>
          <w:szCs w:val="20"/>
          <w:shd w:val="clear" w:color="auto" w:fill="FFFFFF"/>
        </w:rPr>
        <w:t xml:space="preserve"> Liputan6 merupakan perusahan berita yang bergerak pada portal berita dan bekerjasama dengan stasiun televisi </w:t>
      </w:r>
      <w:r w:rsidR="00EA48E5">
        <w:rPr>
          <w:color w:val="000000"/>
          <w:sz w:val="20"/>
          <w:szCs w:val="20"/>
        </w:rPr>
        <w:t>Surya Citra Televisi (SCTV) dalam menyiarkan berita</w:t>
      </w:r>
      <w:r w:rsidR="00EA48E5">
        <w:rPr>
          <w:color w:val="000000"/>
          <w:sz w:val="20"/>
          <w:szCs w:val="20"/>
        </w:rPr>
        <w:fldChar w:fldCharType="begin" w:fldLock="1"/>
      </w:r>
      <w:r w:rsidR="00D02C1E">
        <w:rPr>
          <w:color w:val="000000"/>
          <w:sz w:val="20"/>
          <w:szCs w:val="20"/>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Kami","type":"webpage"},"uris":["http://www.mendeley.com/documents/?uuid=4d55c2ef-3f58-4921-8ab1-60ea38a39065"]}],"mendeley":{"formattedCitation":"[2]","plainTextFormattedCitation":"[2]","previouslyFormattedCitation":"(&lt;i&gt;Tentang Kami&lt;/i&gt;, 2022)"},"properties":{"noteIndex":0},"schema":"https://github.com/citation-style-language/schema/raw/master/csl-citation.json"}</w:instrText>
      </w:r>
      <w:r w:rsidR="00EA48E5">
        <w:rPr>
          <w:color w:val="000000"/>
          <w:sz w:val="20"/>
          <w:szCs w:val="20"/>
        </w:rPr>
        <w:fldChar w:fldCharType="separate"/>
      </w:r>
      <w:r w:rsidR="00D02C1E" w:rsidRPr="00D02C1E">
        <w:rPr>
          <w:noProof/>
          <w:color w:val="000000"/>
          <w:sz w:val="20"/>
          <w:szCs w:val="20"/>
        </w:rPr>
        <w:t>[2]</w:t>
      </w:r>
      <w:r w:rsidR="00EA48E5">
        <w:rPr>
          <w:color w:val="000000"/>
          <w:sz w:val="20"/>
          <w:szCs w:val="20"/>
        </w:rPr>
        <w:fldChar w:fldCharType="end"/>
      </w:r>
      <w:r w:rsidR="00EA48E5">
        <w:rPr>
          <w:color w:val="000000"/>
          <w:sz w:val="20"/>
          <w:szCs w:val="20"/>
          <w:lang w:val="en-US"/>
        </w:rPr>
        <w:t>.</w:t>
      </w:r>
      <w:r w:rsidR="00EA48E5">
        <w:rPr>
          <w:sz w:val="20"/>
          <w:szCs w:val="20"/>
          <w:lang w:val="en-US"/>
        </w:rPr>
        <w:t xml:space="preserve"> </w:t>
      </w:r>
      <w:r w:rsidR="005135CF" w:rsidRPr="005135CF">
        <w:rPr>
          <w:rFonts w:eastAsia="Times New Roman"/>
          <w:color w:val="000000"/>
          <w:sz w:val="20"/>
          <w:szCs w:val="20"/>
          <w:lang w:val="en-ID"/>
        </w:rPr>
        <w:t>Namun, terkadang  ada beberapa portal berita yang hanya mencantumkan beritanya saja tanpa memperhatikan suatu hal penting bagi pengguna yaitu penggolongan jenis berita</w:t>
      </w:r>
      <w:r w:rsidR="00EA48E5">
        <w:rPr>
          <w:rFonts w:eastAsia="Times New Roman"/>
          <w:color w:val="000000"/>
          <w:sz w:val="20"/>
          <w:szCs w:val="20"/>
          <w:lang w:val="en-ID"/>
        </w:rPr>
        <w:t xml:space="preserve"> </w:t>
      </w:r>
      <w:r>
        <w:rPr>
          <w:rFonts w:eastAsia="Times New Roman"/>
          <w:color w:val="000000"/>
          <w:sz w:val="20"/>
          <w:szCs w:val="20"/>
          <w:lang w:val="en-ID"/>
        </w:rPr>
        <w:t>dan berita tersebu</w:t>
      </w:r>
      <w:r w:rsidR="00EA48E5">
        <w:rPr>
          <w:rFonts w:eastAsia="Times New Roman"/>
          <w:color w:val="000000"/>
          <w:sz w:val="20"/>
          <w:szCs w:val="20"/>
          <w:lang w:val="en-ID"/>
        </w:rPr>
        <w:t>t menggunakan</w:t>
      </w:r>
      <w:r>
        <w:rPr>
          <w:rFonts w:eastAsia="Times New Roman"/>
          <w:color w:val="000000"/>
          <w:sz w:val="20"/>
          <w:szCs w:val="20"/>
          <w:lang w:val="en-ID"/>
        </w:rPr>
        <w:t xml:space="preserve"> data </w:t>
      </w:r>
      <w:r w:rsidRPr="00E11A44">
        <w:rPr>
          <w:rFonts w:eastAsia="Times New Roman"/>
          <w:i/>
          <w:iCs/>
          <w:color w:val="000000"/>
          <w:sz w:val="20"/>
          <w:szCs w:val="20"/>
          <w:lang w:val="en-ID"/>
        </w:rPr>
        <w:t>real time</w:t>
      </w:r>
      <w:r w:rsidR="005135CF" w:rsidRPr="00E11A44">
        <w:rPr>
          <w:rFonts w:eastAsia="Times New Roman"/>
          <w:i/>
          <w:iCs/>
          <w:color w:val="000000"/>
          <w:sz w:val="20"/>
          <w:szCs w:val="20"/>
          <w:lang w:val="en-ID"/>
        </w:rPr>
        <w:t>,</w:t>
      </w:r>
      <w:r w:rsidR="005135CF" w:rsidRPr="005135CF">
        <w:rPr>
          <w:rFonts w:eastAsia="Times New Roman"/>
          <w:color w:val="000000"/>
          <w:sz w:val="20"/>
          <w:szCs w:val="20"/>
          <w:lang w:val="en-ID"/>
        </w:rPr>
        <w:t xml:space="preserve"> sehingga hal tersebut membuat pengguna cenderung bingung untuk memilih jenis berita yang ingin  dibaca karena terlihat acak.  Oleh karena itu penelitian ini bertujuan untuk mengetahui judul </w:t>
      </w:r>
      <w:r w:rsidR="005135CF" w:rsidRPr="005135CF">
        <w:rPr>
          <w:rFonts w:eastAsia="Times New Roman"/>
          <w:color w:val="000000"/>
          <w:sz w:val="20"/>
          <w:szCs w:val="20"/>
          <w:lang w:val="en-ID"/>
        </w:rPr>
        <w:lastRenderedPageBreak/>
        <w:t xml:space="preserve">yang tercantum pada portal berita tersebut termasuk ke dalam jenis berita apa dengan cara melakukan penggolongan dan penerapannya menggunakan </w:t>
      </w:r>
      <w:r w:rsidR="00FD4CBE">
        <w:rPr>
          <w:rFonts w:eastAsia="Times New Roman"/>
          <w:color w:val="000000"/>
          <w:sz w:val="20"/>
          <w:szCs w:val="20"/>
          <w:lang w:val="en-ID"/>
        </w:rPr>
        <w:t xml:space="preserve">klasifikasi pada </w:t>
      </w:r>
      <w:r w:rsidR="005135CF" w:rsidRPr="005135CF">
        <w:rPr>
          <w:rFonts w:eastAsia="Times New Roman"/>
          <w:color w:val="000000"/>
          <w:sz w:val="20"/>
          <w:szCs w:val="20"/>
          <w:lang w:val="en-ID"/>
        </w:rPr>
        <w:t xml:space="preserve">algoritma </w:t>
      </w:r>
      <w:r w:rsidR="005135CF" w:rsidRPr="005135CF">
        <w:rPr>
          <w:rFonts w:eastAsia="Times New Roman"/>
          <w:i/>
          <w:iCs/>
          <w:color w:val="000000"/>
          <w:sz w:val="20"/>
          <w:szCs w:val="20"/>
          <w:lang w:val="en-ID"/>
        </w:rPr>
        <w:t>K-Nearest Neighbor </w:t>
      </w:r>
      <w:r w:rsidR="005135CF" w:rsidRPr="005135CF">
        <w:rPr>
          <w:rFonts w:eastAsia="Times New Roman"/>
          <w:color w:val="000000"/>
          <w:sz w:val="20"/>
          <w:szCs w:val="20"/>
          <w:lang w:val="en-ID"/>
        </w:rPr>
        <w:t xml:space="preserve">(KNN). </w:t>
      </w:r>
    </w:p>
    <w:p w14:paraId="11E1DE95" w14:textId="77777777" w:rsidR="005135CF" w:rsidRDefault="005135CF">
      <w:pPr>
        <w:ind w:firstLine="567"/>
        <w:jc w:val="both"/>
      </w:pPr>
    </w:p>
    <w:p w14:paraId="06566413" w14:textId="27A3D776" w:rsidR="00FD4CBE" w:rsidRDefault="00F839B1" w:rsidP="00E11A44">
      <w:pPr>
        <w:spacing w:line="240" w:lineRule="auto"/>
        <w:ind w:firstLine="567"/>
        <w:jc w:val="both"/>
        <w:rPr>
          <w:rFonts w:eastAsia="Times New Roman"/>
          <w:color w:val="000000"/>
          <w:sz w:val="20"/>
          <w:szCs w:val="20"/>
          <w:lang w:val="en-ID"/>
        </w:rPr>
      </w:pPr>
      <w:r w:rsidRPr="00F839B1">
        <w:rPr>
          <w:rFonts w:eastAsia="Times New Roman"/>
          <w:color w:val="000000"/>
          <w:sz w:val="20"/>
          <w:szCs w:val="20"/>
          <w:lang w:val="en-ID"/>
        </w:rPr>
        <w:t>Algoritma K</w:t>
      </w:r>
      <w:r w:rsidR="00824AEC">
        <w:rPr>
          <w:rFonts w:eastAsia="Times New Roman"/>
          <w:color w:val="000000"/>
          <w:sz w:val="20"/>
          <w:szCs w:val="20"/>
          <w:lang w:val="en-ID"/>
        </w:rPr>
        <w:t>NN</w:t>
      </w:r>
      <w:r w:rsidRPr="00F839B1">
        <w:rPr>
          <w:rFonts w:eastAsia="Times New Roman"/>
          <w:color w:val="000000"/>
          <w:sz w:val="20"/>
          <w:szCs w:val="20"/>
          <w:lang w:val="en-ID"/>
        </w:rPr>
        <w:t xml:space="preserve"> Merupakan salah satu algorit</w:t>
      </w:r>
      <w:r>
        <w:rPr>
          <w:rFonts w:eastAsia="Times New Roman"/>
          <w:color w:val="000000"/>
          <w:sz w:val="20"/>
          <w:szCs w:val="20"/>
          <w:lang w:val="en-ID"/>
        </w:rPr>
        <w:t>m</w:t>
      </w:r>
      <w:r w:rsidRPr="00F839B1">
        <w:rPr>
          <w:rFonts w:eastAsia="Times New Roman"/>
          <w:color w:val="000000"/>
          <w:sz w:val="20"/>
          <w:szCs w:val="20"/>
          <w:lang w:val="en-ID"/>
        </w:rPr>
        <w:t>a pembelajaran mesin yang bersifat non parametrik pemodelan berbasis machine learning yang digunakan untuk mengetahui klasifikasi terkait penggolongan berita. pada metode Knn klasifikasi terhadap objek yang</w:t>
      </w:r>
      <w:r w:rsidR="00E11A44">
        <w:rPr>
          <w:rFonts w:eastAsia="Times New Roman"/>
          <w:color w:val="000000"/>
          <w:sz w:val="20"/>
          <w:szCs w:val="20"/>
          <w:lang w:val="en-ID"/>
        </w:rPr>
        <w:t xml:space="preserve"> </w:t>
      </w:r>
      <w:r w:rsidRPr="00F839B1">
        <w:rPr>
          <w:rFonts w:eastAsia="Times New Roman"/>
          <w:color w:val="000000"/>
          <w:sz w:val="20"/>
          <w:szCs w:val="20"/>
          <w:lang w:val="en-ID"/>
        </w:rPr>
        <w:t>menggunakan jenis data berita.</w:t>
      </w:r>
      <w:r>
        <w:rPr>
          <w:rFonts w:eastAsia="Times New Roman"/>
          <w:color w:val="000000"/>
          <w:sz w:val="20"/>
          <w:szCs w:val="20"/>
          <w:lang w:val="en-ID"/>
        </w:rPr>
        <w:t xml:space="preserve"> Metode </w:t>
      </w:r>
      <w:r w:rsidR="00E11A44">
        <w:rPr>
          <w:rFonts w:eastAsia="Times New Roman"/>
          <w:color w:val="000000"/>
          <w:sz w:val="20"/>
          <w:szCs w:val="20"/>
          <w:lang w:val="en-ID"/>
        </w:rPr>
        <w:t>tersebut sangatlah cocok digunakan bagi peneliti, karena metode itu untuk melakukan penggolongan berita sangatlah akurat.</w:t>
      </w:r>
    </w:p>
    <w:p w14:paraId="1DC148F0" w14:textId="77777777" w:rsidR="00FD4CBE" w:rsidRDefault="00FD4CBE" w:rsidP="00E11A44">
      <w:pPr>
        <w:spacing w:line="240" w:lineRule="auto"/>
        <w:ind w:firstLine="567"/>
        <w:jc w:val="both"/>
        <w:rPr>
          <w:rFonts w:eastAsia="Times New Roman"/>
          <w:color w:val="000000"/>
          <w:sz w:val="20"/>
          <w:szCs w:val="20"/>
          <w:lang w:val="en-ID"/>
        </w:rPr>
      </w:pPr>
    </w:p>
    <w:p w14:paraId="00275F5B" w14:textId="3431216F" w:rsidR="005135CF" w:rsidRPr="00C34B88" w:rsidRDefault="00781CCB" w:rsidP="00C34B88">
      <w:pPr>
        <w:spacing w:line="240" w:lineRule="auto"/>
        <w:ind w:firstLine="567"/>
        <w:jc w:val="both"/>
        <w:rPr>
          <w:rFonts w:eastAsia="Times New Roman"/>
          <w:color w:val="000000"/>
          <w:sz w:val="20"/>
          <w:szCs w:val="20"/>
          <w:lang w:val="en-ID"/>
        </w:rPr>
      </w:pPr>
      <w:r>
        <w:rPr>
          <w:rFonts w:eastAsia="Times New Roman"/>
          <w:color w:val="000000"/>
          <w:sz w:val="20"/>
          <w:szCs w:val="20"/>
          <w:lang w:val="en-ID"/>
        </w:rPr>
        <w:t xml:space="preserve">Beberapa </w:t>
      </w:r>
      <w:r w:rsidR="00FD4CBE">
        <w:rPr>
          <w:rFonts w:eastAsia="Times New Roman"/>
          <w:color w:val="000000"/>
          <w:sz w:val="20"/>
          <w:szCs w:val="20"/>
          <w:lang w:val="en-ID"/>
        </w:rPr>
        <w:t>peneliti</w:t>
      </w:r>
      <w:r>
        <w:rPr>
          <w:rFonts w:eastAsia="Times New Roman"/>
          <w:color w:val="000000"/>
          <w:sz w:val="20"/>
          <w:szCs w:val="20"/>
          <w:lang w:val="en-ID"/>
        </w:rPr>
        <w:t xml:space="preserve"> telah melakukan riset atau penelitian sebelumnya diantarnya peneliti m</w:t>
      </w:r>
      <w:r w:rsidR="00FD4CBE">
        <w:rPr>
          <w:rFonts w:eastAsia="Times New Roman"/>
          <w:color w:val="000000"/>
          <w:sz w:val="20"/>
          <w:szCs w:val="20"/>
          <w:lang w:val="en-ID"/>
        </w:rPr>
        <w:t>enggunakan metode klasifikasi</w:t>
      </w:r>
      <w:r>
        <w:rPr>
          <w:rFonts w:eastAsia="Times New Roman"/>
          <w:color w:val="000000"/>
          <w:sz w:val="20"/>
          <w:szCs w:val="20"/>
          <w:lang w:val="en-ID"/>
        </w:rPr>
        <w:t>.</w:t>
      </w:r>
      <w:r w:rsidR="00FD4CBE">
        <w:rPr>
          <w:rFonts w:eastAsia="Times New Roman"/>
          <w:color w:val="000000"/>
          <w:sz w:val="20"/>
          <w:szCs w:val="20"/>
          <w:lang w:val="en-ID"/>
        </w:rPr>
        <w:t xml:space="preserve"> </w:t>
      </w:r>
      <w:r>
        <w:rPr>
          <w:rFonts w:eastAsia="Times New Roman"/>
          <w:color w:val="000000"/>
          <w:sz w:val="20"/>
          <w:szCs w:val="20"/>
          <w:lang w:val="en-ID"/>
        </w:rPr>
        <w:t>S</w:t>
      </w:r>
      <w:r w:rsidR="00FD4CBE">
        <w:rPr>
          <w:rFonts w:eastAsia="Times New Roman"/>
          <w:color w:val="000000"/>
          <w:sz w:val="20"/>
          <w:szCs w:val="20"/>
          <w:lang w:val="en-ID"/>
        </w:rPr>
        <w:t>eperti yang dilakukan oleh peneliti</w:t>
      </w:r>
      <w:r w:rsidR="00D02C1E">
        <w:rPr>
          <w:rFonts w:eastAsia="Times New Roman"/>
          <w:color w:val="000000"/>
          <w:sz w:val="20"/>
          <w:szCs w:val="20"/>
          <w:lang w:val="en-ID"/>
        </w:rPr>
        <w:t xml:space="preserve"> </w:t>
      </w:r>
      <w:r w:rsidR="00D02C1E" w:rsidRPr="00D02C1E">
        <w:rPr>
          <w:rFonts w:eastAsia="Times New Roman"/>
          <w:color w:val="000000"/>
          <w:sz w:val="20"/>
          <w:szCs w:val="20"/>
          <w:lang w:val="en-ID"/>
        </w:rPr>
        <w:t>(Kurniawan et al., 2017)</w:t>
      </w:r>
      <w:r w:rsidR="00FD4CBE">
        <w:rPr>
          <w:rFonts w:eastAsia="Times New Roman"/>
          <w:color w:val="000000"/>
          <w:sz w:val="20"/>
          <w:szCs w:val="20"/>
          <w:lang w:val="en-ID"/>
        </w:rPr>
        <w:t xml:space="preserve"> dengan judul “</w:t>
      </w:r>
      <w:r w:rsidR="00FD4CBE" w:rsidRPr="00FD4CBE">
        <w:rPr>
          <w:rFonts w:eastAsia="Times New Roman"/>
          <w:color w:val="000000"/>
          <w:sz w:val="20"/>
          <w:szCs w:val="20"/>
          <w:lang w:val="en-ID"/>
        </w:rPr>
        <w:t>Klasifikasi Berita Twitter Menggunakan Metode Improved Naïve Bayes</w:t>
      </w:r>
      <w:r w:rsidR="00FD4CBE">
        <w:rPr>
          <w:rFonts w:eastAsia="Times New Roman"/>
          <w:color w:val="000000"/>
          <w:sz w:val="20"/>
          <w:szCs w:val="20"/>
          <w:lang w:val="en-ID"/>
        </w:rPr>
        <w:t>”, Dengan hasil penelitian</w:t>
      </w:r>
      <w:r>
        <w:rPr>
          <w:rFonts w:eastAsia="Times New Roman"/>
          <w:color w:val="000000"/>
          <w:sz w:val="20"/>
          <w:szCs w:val="20"/>
          <w:lang w:val="en-ID"/>
        </w:rPr>
        <w:t>,</w:t>
      </w:r>
      <w:r w:rsidR="00FD4CBE">
        <w:rPr>
          <w:rFonts w:eastAsia="Times New Roman"/>
          <w:color w:val="000000"/>
          <w:sz w:val="20"/>
          <w:szCs w:val="20"/>
          <w:lang w:val="en-ID"/>
        </w:rPr>
        <w:t xml:space="preserve"> </w:t>
      </w:r>
      <w:r>
        <w:rPr>
          <w:rFonts w:eastAsia="Times New Roman"/>
          <w:color w:val="000000"/>
          <w:sz w:val="20"/>
          <w:szCs w:val="20"/>
          <w:lang w:val="en-ID"/>
        </w:rPr>
        <w:t xml:space="preserve">peneliti mendapatkan hasil </w:t>
      </w:r>
      <w:r w:rsidR="00FD4CBE">
        <w:rPr>
          <w:rFonts w:eastAsia="Times New Roman"/>
          <w:color w:val="000000"/>
          <w:sz w:val="20"/>
          <w:szCs w:val="20"/>
          <w:lang w:val="en-ID"/>
        </w:rPr>
        <w:t xml:space="preserve"> </w:t>
      </w:r>
      <w:r w:rsidRPr="00781CCB">
        <w:rPr>
          <w:rFonts w:eastAsia="Times New Roman"/>
          <w:color w:val="000000"/>
          <w:sz w:val="20"/>
          <w:szCs w:val="20"/>
          <w:lang w:val="en-ID"/>
        </w:rPr>
        <w:t>nilai precision 0.962961, recall 0.789164</w:t>
      </w:r>
      <w:r w:rsidR="00FD4CB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{"citationItems":[{"id":"ITEM-1","itemData":{"abstract":"Twiter merupakan salah satu sosial mediayang banyak digunakan saat ini. Selain digunakan sebagai sosial media Twitter juga digunakan untuk membaca berita. Setiap tahunnya pengguna Twitter mengalami peningkatan sehingga informasi yang ada juga semakin meningkat. Informasi yang semakin meningkat menyebabkan pengguna yang ingin mencari suatu informasi tertentu mengalami kesulitan. Untuk mengatasi masalah tersebut diperlukan pengkategorian. Pada penelitian ini menggunakanImproved Naïve Bayesuntuk mengkategorikan tweetsberdasarkan isi berita. Pada Improved Naïve Bayesakan dihitung nilai posteriorsetelah kata yang ada dilakukan pembobotan dengan menggunakan bernoulliatau angka 1 dan 0. Pada penelitian ini menggunakandelapan kategori berita berbahasa Indonesia yaitu: ekonomi, entertainment, olahraga, teknologi, kesehatan, makanan, otomotif, dan travel. Berdasarkan hasil pengujian yang telah dilakukan didapatkan hasilnilai precision0.962961, recall0.789164 dan f-measuresebesar 0.862973.","author":[{"dropping-particle":"","family":"Kurniawan","given":"Budi","non-dropping-particle":"","parse-names":false,"suffix":""},{"dropping-particle":"","family":"Fauzi","given":"Mochammad Ali","non-dropping-particle":"","parse-names":false,"suffix":""},{"dropping-particle":"","family":"Widodo","given":"Agus Wahyu","non-dropping-particle":"","parse-names":false,"suffix":""}],"container-title":"Jurnal Pengembangan Teknologi Informasi dan Ilmu Komputer (J-PTIIK) Universitas Brawijaya","id":"ITEM-1","issue":"10","issued":{"date-parts":[["2017"]]},"page":"1193-1200","title":"Klasifikasi Berita Twitter Menggunakan Metode Improved Naïve Bayes","type":"article-journal","volume":"1"},"uris":["http://www.mendeley.com/documents/?uuid=47088564-586d-434d-9f91-6a0a0327907a"]}],"mendeley":{"formattedCitation":"[3]","plainTextFormattedCitation":"[3]","previouslyFormattedCitation":"(Kurniawan et al., 2017)"},"properties":{"noteIndex":0},"schema":"https://github.com/citation-style-language/schema/raw/master/csl-citation.json"}</w:instrText>
      </w:r>
      <w:r w:rsidR="00FD4CB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[3]</w:t>
      </w:r>
      <w:r w:rsidR="00FD4CBE">
        <w:rPr>
          <w:rFonts w:eastAsia="Times New Roman"/>
          <w:color w:val="000000"/>
          <w:sz w:val="20"/>
          <w:szCs w:val="20"/>
          <w:lang w:val="en-ID"/>
        </w:rPr>
        <w:fldChar w:fldCharType="end"/>
      </w:r>
      <w:r>
        <w:rPr>
          <w:rFonts w:eastAsia="Times New Roman"/>
          <w:color w:val="000000"/>
          <w:sz w:val="20"/>
          <w:szCs w:val="20"/>
          <w:lang w:val="en-ID"/>
        </w:rPr>
        <w:t>. Peneliti selanjutnya dilakukan oleh</w:t>
      </w:r>
      <w:r w:rsidR="00A1320D">
        <w:rPr>
          <w:rFonts w:eastAsia="Times New Roman"/>
          <w:color w:val="000000"/>
          <w:sz w:val="20"/>
          <w:szCs w:val="20"/>
          <w:lang w:val="en-ID"/>
        </w:rPr>
        <w:t xml:space="preserve"> </w:t>
      </w:r>
      <w:r w:rsidR="005D118B">
        <w:rPr>
          <w:rFonts w:eastAsia="Times New Roman"/>
          <w:color w:val="000000"/>
          <w:sz w:val="20"/>
          <w:szCs w:val="20"/>
          <w:lang w:val="en-ID"/>
        </w:rPr>
        <w:t xml:space="preserve">peneliti </w:t>
      </w:r>
      <w:r w:rsidR="00F8557F" w:rsidRPr="00F8557F">
        <w:rPr>
          <w:rFonts w:eastAsia="Times New Roman"/>
          <w:color w:val="000000"/>
          <w:sz w:val="20"/>
          <w:szCs w:val="20"/>
          <w:lang w:val="en-ID"/>
        </w:rPr>
        <w:t>(Ulfah and Anam 2020)</w:t>
      </w:r>
      <w:r w:rsidR="00C3158E">
        <w:rPr>
          <w:rFonts w:eastAsia="Times New Roman"/>
          <w:color w:val="000000"/>
          <w:sz w:val="20"/>
          <w:szCs w:val="20"/>
          <w:lang w:val="en-ID"/>
        </w:rPr>
        <w:t xml:space="preserve"> dengan judul “</w:t>
      </w:r>
      <w:r w:rsidR="00C3158E" w:rsidRPr="00C3158E">
        <w:rPr>
          <w:rFonts w:eastAsia="Times New Roman"/>
          <w:color w:val="000000"/>
          <w:sz w:val="20"/>
          <w:szCs w:val="20"/>
          <w:lang w:val="en-ID"/>
        </w:rPr>
        <w:t>Analisis Sentimen Hate Speech Pada Portal Berita Online Menggunakan Support Vector Machine (SVM)</w:t>
      </w:r>
      <w:r w:rsidR="00C3158E">
        <w:rPr>
          <w:rFonts w:eastAsia="Times New Roman"/>
          <w:color w:val="000000"/>
          <w:sz w:val="20"/>
          <w:szCs w:val="20"/>
          <w:lang w:val="en-ID"/>
        </w:rPr>
        <w:t>”</w:t>
      </w:r>
      <w:r w:rsidR="00D02C1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{"citationItems":[{"id":"ITEM-1","itemData":{"DOI":"10.35957/jatisi.v7i1.196","ISSN":"2407-4322","abstract":"Salah satu bentuk tindak kriminal yang bisa dijerat dengan undang-undang ITE adalah Hate speech. Namun saat ini netizen di Indonesia masih banyak menggunakan kata-kata Hate Speech dalam mengomentari berita di media online. Dampaknya adalah banyak netizen saat ini yang diperkarakan ke kepolisian oleh pihak yang merasa dirugikan. Hal ini terjadi karena kurangnya informasi dari netizen mengenai hate speech. Penelitian yang akan dilakukan terkait pendeteksian kata-kata yang mengadung Hate Speech pada porta berita online. Pendekatan yang digunakan untuk melakukan pendeteksian kata-kata Hate Speech menggunakan Neural Language Processing dengan menggunakan metode Support Vector Machine (SVM). Untuk mengukur tingkat keakuratan dilakukan beberapa skenario uji coba sehingga tingkat keakuratannya menjadi lebih baik. Komentar pada penelitian ini didapat pada sebuah portal berita online terpopuler di Indonesia. Algoritma SVM dapat diterapkan dalam menganalisa komentar terkait isu politik yang mengngandung Hate Speech dengan nilai akurasi yang bisa sebesar 53. 88% serta nilai Recall adalah  49,69%, Precision adalah 48,77%, Classification error adalah 46,12% dan fmeasure adalah 49.23%.. Dengan adanya penelitian yang akan dilakukan ini bisa menjadi rujukan portal berita untuk menerapkan sistem filtering sehingga kedepannya kasus-kasus mengenai Hate Speech ini dapat diminimalisir.","author":[{"dropping-particle":"","family":"Ulfah","given":"Aniq Noviciatie","non-dropping-particle":"","parse-names":false,"suffix":""},{"dropping-particle":"","family":"Anam","given":"M Khairul","non-dropping-particle":"","parse-names":false,"suffix":""}],"container-title":"JATISI (Jurnal Teknik Informatika dan Sistem Informasi)","id":"ITEM-1","issue":"1","issued":{"date-parts":[["2020"]]},"page":"1-10","title":"Analisis Sentimen Hate Speech Pada Portal Berita Online Menggunakan Support Vector Machine (SVM)","type":"article-journal","volume":"7"},"uris":["http://www.mendeley.com/documents/?uuid=2b2505f3-facc-4f05-aab0-15106310ce58"]}],"mendeley":{"formattedCitation":"[4]","plainTextFormattedCitation":"[4]","previouslyFormattedCitation":"(Ulfah &amp; Anam, 2020)"},"properties":{"noteIndex":0},"schema":"https://github.com/citation-style-language/schema/raw/master/csl-citation.json"}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[4]</w:t>
      </w:r>
      <w:r w:rsidR="00D02C1E">
        <w:rPr>
          <w:rFonts w:eastAsia="Times New Roman"/>
          <w:color w:val="000000"/>
          <w:sz w:val="20"/>
          <w:szCs w:val="20"/>
          <w:lang w:val="en-ID"/>
        </w:rPr>
        <w:fldChar w:fldCharType="end"/>
      </w:r>
      <w:r w:rsidR="00C3158E">
        <w:rPr>
          <w:rFonts w:eastAsia="Times New Roman"/>
          <w:color w:val="000000"/>
          <w:sz w:val="20"/>
          <w:szCs w:val="20"/>
          <w:lang w:val="en-ID"/>
        </w:rPr>
        <w:t xml:space="preserve">, peneliti mendapatkan hasil penelitan dengan nilai akurasi sebesar </w:t>
      </w:r>
      <w:r w:rsidR="00C3158E" w:rsidRPr="00C3158E">
        <w:rPr>
          <w:rFonts w:eastAsia="Times New Roman"/>
          <w:color w:val="000000"/>
          <w:sz w:val="20"/>
          <w:szCs w:val="20"/>
          <w:lang w:val="en-ID"/>
        </w:rPr>
        <w:t>53,88%</w:t>
      </w:r>
      <w:r w:rsidR="00C3158E">
        <w:rPr>
          <w:rFonts w:eastAsia="Times New Roman"/>
          <w:color w:val="000000"/>
          <w:sz w:val="20"/>
          <w:szCs w:val="20"/>
          <w:lang w:val="en-ID"/>
        </w:rPr>
        <w:t xml:space="preserve"> berdasarkan 105 komentar. Penelitan selanjutanya dilakukan oleh</w:t>
      </w:r>
      <w:r w:rsidR="00D02C1E">
        <w:rPr>
          <w:rFonts w:eastAsia="Times New Roman"/>
          <w:color w:val="000000"/>
          <w:sz w:val="20"/>
          <w:szCs w:val="20"/>
          <w:lang w:val="en-ID"/>
        </w:rPr>
        <w:t xml:space="preserve"> </w:t>
      </w:r>
      <w:r w:rsidR="00587651">
        <w:rPr>
          <w:rFonts w:eastAsia="Times New Roman"/>
          <w:color w:val="000000"/>
          <w:sz w:val="20"/>
          <w:szCs w:val="20"/>
          <w:lang w:val="en-ID"/>
        </w:rPr>
        <w:t>peneliti</w:t>
      </w:r>
      <w:r w:rsidR="00C3158E">
        <w:rPr>
          <w:rFonts w:eastAsia="Times New Roman"/>
          <w:color w:val="000000"/>
          <w:sz w:val="20"/>
          <w:szCs w:val="20"/>
          <w:lang w:val="en-ID"/>
        </w:rPr>
        <w:t xml:space="preserve"> </w:t>
      </w:r>
      <w:r w:rsidR="00F8557F" w:rsidRPr="00F8557F">
        <w:rPr>
          <w:rFonts w:eastAsia="Times New Roman"/>
          <w:color w:val="000000"/>
          <w:sz w:val="20"/>
          <w:szCs w:val="20"/>
          <w:lang w:val="en-ID"/>
        </w:rPr>
        <w:t>(Komalasari, 2018)</w:t>
      </w:r>
      <w:r w:rsidR="00A1320D">
        <w:rPr>
          <w:rFonts w:eastAsia="Times New Roman"/>
          <w:color w:val="000000"/>
          <w:sz w:val="20"/>
          <w:szCs w:val="20"/>
          <w:lang w:val="en-ID"/>
        </w:rPr>
        <w:t xml:space="preserve"> dengan judul “</w:t>
      </w:r>
      <w:r w:rsidR="00587651" w:rsidRPr="00587651">
        <w:rPr>
          <w:rFonts w:eastAsia="Times New Roman"/>
          <w:color w:val="000000"/>
          <w:sz w:val="20"/>
          <w:szCs w:val="20"/>
          <w:lang w:val="en-ID"/>
        </w:rPr>
        <w:t>Klasifikasi Berita Menggunakan Metode K-Nearest Neighbor</w:t>
      </w:r>
      <w:r w:rsidR="00587651">
        <w:rPr>
          <w:rFonts w:eastAsia="Times New Roman"/>
          <w:color w:val="000000"/>
          <w:sz w:val="20"/>
          <w:szCs w:val="20"/>
          <w:lang w:val="en-ID"/>
        </w:rPr>
        <w:t xml:space="preserve"> </w:t>
      </w:r>
      <w:r w:rsidR="00A1320D">
        <w:rPr>
          <w:rFonts w:eastAsia="Times New Roman"/>
          <w:color w:val="000000"/>
          <w:sz w:val="20"/>
          <w:szCs w:val="20"/>
          <w:lang w:val="en-ID"/>
        </w:rPr>
        <w:t>”</w:t>
      </w:r>
      <w:r w:rsidR="00D02C1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{"citationItems":[{"id":"ITEM-1","itemData":{"abstract":"Perpustakaan Fakultas Teknik. Universitas Mataram … Pencarian berdasarkan : SEMUA Pengarang Subjek ISBN/ISSN ATAU COBA Pencarian Spesifik. Pencarian terakhir: {{tmpObj[k].text}}. Tugas Akhir Informatika. Klasifikasi Berita Menggunakan Metode KNearest Neighbor (K-NN …","author":[{"dropping-particle":"","family":"Komalasari","given":"B P","non-dropping-particle":"","parse-names":false,"suffix":""}],"id":"ITEM-1","issue":"2","issued":{"date-parts":[["2018"]]},"page":"259-268","title":"Klasifikasi Berita Menggunakan Metode KNearest Neighbor (K-NN)","type":"article-journal","volume":"5"},"uris":["http://www.mendeley.com/documents/?uuid=ffcc1472-e487-4f08-812f-8cb875ca697b"]}],"mendeley":{"formattedCitation":"[5]","plainTextFormattedCitation":"[5]","previouslyFormattedCitation":"(Komalasari, 2018)"},"properties":{"noteIndex":0},"schema":"https://github.com/citation-style-language/schema/raw/master/csl-citation.json"}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[5]</w:t>
      </w:r>
      <w:r w:rsidR="00D02C1E">
        <w:rPr>
          <w:rFonts w:eastAsia="Times New Roman"/>
          <w:color w:val="000000"/>
          <w:sz w:val="20"/>
          <w:szCs w:val="20"/>
          <w:lang w:val="en-ID"/>
        </w:rPr>
        <w:fldChar w:fldCharType="end"/>
      </w:r>
      <w:r w:rsidR="00A1320D">
        <w:rPr>
          <w:rFonts w:eastAsia="Times New Roman"/>
          <w:color w:val="000000"/>
          <w:sz w:val="20"/>
          <w:szCs w:val="20"/>
          <w:lang w:val="en-ID"/>
        </w:rPr>
        <w:t>.</w:t>
      </w:r>
      <w:r w:rsidR="00F502A4">
        <w:rPr>
          <w:rFonts w:eastAsia="Times New Roman"/>
          <w:color w:val="000000"/>
          <w:sz w:val="20"/>
          <w:szCs w:val="20"/>
          <w:lang w:val="en-ID"/>
        </w:rPr>
        <w:t xml:space="preserve"> Peneliti memperoleh hasil </w:t>
      </w:r>
      <w:r w:rsidR="00A77B2D">
        <w:rPr>
          <w:rFonts w:eastAsia="Times New Roman"/>
          <w:color w:val="000000"/>
          <w:sz w:val="20"/>
          <w:szCs w:val="20"/>
          <w:lang w:val="en-ID"/>
        </w:rPr>
        <w:t>dari penelitian dengan nilai</w:t>
      </w:r>
      <w:r w:rsidR="00F502A4">
        <w:rPr>
          <w:rFonts w:eastAsia="Times New Roman"/>
          <w:color w:val="000000"/>
          <w:sz w:val="20"/>
          <w:szCs w:val="20"/>
          <w:lang w:val="en-ID"/>
        </w:rPr>
        <w:t xml:space="preserve"> akurasi </w:t>
      </w:r>
      <w:r w:rsidR="00F502A4" w:rsidRPr="00F502A4">
        <w:rPr>
          <w:rFonts w:eastAsia="Times New Roman"/>
          <w:color w:val="000000"/>
          <w:sz w:val="20"/>
          <w:szCs w:val="20"/>
          <w:lang w:val="en-ID"/>
        </w:rPr>
        <w:t>87%</w:t>
      </w:r>
      <w:r w:rsidR="00F502A4">
        <w:rPr>
          <w:rFonts w:eastAsia="Times New Roman"/>
          <w:color w:val="000000"/>
          <w:sz w:val="20"/>
          <w:szCs w:val="20"/>
          <w:lang w:val="en-ID"/>
        </w:rPr>
        <w:t xml:space="preserve">. </w:t>
      </w:r>
      <w:r w:rsidR="00845213">
        <w:rPr>
          <w:rFonts w:eastAsia="Times New Roman"/>
          <w:color w:val="000000"/>
          <w:sz w:val="20"/>
          <w:szCs w:val="20"/>
          <w:lang w:val="en-ID"/>
        </w:rPr>
        <w:t xml:space="preserve">Peneliti </w:t>
      </w:r>
      <w:r w:rsidR="00F502A4" w:rsidRPr="00A77B2D">
        <w:rPr>
          <w:rFonts w:eastAsia="Times New Roman"/>
          <w:color w:val="000000"/>
          <w:sz w:val="20"/>
          <w:szCs w:val="20"/>
          <w:lang w:val="en-ID"/>
        </w:rPr>
        <w:t xml:space="preserve">dapat menyimpulkan </w:t>
      </w:r>
      <w:r w:rsidR="00845213">
        <w:rPr>
          <w:rFonts w:eastAsia="Times New Roman"/>
          <w:color w:val="000000"/>
          <w:sz w:val="20"/>
          <w:szCs w:val="20"/>
          <w:lang w:val="en-ID"/>
        </w:rPr>
        <w:t>bawasanya</w:t>
      </w:r>
      <w:r w:rsidR="00F502A4" w:rsidRPr="00A77B2D">
        <w:rPr>
          <w:rFonts w:eastAsia="Times New Roman"/>
          <w:color w:val="000000"/>
          <w:sz w:val="20"/>
          <w:szCs w:val="20"/>
          <w:lang w:val="en-ID"/>
        </w:rPr>
        <w:t xml:space="preserve"> algoritma klasifikasi KNN sangat</w:t>
      </w:r>
      <w:r w:rsidR="00A77B2D" w:rsidRPr="00A77B2D">
        <w:rPr>
          <w:rFonts w:eastAsia="Times New Roman"/>
          <w:color w:val="000000"/>
          <w:sz w:val="20"/>
          <w:szCs w:val="20"/>
          <w:lang w:val="en-ID"/>
        </w:rPr>
        <w:t xml:space="preserve">lah </w:t>
      </w:r>
      <w:r w:rsidR="00845213">
        <w:rPr>
          <w:rFonts w:eastAsia="Times New Roman"/>
          <w:color w:val="000000"/>
          <w:sz w:val="20"/>
          <w:szCs w:val="20"/>
          <w:lang w:val="en-ID"/>
        </w:rPr>
        <w:t xml:space="preserve">baik digunakan, tipe data yang digunakan dalam penelitian ini data bersifat  </w:t>
      </w:r>
      <w:r w:rsidR="00845213" w:rsidRPr="00845213">
        <w:rPr>
          <w:rFonts w:eastAsia="Times New Roman"/>
          <w:i/>
          <w:iCs/>
          <w:color w:val="000000"/>
          <w:sz w:val="20"/>
          <w:szCs w:val="20"/>
          <w:lang w:val="en-ID"/>
        </w:rPr>
        <w:t>real-time</w:t>
      </w:r>
      <w:r w:rsidR="00C34B88">
        <w:rPr>
          <w:rFonts w:eastAsia="Times New Roman"/>
          <w:color w:val="000000"/>
          <w:sz w:val="20"/>
          <w:szCs w:val="20"/>
          <w:lang w:val="en-ID"/>
        </w:rPr>
        <w:t>.</w:t>
      </w:r>
    </w:p>
    <w:p w14:paraId="25DDBD73" w14:textId="46B9B6AD" w:rsidR="00E11A44" w:rsidRDefault="00E11A44">
      <w:pPr>
        <w:ind w:firstLine="567"/>
        <w:jc w:val="both"/>
      </w:pPr>
    </w:p>
    <w:p w14:paraId="5DA1D2C7" w14:textId="70E9E424" w:rsidR="00E11A44" w:rsidRDefault="00D84434">
      <w:pPr>
        <w:ind w:firstLine="567"/>
        <w:jc w:val="both"/>
      </w:pPr>
      <w:r>
        <w:rPr>
          <w:color w:val="000000"/>
          <w:sz w:val="20"/>
          <w:szCs w:val="20"/>
          <w:lang w:val="en-US"/>
        </w:rPr>
        <w:t xml:space="preserve">Berdasarkan </w:t>
      </w:r>
      <w:r w:rsidR="00E11A44">
        <w:rPr>
          <w:color w:val="000000"/>
          <w:sz w:val="20"/>
          <w:szCs w:val="20"/>
        </w:rPr>
        <w:t>penelitian ini</w:t>
      </w:r>
      <w:r>
        <w:rPr>
          <w:color w:val="000000"/>
          <w:sz w:val="20"/>
          <w:szCs w:val="20"/>
          <w:lang w:val="en-US"/>
        </w:rPr>
        <w:t xml:space="preserve">, </w:t>
      </w:r>
      <w:r w:rsidR="00E11A44">
        <w:rPr>
          <w:color w:val="000000"/>
          <w:sz w:val="20"/>
          <w:szCs w:val="20"/>
        </w:rPr>
        <w:t>peneliti melakukan eksperimen dengan menentukan jenis berita.</w:t>
      </w:r>
      <w:r w:rsidR="00C761B0">
        <w:rPr>
          <w:color w:val="000000"/>
          <w:sz w:val="20"/>
          <w:szCs w:val="20"/>
          <w:lang w:val="en-US"/>
        </w:rPr>
        <w:t xml:space="preserve"> Pada penelitian ini peneliti menggunakan data </w:t>
      </w:r>
      <w:r w:rsidR="00C761B0" w:rsidRPr="00C761B0">
        <w:rPr>
          <w:i/>
          <w:iCs/>
          <w:color w:val="000000"/>
          <w:sz w:val="20"/>
          <w:szCs w:val="20"/>
          <w:lang w:val="en-US"/>
        </w:rPr>
        <w:t>real-time</w:t>
      </w:r>
      <w:r w:rsidR="00C761B0">
        <w:rPr>
          <w:color w:val="000000"/>
          <w:sz w:val="20"/>
          <w:szCs w:val="20"/>
          <w:lang w:val="en-US"/>
        </w:rPr>
        <w:t>, d</w:t>
      </w:r>
      <w:r w:rsidR="00C330FD">
        <w:rPr>
          <w:color w:val="000000"/>
          <w:sz w:val="20"/>
          <w:szCs w:val="20"/>
          <w:lang w:val="en-US"/>
        </w:rPr>
        <w:t xml:space="preserve">engan menerapkan algoritma </w:t>
      </w:r>
      <w:r w:rsidR="00E11A44">
        <w:rPr>
          <w:color w:val="000000"/>
          <w:sz w:val="20"/>
          <w:szCs w:val="20"/>
        </w:rPr>
        <w:t xml:space="preserve">klasifikasi </w:t>
      </w:r>
      <w:r>
        <w:rPr>
          <w:color w:val="000000"/>
          <w:sz w:val="20"/>
          <w:szCs w:val="20"/>
          <w:lang w:val="en-US"/>
        </w:rPr>
        <w:t>KNN</w:t>
      </w:r>
      <w:r w:rsidR="00C761B0">
        <w:rPr>
          <w:color w:val="000000"/>
          <w:sz w:val="20"/>
          <w:szCs w:val="20"/>
          <w:lang w:val="en-US"/>
        </w:rPr>
        <w:t xml:space="preserve"> yaitu untuk menetukan jenis berita secara otomatis</w:t>
      </w:r>
      <w:r w:rsidR="00E11A44">
        <w:rPr>
          <w:color w:val="000000"/>
          <w:sz w:val="20"/>
          <w:szCs w:val="20"/>
        </w:rPr>
        <w:t xml:space="preserve">. Dengan hasil model </w:t>
      </w:r>
      <w:r w:rsidR="00C761B0">
        <w:rPr>
          <w:color w:val="000000"/>
          <w:sz w:val="20"/>
          <w:szCs w:val="20"/>
          <w:lang w:val="en-US"/>
        </w:rPr>
        <w:t>klasifikasi penentuan</w:t>
      </w:r>
      <w:r w:rsidR="00E11A44">
        <w:rPr>
          <w:color w:val="000000"/>
          <w:sz w:val="20"/>
          <w:szCs w:val="20"/>
        </w:rPr>
        <w:t xml:space="preserve"> jenis berita </w:t>
      </w:r>
      <w:r w:rsidR="00C761B0">
        <w:rPr>
          <w:color w:val="000000"/>
          <w:sz w:val="20"/>
          <w:szCs w:val="20"/>
          <w:lang w:val="en-US"/>
        </w:rPr>
        <w:t xml:space="preserve"> yang dilakukan oleh sistem </w:t>
      </w:r>
      <w:r w:rsidR="00E11A44">
        <w:rPr>
          <w:color w:val="000000"/>
          <w:sz w:val="20"/>
          <w:szCs w:val="20"/>
        </w:rPr>
        <w:t>secara otomatis</w:t>
      </w:r>
      <w:r w:rsidR="00C761B0">
        <w:rPr>
          <w:color w:val="000000"/>
          <w:sz w:val="20"/>
          <w:szCs w:val="20"/>
          <w:lang w:val="en-US"/>
        </w:rPr>
        <w:t>,  hal</w:t>
      </w:r>
      <w:r w:rsidR="00E11A44">
        <w:rPr>
          <w:color w:val="000000"/>
          <w:sz w:val="20"/>
          <w:szCs w:val="20"/>
        </w:rPr>
        <w:t xml:space="preserve"> ini dapat membantu kinerja</w:t>
      </w:r>
      <w:r w:rsidR="00C761B0">
        <w:rPr>
          <w:color w:val="000000"/>
          <w:sz w:val="20"/>
          <w:szCs w:val="20"/>
          <w:lang w:val="en-US"/>
        </w:rPr>
        <w:t xml:space="preserve"> jurnalis</w:t>
      </w:r>
      <w:r w:rsidR="00E11A44">
        <w:rPr>
          <w:color w:val="000000"/>
          <w:sz w:val="20"/>
          <w:szCs w:val="20"/>
        </w:rPr>
        <w:t xml:space="preserve"> Liputan6 dalam meproduksi artikel berita dengan cepat</w:t>
      </w:r>
      <w:r w:rsidR="00C74274">
        <w:rPr>
          <w:color w:val="000000"/>
          <w:sz w:val="20"/>
          <w:szCs w:val="20"/>
          <w:lang w:val="en-US"/>
        </w:rPr>
        <w:t xml:space="preserve"> dan tepat </w:t>
      </w:r>
      <w:r w:rsidR="00E11A44">
        <w:rPr>
          <w:color w:val="000000"/>
          <w:sz w:val="20"/>
          <w:szCs w:val="20"/>
        </w:rPr>
        <w:t xml:space="preserve"> tanpa menentukan jenis berita secara manual.</w:t>
      </w:r>
    </w:p>
    <w:p w14:paraId="67331A11" w14:textId="77777777" w:rsidR="00F31458" w:rsidRDefault="00F31458">
      <w:pPr>
        <w:jc w:val="both"/>
      </w:pPr>
    </w:p>
    <w:p w14:paraId="2E7BEC52" w14:textId="01166F5F" w:rsidR="00F31458" w:rsidRDefault="005A5A25">
      <w:pPr>
        <w:ind w:left="426" w:right="-23" w:hanging="426"/>
        <w:rPr>
          <w:b/>
        </w:rPr>
      </w:pPr>
      <w:r>
        <w:rPr>
          <w:b/>
        </w:rPr>
        <w:t xml:space="preserve">2.  </w:t>
      </w:r>
      <w:r>
        <w:rPr>
          <w:b/>
        </w:rPr>
        <w:tab/>
        <w:t xml:space="preserve">METODE/PERANCANGAN PENELITIAN </w:t>
      </w:r>
    </w:p>
    <w:p w14:paraId="2D146BF5" w14:textId="77777777" w:rsidR="0072715A" w:rsidRDefault="0072715A" w:rsidP="0072715A">
      <w:pPr>
        <w:ind w:right="-23" w:firstLine="426"/>
        <w:jc w:val="both"/>
        <w:rPr>
          <w:i/>
          <w:lang w:val="en-US"/>
        </w:rPr>
      </w:pPr>
      <w:r>
        <w:rPr>
          <w:lang w:val="en-US"/>
        </w:rPr>
        <w:t xml:space="preserve">Metode Penelitian merupakan cara yang dilakukan oleh peneliti untuk mencapai tujuan tertentu, dengan cara memecahkan masalah serta menemukan penyelesaian dengan menggunakan prosedur atau peneliti terdahulu. Berdasarkan pemaparan diatas, maka peneliti melakukan perhitungan dengan menggunakan kalasifikasi Knn dalam mengklasifikasi jenis berita yang dilakukan secara otomatis. Dengan menggunakan beberapa metode yaitu : </w:t>
      </w:r>
      <w:r w:rsidRPr="00EF1E73">
        <w:rPr>
          <w:color w:val="000000"/>
          <w:szCs w:val="20"/>
        </w:rPr>
        <w:t xml:space="preserve">(1) Pengumpulan data; (2) </w:t>
      </w:r>
      <w:r>
        <w:rPr>
          <w:color w:val="000000"/>
          <w:szCs w:val="20"/>
          <w:lang w:val="en-US"/>
        </w:rPr>
        <w:t>P</w:t>
      </w:r>
      <w:r w:rsidRPr="00EF1E73">
        <w:rPr>
          <w:color w:val="000000"/>
          <w:szCs w:val="20"/>
        </w:rPr>
        <w:t>engolahan data;</w:t>
      </w:r>
      <w:r>
        <w:rPr>
          <w:color w:val="000000"/>
          <w:szCs w:val="20"/>
          <w:lang w:val="en-US"/>
        </w:rPr>
        <w:t xml:space="preserve"> (3) </w:t>
      </w:r>
      <w:r w:rsidRPr="00903F50">
        <w:rPr>
          <w:iCs/>
          <w:lang w:val="en-US"/>
        </w:rPr>
        <w:t>TF-IDF;</w:t>
      </w:r>
      <w:r>
        <w:rPr>
          <w:i/>
          <w:lang w:val="en-US"/>
        </w:rPr>
        <w:t xml:space="preserve"> </w:t>
      </w:r>
      <w:r w:rsidRPr="00523769">
        <w:rPr>
          <w:iCs/>
          <w:lang w:val="en-US"/>
        </w:rPr>
        <w:t>(4)</w:t>
      </w:r>
      <w:r w:rsidRPr="00523769">
        <w:rPr>
          <w:iCs/>
        </w:rPr>
        <w:t xml:space="preserve"> </w:t>
      </w:r>
      <w:r w:rsidRPr="00523769">
        <w:rPr>
          <w:iCs/>
          <w:lang w:val="en-US"/>
        </w:rPr>
        <w:t>KNN; (5) Hasil Analisa</w:t>
      </w:r>
      <w:r>
        <w:rPr>
          <w:i/>
          <w:lang w:val="en-US"/>
        </w:rPr>
        <w:t>;</w:t>
      </w:r>
    </w:p>
    <w:p w14:paraId="54BB3606" w14:textId="77777777" w:rsidR="0072715A" w:rsidRDefault="0072715A">
      <w:pPr>
        <w:ind w:left="426" w:right="-23" w:hanging="426"/>
        <w:rPr>
          <w:color w:val="808080"/>
        </w:rPr>
      </w:pPr>
    </w:p>
    <w:p w14:paraId="186B8B3E" w14:textId="77777777" w:rsidR="00D314CB" w:rsidRDefault="00D314CB" w:rsidP="00D314CB">
      <w:pPr>
        <w:ind w:left="426" w:right="-23"/>
        <w:jc w:val="both"/>
        <w:rPr>
          <w:i/>
          <w:lang w:val="en-US"/>
        </w:rPr>
      </w:pPr>
      <w:r>
        <w:rPr>
          <w:noProof/>
          <w:lang w:val="en-US" w:eastAsia="en-US"/>
        </w:rPr>
        <mc:AlternateContent>
          <mc:Choice Requires="wps">
            <w:drawing>
              <wp:anchor distT="0" distB="0" distL="114300" distR="114300" simplePos="0" relativeHeight="251659264" behindDoc="0" locked="0" layoutInCell="1" allowOverlap="1" wp14:anchorId="3574978A" wp14:editId="3F8644A8">
                <wp:simplePos x="0" y="0"/>
                <wp:positionH relativeFrom="margin">
                  <wp:align>center</wp:align>
                </wp:positionH>
                <wp:positionV relativeFrom="paragraph">
                  <wp:posOffset>62865</wp:posOffset>
                </wp:positionV>
                <wp:extent cx="5057775" cy="635"/>
                <wp:effectExtent l="0" t="0" r="9525" b="8255"/>
                <wp:wrapNone/>
                <wp:docPr id="18" name="Text Box 18"/>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Alur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74978A" id="_x0000_t202" coordsize="21600,21600" o:spt="202" path="m,l,21600r21600,l21600,xe">
                <v:stroke joinstyle="miter"/>
                <v:path gradientshapeok="t" o:connecttype="rect"/>
              </v:shapetype>
              <v:shape id="Text Box 18" o:spid="_x0000_s1026" type="#_x0000_t202" style="position:absolute;left:0;text-align:left;margin-left:0;margin-top:4.95pt;width:398.25pt;height:.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" stroked="f">
                <v:textbox style="mso-fit-shape-to-text:t" inset="0,0,0,0">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Alur Penelitian</w:t>
                      </w:r>
                    </w:p>
                  </w:txbxContent>
                </v:textbox>
                <w10:wrap anchorx="margin"/>
              </v:shape>
            </w:pict>
          </mc:Fallback>
        </mc:AlternateContent>
      </w:r>
    </w:p>
    <w:p w14:paraId="70C9925A" w14:textId="77777777" w:rsidR="00D314CB" w:rsidRDefault="00D314CB" w:rsidP="00D314CB">
      <w:pPr>
        <w:ind w:left="426" w:right="-23"/>
        <w:jc w:val="both"/>
        <w:rPr>
          <w:i/>
          <w:lang w:val="en-US"/>
        </w:rPr>
      </w:pPr>
      <w:r>
        <w:rPr>
          <w:i/>
          <w:noProof/>
          <w:lang w:val="en-US" w:eastAsia="en-US"/>
        </w:rPr>
        <mc:AlternateContent>
          <mc:Choice Requires="wpg">
            <w:drawing>
              <wp:anchor distT="0" distB="0" distL="114300" distR="114300" simplePos="0" relativeHeight="251658240" behindDoc="0" locked="0" layoutInCell="1" allowOverlap="1" wp14:anchorId="25671C85" wp14:editId="1D04C690">
                <wp:simplePos x="0" y="0"/>
                <wp:positionH relativeFrom="margin">
                  <wp:align>center</wp:align>
                </wp:positionH>
                <wp:positionV relativeFrom="paragraph">
                  <wp:posOffset>136525</wp:posOffset>
                </wp:positionV>
                <wp:extent cx="5057775" cy="58102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5057775" cy="581025"/>
                          <a:chOff x="0" y="0"/>
                          <a:chExt cx="5057775" cy="581025"/>
                        </a:xfrm>
                      </wpg:grpSpPr>
                      <wps:wsp>
                        <wps:cNvPr id="1" name="Rectangle 1"/>
                        <wps:cNvSpPr/>
                        <wps:spPr>
                          <a:xfrm>
                            <a:off x="0" y="19050"/>
                            <a:ext cx="9810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D3E71F" w14:textId="77777777" w:rsidR="00D314CB" w:rsidRPr="00B64D06" w:rsidRDefault="00D314CB" w:rsidP="00D314CB">
                              <w:pPr>
                                <w:jc w:val="center"/>
                                <w:rPr>
                                  <w:lang w:val="en-US"/>
                                </w:rPr>
                              </w:pPr>
                              <w:r>
                                <w:rPr>
                                  <w:lang w:val="en-US"/>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990600"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 name="Rectangle 3"/>
                        <wps:cNvSpPr/>
                        <wps:spPr>
                          <a:xfrm>
                            <a:off x="1295400" y="19050"/>
                            <a:ext cx="9048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0F68B6" w14:textId="77777777" w:rsidR="00D314CB" w:rsidRPr="00B64D06" w:rsidRDefault="00D314CB" w:rsidP="00D314CB">
                              <w:pPr>
                                <w:jc w:val="center"/>
                                <w:rPr>
                                  <w:lang w:val="en-US"/>
                                </w:rPr>
                              </w:pPr>
                              <w:r>
                                <w:rPr>
                                  <w:lang w:val="en-US"/>
                                </w:rPr>
                                <w:t>Pengelolaan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200275" y="27622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Rectangle 10"/>
                        <wps:cNvSpPr/>
                        <wps:spPr>
                          <a:xfrm>
                            <a:off x="3524250" y="19050"/>
                            <a:ext cx="5143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7C537D" w14:textId="77777777" w:rsidR="00D314CB" w:rsidRPr="00B64D06" w:rsidRDefault="00D314CB" w:rsidP="00D314CB">
                              <w:pPr>
                                <w:jc w:val="center"/>
                                <w:rPr>
                                  <w:lang w:val="en-US"/>
                                </w:rPr>
                              </w:pPr>
                              <w:r>
                                <w:rPr>
                                  <w:lang w:val="en-US"/>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95550" y="0"/>
                            <a:ext cx="7143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F31981" w14:textId="77777777" w:rsidR="00D314CB" w:rsidRPr="00903F50" w:rsidRDefault="00D314CB" w:rsidP="00D314CB">
                              <w:pPr>
                                <w:jc w:val="center"/>
                                <w:rPr>
                                  <w:iCs/>
                                  <w:lang w:val="en-US"/>
                                </w:rPr>
                              </w:pPr>
                              <w:r w:rsidRPr="00903F50">
                                <w:rPr>
                                  <w:iCs/>
                                  <w:lang w:val="en-US"/>
                                </w:rPr>
                                <w:t>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3219450"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 name="Rectangle 13"/>
                        <wps:cNvSpPr/>
                        <wps:spPr>
                          <a:xfrm>
                            <a:off x="4333875" y="19050"/>
                            <a:ext cx="7239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3C53D6" w14:textId="77777777" w:rsidR="00D314CB" w:rsidRPr="00B64D06" w:rsidRDefault="00D314CB" w:rsidP="00D314CB">
                              <w:pPr>
                                <w:jc w:val="center"/>
                                <w:rPr>
                                  <w:lang w:val="en-US"/>
                                </w:rPr>
                              </w:pPr>
                              <w:r>
                                <w:rPr>
                                  <w:lang w:val="en-US"/>
                                </w:rPr>
                                <w:t>Hasil 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048125"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5671C85" id="Group 15" o:spid="_x0000_s1027" style="position:absolute;left:0;text-align:left;margin-left:0;margin-top:10.75pt;width:398.25pt;height:45.75pt;z-index:251658240;mso-position-horizontal:center;mso-position-horizontal-relative:margin" coordsize="50577,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">
                <v:rect id="Rectangle 1" o:spid="_x0000_s1028" style="position:absolute;top:190;width:9810;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" fillcolor="white [3201]" strokecolor="#f79646 [3209]" strokeweight="2pt">
                  <v:textbox>
                    <w:txbxContent>
                      <w:p w14:paraId="12D3E71F" w14:textId="77777777" w:rsidR="00D314CB" w:rsidRPr="00B64D06" w:rsidRDefault="00D314CB" w:rsidP="00D314CB">
                        <w:pPr>
                          <w:jc w:val="center"/>
                          <w:rPr>
                            <w:lang w:val="en-US"/>
                          </w:rPr>
                        </w:pPr>
                        <w:r>
                          <w:rPr>
                            <w:lang w:val="en-US"/>
                          </w:rPr>
                          <w:t>Pengumpulan Data</w:t>
                        </w:r>
                      </w:p>
                    </w:txbxContent>
                  </v:textbox>
                </v:rect>
                <v:shapetype id="_x0000_t32" coordsize="21600,21600" o:spt="32" o:oned="t" path="m,l21600,21600e" filled="f">
                  <v:path arrowok="t" fillok="f" o:connecttype="none"/>
                  <o:lock v:ext="edit" shapetype="t"/>
                </v:shapetype>
                <v:shape id="Straight Arrow Connector 2" o:spid="_x0000_s1029" type="#_x0000_t32" style="position:absolute;left:9906;top:2952;width:2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" strokecolor="#bc4542 [3045]">
                  <v:stroke endarrow="block"/>
                </v:shape>
                <v:rect id="Rectangle 3" o:spid="_x0000_s1030" style="position:absolute;left:12954;top:190;width:9048;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I4wgAAANoAAAAPAAAAZHJzL2Rvd25yZXYueG1sRI9Ba8JA&#10;FITvhf6H5Qne6sYI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Dr3wI4wgAAANoAAAAPAAAA&#10;AAAAAAAAAAAAAAcCAABkcnMvZG93bnJldi54bWxQSwUGAAAAAAMAAwC3AAAA9gIAAAAA&#10;" fillcolor="white [3201]" strokecolor="#f79646 [3209]" strokeweight="2pt">
                  <v:textbox>
                    <w:txbxContent>
                      <w:p w14:paraId="180F68B6" w14:textId="77777777" w:rsidR="00D314CB" w:rsidRPr="00B64D06" w:rsidRDefault="00D314CB" w:rsidP="00D314CB">
                        <w:pPr>
                          <w:jc w:val="center"/>
                          <w:rPr>
                            <w:lang w:val="en-US"/>
                          </w:rPr>
                        </w:pPr>
                        <w:r>
                          <w:rPr>
                            <w:lang w:val="en-US"/>
                          </w:rPr>
                          <w:t>Pengelolaan Data</w:t>
                        </w:r>
                      </w:p>
                    </w:txbxContent>
                  </v:textbox>
                </v:rect>
                <v:shape id="Straight Arrow Connector 4" o:spid="_x0000_s1031" type="#_x0000_t32" style="position:absolute;left:22002;top:276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" strokecolor="#bc4542 [3045]">
                  <v:stroke endarrow="block"/>
                </v:shape>
                <v:rect id="Rectangle 10" o:spid="_x0000_s1032" style="position:absolute;left:35242;top:190;width:5144;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" fillcolor="white [3201]" strokecolor="#f79646 [3209]" strokeweight="2pt">
                  <v:textbox>
                    <w:txbxContent>
                      <w:p w14:paraId="467C537D" w14:textId="77777777" w:rsidR="00D314CB" w:rsidRPr="00B64D06" w:rsidRDefault="00D314CB" w:rsidP="00D314CB">
                        <w:pPr>
                          <w:jc w:val="center"/>
                          <w:rPr>
                            <w:lang w:val="en-US"/>
                          </w:rPr>
                        </w:pPr>
                        <w:r>
                          <w:rPr>
                            <w:lang w:val="en-US"/>
                          </w:rPr>
                          <w:t>KNN</w:t>
                        </w:r>
                      </w:p>
                    </w:txbxContent>
                  </v:textbox>
                </v:rect>
                <v:rect id="Rectangle 9" o:spid="_x0000_s1033" style="position:absolute;left:24955;width:7144;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" fillcolor="white [3201]" strokecolor="#f79646 [3209]" strokeweight="2pt">
                  <v:textbox>
                    <w:txbxContent>
                      <w:p w14:paraId="35F31981" w14:textId="77777777" w:rsidR="00D314CB" w:rsidRPr="00903F50" w:rsidRDefault="00D314CB" w:rsidP="00D314CB">
                        <w:pPr>
                          <w:jc w:val="center"/>
                          <w:rPr>
                            <w:iCs/>
                            <w:lang w:val="en-US"/>
                          </w:rPr>
                        </w:pPr>
                        <w:r w:rsidRPr="00903F50">
                          <w:rPr>
                            <w:iCs/>
                            <w:lang w:val="en-US"/>
                          </w:rPr>
                          <w:t>TF-IDF</w:t>
                        </w:r>
                      </w:p>
                    </w:txbxContent>
                  </v:textbox>
                </v:rect>
                <v:shape id="Straight Arrow Connector 12" o:spid="_x0000_s1034" type="#_x0000_t32" style="position:absolute;left:32194;top:295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" strokecolor="#bc4542 [3045]">
                  <v:stroke endarrow="block"/>
                </v:shape>
                <v:rect id="Rectangle 13" o:spid="_x0000_s1035" style="position:absolute;left:43338;top:190;width:723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textbox>
                    <w:txbxContent>
                      <w:p w14:paraId="3A3C53D6" w14:textId="77777777" w:rsidR="00D314CB" w:rsidRPr="00B64D06" w:rsidRDefault="00D314CB" w:rsidP="00D314CB">
                        <w:pPr>
                          <w:jc w:val="center"/>
                          <w:rPr>
                            <w:lang w:val="en-US"/>
                          </w:rPr>
                        </w:pPr>
                        <w:r>
                          <w:rPr>
                            <w:lang w:val="en-US"/>
                          </w:rPr>
                          <w:t>Hasil Analisa</w:t>
                        </w:r>
                      </w:p>
                    </w:txbxContent>
                  </v:textbox>
                </v:rect>
                <v:shape id="Straight Arrow Connector 14" o:spid="_x0000_s1036" type="#_x0000_t32" style="position:absolute;left:40481;top:295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" strokecolor="#bc4542 [3045]">
                  <v:stroke endarrow="block"/>
                </v:shape>
                <w10:wrap anchorx="margin"/>
              </v:group>
            </w:pict>
          </mc:Fallback>
        </mc:AlternateContent>
      </w:r>
    </w:p>
    <w:p w14:paraId="000075D1" w14:textId="77777777" w:rsidR="00D314CB" w:rsidRDefault="00D314CB" w:rsidP="00D314CB">
      <w:pPr>
        <w:ind w:left="426" w:right="-23"/>
        <w:jc w:val="both"/>
        <w:rPr>
          <w:i/>
          <w:lang w:val="en-US"/>
        </w:rPr>
      </w:pPr>
    </w:p>
    <w:p w14:paraId="2CB494CA" w14:textId="77777777" w:rsidR="00D314CB" w:rsidRDefault="00D314CB" w:rsidP="00D314CB">
      <w:pPr>
        <w:ind w:left="426" w:right="-23"/>
        <w:jc w:val="both"/>
        <w:rPr>
          <w:i/>
          <w:lang w:val="en-US"/>
        </w:rPr>
      </w:pPr>
    </w:p>
    <w:p w14:paraId="26BCD643" w14:textId="77777777" w:rsidR="00D314CB" w:rsidRDefault="00D314CB" w:rsidP="00D314CB">
      <w:pPr>
        <w:ind w:left="426" w:right="-23"/>
        <w:jc w:val="both"/>
        <w:rPr>
          <w:i/>
          <w:lang w:val="en-US"/>
        </w:rPr>
      </w:pPr>
    </w:p>
    <w:p w14:paraId="16402B64" w14:textId="77777777" w:rsidR="00D314CB" w:rsidRDefault="00D314CB">
      <w:pPr>
        <w:ind w:left="426" w:right="-23" w:hanging="426"/>
        <w:rPr>
          <w:color w:val="808080"/>
        </w:rPr>
      </w:pPr>
    </w:p>
    <w:p w14:paraId="6325E013" w14:textId="70F089B6" w:rsidR="00F31458" w:rsidRPr="0031123A" w:rsidRDefault="005A5A25">
      <w:pPr>
        <w:ind w:left="567" w:right="-23" w:hanging="567"/>
        <w:rPr>
          <w:color w:val="808080"/>
          <w:lang w:val="en-US"/>
        </w:rPr>
      </w:pPr>
      <w:r>
        <w:rPr>
          <w:b/>
        </w:rPr>
        <w:t>2.1</w:t>
      </w:r>
      <w:r>
        <w:rPr>
          <w:b/>
        </w:rPr>
        <w:tab/>
      </w:r>
      <w:r w:rsidR="00085AD0">
        <w:rPr>
          <w:b/>
          <w:lang w:val="en-US"/>
        </w:rPr>
        <w:t>Pengumpulan Data</w:t>
      </w:r>
      <w:r w:rsidR="0031123A">
        <w:rPr>
          <w:b/>
          <w:lang w:val="en-US"/>
        </w:rPr>
        <w:tab/>
      </w:r>
    </w:p>
    <w:p w14:paraId="38707AA1" w14:textId="22E43465" w:rsidR="00F31458" w:rsidRPr="00FA3C63" w:rsidRDefault="00FA3C63">
      <w:pPr>
        <w:ind w:right="-23" w:firstLine="567"/>
        <w:jc w:val="both"/>
        <w:rPr>
          <w:lang w:val="en-US"/>
        </w:rPr>
      </w:pPr>
      <w:r>
        <w:rPr>
          <w:lang w:val="en-US"/>
        </w:rPr>
        <w:t>Pengumpulan data merupakan awal dari penelitian untuk melakukan penelitian ini dengan, menggunakan pihak ke tiga yaitu google anyltic</w:t>
      </w:r>
      <w:r w:rsidR="00B40AE1">
        <w:rPr>
          <w:lang w:val="en-US"/>
        </w:rPr>
        <w:t>.</w:t>
      </w:r>
      <w:r w:rsidR="00B37418">
        <w:rPr>
          <w:lang w:val="en-US"/>
        </w:rPr>
        <w:t xml:space="preserve">Terdapat </w:t>
      </w:r>
      <w:r w:rsidR="00B37418" w:rsidRPr="00B37418">
        <w:rPr>
          <w:lang w:val="en-US"/>
        </w:rPr>
        <w:t>1357</w:t>
      </w:r>
      <w:r w:rsidR="00F83BC7">
        <w:rPr>
          <w:lang w:val="en-US"/>
        </w:rPr>
        <w:t xml:space="preserve"> </w:t>
      </w:r>
      <w:r w:rsidR="00B37418">
        <w:rPr>
          <w:lang w:val="en-US"/>
        </w:rPr>
        <w:t>d</w:t>
      </w:r>
      <w:r w:rsidR="00F83BC7">
        <w:rPr>
          <w:lang w:val="en-US"/>
        </w:rPr>
        <w:t>ata yang diperoleh</w:t>
      </w:r>
      <w:r w:rsidR="000839B1">
        <w:rPr>
          <w:lang w:val="en-US"/>
        </w:rPr>
        <w:t xml:space="preserve"> dari google amytic</w:t>
      </w:r>
      <w:r w:rsidR="00F83BC7">
        <w:rPr>
          <w:lang w:val="en-US"/>
        </w:rPr>
        <w:t xml:space="preserve"> </w:t>
      </w:r>
      <w:r w:rsidR="000839B1">
        <w:rPr>
          <w:lang w:val="en-US"/>
        </w:rPr>
        <w:t xml:space="preserve">berupa file CVS. </w:t>
      </w:r>
    </w:p>
    <w:p w14:paraId="25043029" w14:textId="77777777" w:rsidR="00085AD0" w:rsidRDefault="00085AD0">
      <w:pPr>
        <w:ind w:right="-23" w:firstLine="567"/>
        <w:jc w:val="both"/>
      </w:pPr>
    </w:p>
    <w:p w14:paraId="4422BE65" w14:textId="684AE6B5" w:rsidR="00085AD0" w:rsidRPr="0031123A" w:rsidRDefault="00085AD0" w:rsidP="00085AD0">
      <w:pPr>
        <w:ind w:left="567" w:right="-23" w:hanging="567"/>
        <w:rPr>
          <w:color w:val="808080"/>
          <w:lang w:val="en-US"/>
        </w:rPr>
      </w:pPr>
      <w:r>
        <w:rPr>
          <w:b/>
        </w:rPr>
        <w:t>2.</w:t>
      </w:r>
      <w:r>
        <w:rPr>
          <w:b/>
          <w:lang w:val="en-US"/>
        </w:rPr>
        <w:t>2</w:t>
      </w:r>
      <w:r>
        <w:rPr>
          <w:b/>
        </w:rPr>
        <w:tab/>
      </w:r>
      <w:r>
        <w:rPr>
          <w:b/>
          <w:lang w:val="en-US"/>
        </w:rPr>
        <w:t>Pengelolaan Data</w:t>
      </w:r>
      <w:r>
        <w:rPr>
          <w:b/>
          <w:lang w:val="en-US"/>
        </w:rPr>
        <w:tab/>
      </w:r>
    </w:p>
    <w:p w14:paraId="41E332DA" w14:textId="5B12E03D" w:rsidR="00085AD0" w:rsidRPr="00B37418" w:rsidRDefault="00FB2884" w:rsidP="00C27A69">
      <w:pPr>
        <w:ind w:right="-23" w:firstLine="567"/>
        <w:jc w:val="both"/>
        <w:rPr>
          <w:lang w:val="en-US"/>
        </w:rPr>
      </w:pPr>
      <w:r>
        <w:rPr>
          <w:lang w:val="en-US"/>
        </w:rPr>
        <w:t>Setelah melakukan pengambilan data, tahapa berikutnya adalah melakukan pengelo</w:t>
      </w:r>
      <w:r w:rsidR="00D50D9E">
        <w:rPr>
          <w:lang w:val="en-US"/>
        </w:rPr>
        <w:t xml:space="preserve">laan data. </w:t>
      </w:r>
      <w:r w:rsidR="00C27A69">
        <w:rPr>
          <w:lang w:val="en-US"/>
        </w:rPr>
        <w:t xml:space="preserve">Didalam </w:t>
      </w:r>
      <w:r w:rsidR="00C27A69">
        <w:rPr>
          <w:lang w:val="en-US"/>
        </w:rPr>
        <w:t>data</w:t>
      </w:r>
      <w:r w:rsidR="00C27A69">
        <w:rPr>
          <w:lang w:val="en-US"/>
        </w:rPr>
        <w:t xml:space="preserve"> tersebut terdapat judul berita, jenis berita, dan jumlah penggunjung. </w:t>
      </w:r>
      <w:r w:rsidR="00C27A69">
        <w:rPr>
          <w:lang w:val="en-US"/>
        </w:rPr>
        <w:t xml:space="preserve"> </w:t>
      </w:r>
      <w:r w:rsidR="00D50D9E">
        <w:rPr>
          <w:lang w:val="en-US"/>
        </w:rPr>
        <w:t xml:space="preserve">Pada tahap ini data yang akan diambil hanyalah pada judul berita dan jenis berita. Sehingga data jumlah penggunjung akan di sisihkan. </w:t>
      </w:r>
    </w:p>
    <w:p w14:paraId="49C9DBE8" w14:textId="77777777" w:rsidR="0031123A" w:rsidRDefault="0031123A">
      <w:pPr>
        <w:ind w:right="-23" w:firstLine="567"/>
        <w:jc w:val="both"/>
      </w:pPr>
    </w:p>
    <w:p w14:paraId="0F199904" w14:textId="35E182D7" w:rsidR="0031123A" w:rsidRPr="0031123A" w:rsidRDefault="0031123A" w:rsidP="0031123A">
      <w:pPr>
        <w:ind w:left="567" w:right="-23" w:hanging="567"/>
        <w:rPr>
          <w:color w:val="808080"/>
          <w:lang w:val="en-US"/>
        </w:rPr>
      </w:pPr>
      <w:r>
        <w:rPr>
          <w:b/>
        </w:rPr>
        <w:t>2.</w:t>
      </w:r>
      <w:r w:rsidR="00085AD0">
        <w:rPr>
          <w:b/>
          <w:lang w:val="en-US"/>
        </w:rPr>
        <w:t>3</w:t>
      </w:r>
      <w:r>
        <w:rPr>
          <w:b/>
        </w:rPr>
        <w:tab/>
      </w:r>
      <w:r w:rsidRPr="0031123A">
        <w:rPr>
          <w:b/>
          <w:i/>
          <w:iCs/>
          <w:lang w:val="en-US"/>
        </w:rPr>
        <w:t>TF-IDF</w:t>
      </w:r>
    </w:p>
    <w:p w14:paraId="5B4571E5" w14:textId="25E840C3" w:rsidR="002F5435" w:rsidRPr="002F5435" w:rsidRDefault="0072715A" w:rsidP="0031123A">
      <w:pPr>
        <w:ind w:right="-23" w:firstLine="567"/>
        <w:jc w:val="both"/>
        <w:rPr>
          <w:lang w:val="en-US"/>
        </w:rPr>
      </w:pPr>
      <w:r w:rsidRPr="0072715A">
        <w:rPr>
          <w:lang w:val="en-US"/>
        </w:rPr>
        <w:t>Terms Frequency-Inverse Document Frequency</w:t>
      </w:r>
      <w:r>
        <w:rPr>
          <w:lang w:val="en-US"/>
        </w:rPr>
        <w:t xml:space="preserve"> atau disingkat </w:t>
      </w:r>
      <w:r w:rsidRPr="0072715A">
        <w:t>TF-IDF</w:t>
      </w:r>
      <w:r>
        <w:rPr>
          <w:lang w:val="en-US"/>
        </w:rPr>
        <w:t xml:space="preserve"> merupakan </w:t>
      </w:r>
      <w:r w:rsidR="00646BB7">
        <w:rPr>
          <w:lang w:val="en-US"/>
        </w:rPr>
        <w:t xml:space="preserve">metode yang melakukan untuk menentukan perhitungan  nilai dan memberikan bobot pada term </w:t>
      </w:r>
      <w:r w:rsidR="0052198F">
        <w:rPr>
          <w:lang w:val="en-US"/>
        </w:rPr>
        <w:t>didalam dokumen. Metode ini menggabungkan 2 perhitungan yaitu : (1)TF ini akan melakukan perhitungan; (2)</w:t>
      </w:r>
      <w:r w:rsidR="002F5435">
        <w:rPr>
          <w:lang w:val="en-US"/>
        </w:rPr>
        <w:t xml:space="preserve">IDF melakukan setiap dokumen. Proses Algoritma </w:t>
      </w:r>
      <w:r w:rsidR="002F5435" w:rsidRPr="0072715A">
        <w:t>TF-IDF</w:t>
      </w:r>
      <w:r w:rsidR="002F5435">
        <w:rPr>
          <w:lang w:val="en-US"/>
        </w:rPr>
        <w:t xml:space="preserve"> yang digunakan pada penelitian ini yaitu : (1)Menghitung Nilai TF; (2)</w:t>
      </w:r>
      <w:r w:rsidR="002F5435" w:rsidRPr="002F5435">
        <w:rPr>
          <w:lang w:val="en-US"/>
        </w:rPr>
        <w:t xml:space="preserve"> </w:t>
      </w:r>
      <w:r w:rsidR="002F5435">
        <w:rPr>
          <w:lang w:val="en-US"/>
        </w:rPr>
        <w:t>Menghitung Nilai IDF; (3)</w:t>
      </w:r>
      <w:r w:rsidR="002F5435" w:rsidRPr="002F5435">
        <w:t xml:space="preserve"> </w:t>
      </w:r>
      <w:r w:rsidR="002F5435" w:rsidRPr="002F5435">
        <w:rPr>
          <w:lang w:val="en-US"/>
        </w:rPr>
        <w:t>Menghitung tolak ukur TFIDF</w:t>
      </w:r>
      <w:r w:rsidR="002F5435">
        <w:rPr>
          <w:lang w:val="en-US"/>
        </w:rPr>
        <w:t>.</w:t>
      </w:r>
    </w:p>
    <w:p w14:paraId="3B345DAB" w14:textId="7D7DD41E" w:rsidR="002F5435" w:rsidRDefault="002F5435" w:rsidP="0031123A">
      <w:pPr>
        <w:ind w:right="-23" w:firstLine="567"/>
        <w:jc w:val="both"/>
        <w:rPr>
          <w:lang w:val="en-US"/>
        </w:rPr>
      </w:pPr>
    </w:p>
    <w:p w14:paraId="62747ED0" w14:textId="5F3F7FA7" w:rsidR="002F5435" w:rsidRDefault="002F5435" w:rsidP="002F5435">
      <w:pPr>
        <w:ind w:right="-23"/>
        <w:jc w:val="both"/>
        <w:rPr>
          <w:lang w:val="en-US"/>
        </w:rPr>
      </w:pPr>
      <w:r>
        <w:rPr>
          <w:noProof/>
        </w:rPr>
        <mc:AlternateContent>
          <mc:Choice Requires="wps">
            <w:drawing>
              <wp:anchor distT="0" distB="0" distL="114300" distR="114300" simplePos="0" relativeHeight="251669504" behindDoc="0" locked="0" layoutInCell="1" allowOverlap="1" wp14:anchorId="3B2D89E0" wp14:editId="770F1FEA">
                <wp:simplePos x="0" y="0"/>
                <wp:positionH relativeFrom="column">
                  <wp:posOffset>528320</wp:posOffset>
                </wp:positionH>
                <wp:positionV relativeFrom="paragraph">
                  <wp:posOffset>15875</wp:posOffset>
                </wp:positionV>
                <wp:extent cx="431482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14:paraId="6D892F44" w14:textId="1DC8AAA2" w:rsidR="002F5435" w:rsidRPr="003C221F" w:rsidRDefault="002F5435" w:rsidP="002F5435">
                            <w:pPr>
                              <w:pStyle w:val="Caption"/>
                              <w:jc w:val="center"/>
                              <w:rPr>
                                <w:i w:val="0"/>
                                <w:noProof/>
                                <w:color w:val="auto"/>
                              </w:rPr>
                            </w:pPr>
                            <w:r w:rsidRPr="003C221F">
                              <w:rPr>
                                <w:i w:val="0"/>
                                <w:color w:val="auto"/>
                              </w:rPr>
                              <w:t xml:space="preserve">Tabel  </w:t>
                            </w:r>
                            <w:r w:rsidRPr="003C221F">
                              <w:rPr>
                                <w:i w:val="0"/>
                                <w:color w:val="auto"/>
                              </w:rPr>
                              <w:fldChar w:fldCharType="begin"/>
                            </w:r>
                            <w:r w:rsidRPr="003C221F">
                              <w:rPr>
                                <w:i w:val="0"/>
                                <w:color w:val="auto"/>
                              </w:rPr>
                              <w:instrText xml:space="preserve"> SEQ Tabel_ \* ARABIC </w:instrText>
                            </w:r>
                            <w:r w:rsidRPr="003C221F">
                              <w:rPr>
                                <w:i w:val="0"/>
                                <w:color w:val="auto"/>
                              </w:rPr>
                              <w:fldChar w:fldCharType="separate"/>
                            </w:r>
                            <w:r w:rsidRPr="003C221F">
                              <w:rPr>
                                <w:i w:val="0"/>
                                <w:noProof/>
                                <w:color w:val="auto"/>
                              </w:rPr>
                              <w:t>2</w:t>
                            </w:r>
                            <w:r w:rsidRPr="003C221F">
                              <w:rPr>
                                <w:i w:val="0"/>
                                <w:color w:val="auto"/>
                              </w:rPr>
                              <w:fldChar w:fldCharType="end"/>
                            </w:r>
                            <w:r w:rsidRPr="003C221F">
                              <w:rPr>
                                <w:i w:val="0"/>
                                <w:color w:val="auto"/>
                                <w:lang w:val="en-US"/>
                              </w:rPr>
                              <w:t xml:space="preserve"> : Alur Perhitungan </w:t>
                            </w:r>
                            <w:r w:rsidRPr="003C221F">
                              <w:rPr>
                                <w:color w:val="auto"/>
                                <w:lang w:val="en-US"/>
                              </w:rPr>
                              <w:t>TF-IDF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2D89E0" id="Text Box 20" o:spid="_x0000_s1037" type="#_x0000_t202" style="position:absolute;left:0;text-align:left;margin-left:41.6pt;margin-top:1.25pt;width:33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" stroked="f">
                <v:textbox style="mso-fit-shape-to-text:t" inset="0,0,0,0">
                  <w:txbxContent>
                    <w:p w14:paraId="6D892F44" w14:textId="1DC8AAA2" w:rsidR="002F5435" w:rsidRPr="003C221F" w:rsidRDefault="002F5435" w:rsidP="002F5435">
                      <w:pPr>
                        <w:pStyle w:val="Caption"/>
                        <w:jc w:val="center"/>
                        <w:rPr>
                          <w:i w:val="0"/>
                          <w:noProof/>
                          <w:color w:val="auto"/>
                        </w:rPr>
                      </w:pPr>
                      <w:r w:rsidRPr="003C221F">
                        <w:rPr>
                          <w:i w:val="0"/>
                          <w:color w:val="auto"/>
                        </w:rPr>
                        <w:t xml:space="preserve">Tabel  </w:t>
                      </w:r>
                      <w:r w:rsidRPr="003C221F">
                        <w:rPr>
                          <w:i w:val="0"/>
                          <w:color w:val="auto"/>
                        </w:rPr>
                        <w:fldChar w:fldCharType="begin"/>
                      </w:r>
                      <w:r w:rsidRPr="003C221F">
                        <w:rPr>
                          <w:i w:val="0"/>
                          <w:color w:val="auto"/>
                        </w:rPr>
                        <w:instrText xml:space="preserve"> SEQ Tabel_ \* ARABIC </w:instrText>
                      </w:r>
                      <w:r w:rsidRPr="003C221F">
                        <w:rPr>
                          <w:i w:val="0"/>
                          <w:color w:val="auto"/>
                        </w:rPr>
                        <w:fldChar w:fldCharType="separate"/>
                      </w:r>
                      <w:r w:rsidRPr="003C221F">
                        <w:rPr>
                          <w:i w:val="0"/>
                          <w:noProof/>
                          <w:color w:val="auto"/>
                        </w:rPr>
                        <w:t>2</w:t>
                      </w:r>
                      <w:r w:rsidRPr="003C221F">
                        <w:rPr>
                          <w:i w:val="0"/>
                          <w:color w:val="auto"/>
                        </w:rPr>
                        <w:fldChar w:fldCharType="end"/>
                      </w:r>
                      <w:r w:rsidRPr="003C221F">
                        <w:rPr>
                          <w:i w:val="0"/>
                          <w:color w:val="auto"/>
                          <w:lang w:val="en-US"/>
                        </w:rPr>
                        <w:t xml:space="preserve"> : Alur Perhitungan </w:t>
                      </w:r>
                      <w:r w:rsidRPr="003C221F">
                        <w:rPr>
                          <w:color w:val="auto"/>
                          <w:lang w:val="en-US"/>
                        </w:rPr>
                        <w:t>TF-IDF</w:t>
                      </w:r>
                    </w:p>
                  </w:txbxContent>
                </v:textbox>
              </v:shape>
            </w:pict>
          </mc:Fallback>
        </mc:AlternateContent>
      </w:r>
    </w:p>
    <w:p w14:paraId="542F7643" w14:textId="7DBBCA50" w:rsidR="002F5435" w:rsidRDefault="002F5435" w:rsidP="002F5435">
      <w:pPr>
        <w:ind w:right="-23"/>
        <w:jc w:val="both"/>
        <w:rPr>
          <w:lang w:val="en-US"/>
        </w:rPr>
      </w:pPr>
      <w:r>
        <w:rPr>
          <w:noProof/>
          <w:lang w:val="en-US" w:eastAsia="en-US"/>
        </w:rPr>
        <mc:AlternateContent>
          <mc:Choice Requires="wpg">
            <w:drawing>
              <wp:anchor distT="0" distB="0" distL="114300" distR="114300" simplePos="0" relativeHeight="251667456" behindDoc="0" locked="0" layoutInCell="1" allowOverlap="1" wp14:anchorId="10C0159C" wp14:editId="284D591F">
                <wp:simplePos x="0" y="0"/>
                <wp:positionH relativeFrom="page">
                  <wp:align>center</wp:align>
                </wp:positionH>
                <wp:positionV relativeFrom="paragraph">
                  <wp:posOffset>89535</wp:posOffset>
                </wp:positionV>
                <wp:extent cx="4314825" cy="67627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4314825" cy="676275"/>
                          <a:chOff x="0" y="0"/>
                          <a:chExt cx="4314825" cy="676275"/>
                        </a:xfrm>
                      </wpg:grpSpPr>
                      <wps:wsp>
                        <wps:cNvPr id="5" name="Rectangle 5"/>
                        <wps:cNvSpPr/>
                        <wps:spPr>
                          <a:xfrm>
                            <a:off x="0" y="9525"/>
                            <a:ext cx="11144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D3A133" w14:textId="50613855" w:rsidR="002F5435" w:rsidRPr="002F5435" w:rsidRDefault="002F5435" w:rsidP="002F5435">
                              <w:pPr>
                                <w:jc w:val="center"/>
                                <w:rPr>
                                  <w:lang w:val="en-US"/>
                                </w:rPr>
                              </w:pPr>
                              <w:r>
                                <w:rPr>
                                  <w:lang w:val="en-US"/>
                                </w:rPr>
                                <w:t>Menghitung nilai 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114425" y="333375"/>
                            <a:ext cx="3905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 name="Rectangle 7"/>
                        <wps:cNvSpPr/>
                        <wps:spPr>
                          <a:xfrm>
                            <a:off x="1514475" y="0"/>
                            <a:ext cx="11144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53D622" w14:textId="11FE2747" w:rsidR="002F5435" w:rsidRPr="002F5435" w:rsidRDefault="002F5435" w:rsidP="002F5435">
                              <w:pPr>
                                <w:jc w:val="center"/>
                                <w:rPr>
                                  <w:lang w:val="en-US"/>
                                </w:rPr>
                              </w:pPr>
                              <w:r>
                                <w:rPr>
                                  <w:lang w:val="en-US"/>
                                </w:rPr>
                                <w:t>Menghitung nilai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638425" y="333375"/>
                            <a:ext cx="3905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 name="Rectangle 16"/>
                        <wps:cNvSpPr/>
                        <wps:spPr>
                          <a:xfrm>
                            <a:off x="3038475" y="19050"/>
                            <a:ext cx="12763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8CEB8C" w14:textId="40F17674" w:rsidR="002F5435" w:rsidRPr="002F5435" w:rsidRDefault="002F5435" w:rsidP="002F5435">
                              <w:pPr>
                                <w:jc w:val="center"/>
                                <w:rPr>
                                  <w:lang w:val="en-US"/>
                                </w:rPr>
                              </w:pPr>
                              <w:r w:rsidRPr="002F5435">
                                <w:rPr>
                                  <w:lang w:val="en-US"/>
                                </w:rPr>
                                <w:t>Menghitung tolak ukur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C0159C" id="Group 19" o:spid="_x0000_s1038" style="position:absolute;left:0;text-align:left;margin-left:0;margin-top:7.05pt;width:339.75pt;height:53.25pt;z-index:251667456;mso-position-horizontal:center;mso-position-horizontal-relative:page;mso-width-relative:margin;mso-height-relative:margin" coordsize="4314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">
                <v:rect id="Rectangle 5" o:spid="_x0000_s1039" style="position:absolute;top:95;width:1114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j/XwgAAANoAAAAPAAAAZHJzL2Rvd25yZXYueG1sRI9Ba8JA&#10;FITvhf6H5Qne6saA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ALej/XwgAAANoAAAAPAAAA&#10;AAAAAAAAAAAAAAcCAABkcnMvZG93bnJldi54bWxQSwUGAAAAAAMAAwC3AAAA9gIAAAAA&#10;" fillcolor="white [3201]" strokecolor="#f79646 [3209]" strokeweight="2pt">
                  <v:textbox>
                    <w:txbxContent>
                      <w:p w14:paraId="77D3A133" w14:textId="50613855" w:rsidR="002F5435" w:rsidRPr="002F5435" w:rsidRDefault="002F5435" w:rsidP="002F5435">
                        <w:pPr>
                          <w:jc w:val="center"/>
                          <w:rPr>
                            <w:lang w:val="en-US"/>
                          </w:rPr>
                        </w:pPr>
                        <w:r>
                          <w:rPr>
                            <w:lang w:val="en-US"/>
                          </w:rPr>
                          <w:t>Menghitung nilai TF</w:t>
                        </w:r>
                      </w:p>
                    </w:txbxContent>
                  </v:textbox>
                </v:rect>
                <v:shape id="Straight Arrow Connector 6" o:spid="_x0000_s1040" type="#_x0000_t32" style="position:absolute;left:11144;top:3333;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" strokecolor="#bc4542 [3045]">
                  <v:stroke endarrow="block"/>
                </v:shape>
                <v:rect id="Rectangle 7" o:spid="_x0000_s1041" style="position:absolute;left:15144;width:1114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" fillcolor="white [3201]" strokecolor="#f79646 [3209]" strokeweight="2pt">
                  <v:textbox>
                    <w:txbxContent>
                      <w:p w14:paraId="6853D622" w14:textId="11FE2747" w:rsidR="002F5435" w:rsidRPr="002F5435" w:rsidRDefault="002F5435" w:rsidP="002F5435">
                        <w:pPr>
                          <w:jc w:val="center"/>
                          <w:rPr>
                            <w:lang w:val="en-US"/>
                          </w:rPr>
                        </w:pPr>
                        <w:r>
                          <w:rPr>
                            <w:lang w:val="en-US"/>
                          </w:rPr>
                          <w:t>Menghitung nilai IDF</w:t>
                        </w:r>
                      </w:p>
                    </w:txbxContent>
                  </v:textbox>
                </v:rect>
                <v:shape id="Straight Arrow Connector 8" o:spid="_x0000_s1042" type="#_x0000_t32" style="position:absolute;left:26384;top:3333;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" strokecolor="#bc4542 [3045]">
                  <v:stroke endarrow="block"/>
                </v:shape>
                <v:rect id="Rectangle 16" o:spid="_x0000_s1043" style="position:absolute;left:30384;top:190;width:1276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" fillcolor="white [3201]" strokecolor="#f79646 [3209]" strokeweight="2pt">
                  <v:textbox>
                    <w:txbxContent>
                      <w:p w14:paraId="0B8CEB8C" w14:textId="40F17674" w:rsidR="002F5435" w:rsidRPr="002F5435" w:rsidRDefault="002F5435" w:rsidP="002F5435">
                        <w:pPr>
                          <w:jc w:val="center"/>
                          <w:rPr>
                            <w:lang w:val="en-US"/>
                          </w:rPr>
                        </w:pPr>
                        <w:r w:rsidRPr="002F5435">
                          <w:rPr>
                            <w:lang w:val="en-US"/>
                          </w:rPr>
                          <w:t>Menghitung tolak ukur TFIDF</w:t>
                        </w:r>
                      </w:p>
                    </w:txbxContent>
                  </v:textbox>
                </v:rect>
                <w10:wrap anchorx="page"/>
              </v:group>
            </w:pict>
          </mc:Fallback>
        </mc:AlternateContent>
      </w:r>
    </w:p>
    <w:p w14:paraId="049B7C07" w14:textId="15ABDFF7" w:rsidR="002F5435" w:rsidRDefault="002F5435" w:rsidP="002F5435">
      <w:pPr>
        <w:ind w:right="-23"/>
        <w:jc w:val="both"/>
        <w:rPr>
          <w:lang w:val="en-US"/>
        </w:rPr>
      </w:pPr>
    </w:p>
    <w:p w14:paraId="6432C43F" w14:textId="24319C59" w:rsidR="002F5435" w:rsidRDefault="002F5435" w:rsidP="002F5435">
      <w:pPr>
        <w:ind w:right="-23"/>
        <w:jc w:val="both"/>
        <w:rPr>
          <w:lang w:val="en-US"/>
        </w:rPr>
      </w:pPr>
    </w:p>
    <w:p w14:paraId="2F433696" w14:textId="3B42F51C" w:rsidR="002F5435" w:rsidRDefault="002F5435" w:rsidP="002F5435">
      <w:pPr>
        <w:ind w:right="-23"/>
        <w:jc w:val="both"/>
        <w:rPr>
          <w:lang w:val="en-US"/>
        </w:rPr>
      </w:pPr>
    </w:p>
    <w:p w14:paraId="28F1FC03" w14:textId="4123A445" w:rsidR="002F5435" w:rsidRDefault="002F5435" w:rsidP="002F5435">
      <w:pPr>
        <w:ind w:right="-23"/>
        <w:jc w:val="both"/>
        <w:rPr>
          <w:lang w:val="en-US"/>
        </w:rPr>
      </w:pPr>
    </w:p>
    <w:p w14:paraId="02DD4C35" w14:textId="56109998" w:rsidR="002F5435" w:rsidRDefault="0052198F" w:rsidP="002F5435">
      <w:pPr>
        <w:ind w:right="-23"/>
        <w:jc w:val="both"/>
        <w:rPr>
          <w:lang w:val="en-US"/>
        </w:rPr>
      </w:pPr>
      <w:r>
        <w:rPr>
          <w:lang w:val="en-US"/>
        </w:rPr>
        <w:t>berikut perhitungan rumus TFIDF</w:t>
      </w:r>
      <w:r w:rsidR="003C221F">
        <w:rPr>
          <w:lang w:val="en-US"/>
        </w:rPr>
        <w:t>.</w:t>
      </w:r>
      <w:r w:rsidR="002F5435">
        <w:rPr>
          <w:lang w:val="en-US"/>
        </w:rPr>
        <w:t>persamaan yang digunakan untuk menghitung nilai Term frequency</w:t>
      </w:r>
      <w:r w:rsidR="003C221F">
        <w:rPr>
          <w:lang w:val="en-US"/>
        </w:rPr>
        <w:t xml:space="preserve"> pada rumus 2.1 sebagai berikut.</w:t>
      </w:r>
    </w:p>
    <w:p w14:paraId="0570C938" w14:textId="77777777" w:rsidR="003C221F" w:rsidRDefault="003C221F" w:rsidP="002F5435">
      <w:pPr>
        <w:ind w:right="-23"/>
        <w:jc w:val="both"/>
        <w:rPr>
          <w:lang w:val="en-US"/>
        </w:rPr>
      </w:pPr>
    </w:p>
    <w:p w14:paraId="25FEE026" w14:textId="55B1149E" w:rsidR="0072715A" w:rsidRDefault="0052198F" w:rsidP="002F5435">
      <w:pPr>
        <w:ind w:right="-23"/>
        <w:jc w:val="both"/>
        <w:rPr>
          <w:lang w:val="en-US"/>
        </w:rPr>
      </w:pPr>
      <w:r>
        <w:rPr>
          <w:lang w:val="en-US"/>
        </w:rPr>
        <w:t xml:space="preserve">Keterangan Rumus : </w:t>
      </w:r>
    </w:p>
    <w:p w14:paraId="1725E159" w14:textId="6B63ACC1" w:rsidR="0052198F" w:rsidRDefault="0052198F" w:rsidP="002F5435">
      <w:pPr>
        <w:ind w:right="-23" w:firstLine="567"/>
        <w:jc w:val="both"/>
        <w:rPr>
          <w:lang w:val="en-US"/>
        </w:rPr>
      </w:pPr>
      <w:r>
        <w:rPr>
          <w:lang w:val="en-US"/>
        </w:rPr>
        <w:t>TF(d,t) = F(d,t)</w:t>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t>(2.1)</w:t>
      </w:r>
    </w:p>
    <w:p w14:paraId="4FA6A91C" w14:textId="47B27296" w:rsidR="0052198F" w:rsidRDefault="0052198F" w:rsidP="0031123A">
      <w:pPr>
        <w:ind w:right="-23" w:firstLine="567"/>
        <w:jc w:val="both"/>
        <w:rPr>
          <w:lang w:val="en-US"/>
        </w:rPr>
      </w:pPr>
    </w:p>
    <w:p w14:paraId="56AEC3E4" w14:textId="3A60D00E" w:rsidR="0052198F" w:rsidRDefault="0052198F" w:rsidP="002F5435">
      <w:pPr>
        <w:ind w:right="-23" w:firstLine="567"/>
        <w:jc w:val="both"/>
        <w:rPr>
          <w:lang w:val="en-US"/>
        </w:rPr>
      </w:pPr>
      <w:r>
        <w:rPr>
          <w:lang w:val="en-US"/>
        </w:rPr>
        <w:t>F(d,t) = Kemunculan kata t di dalam dokumen d</w:t>
      </w:r>
    </w:p>
    <w:p w14:paraId="2F1A821A" w14:textId="26FDF132" w:rsidR="002F5435" w:rsidRDefault="002F5435" w:rsidP="002F5435">
      <w:pPr>
        <w:ind w:right="-23" w:firstLine="567"/>
        <w:jc w:val="both"/>
        <w:rPr>
          <w:lang w:val="en-US"/>
        </w:rPr>
      </w:pPr>
    </w:p>
    <w:p w14:paraId="38B55BA0" w14:textId="37E7A374" w:rsidR="003C221F" w:rsidRDefault="003C221F" w:rsidP="003C221F">
      <w:pPr>
        <w:ind w:right="-23"/>
        <w:jc w:val="both"/>
        <w:rPr>
          <w:lang w:val="en-US"/>
        </w:rPr>
      </w:pPr>
      <w:r>
        <w:rPr>
          <w:lang w:val="en-US"/>
        </w:rPr>
        <w:t>Setelah dilakukan perhitungan TF, lakukan perhitungan IDF pada rumus 2.2 sebagai berikut.</w:t>
      </w:r>
    </w:p>
    <w:p w14:paraId="1385FDB9" w14:textId="77777777" w:rsidR="003C221F" w:rsidRDefault="003C221F" w:rsidP="003C221F">
      <w:pPr>
        <w:ind w:right="-23"/>
        <w:jc w:val="both"/>
        <w:rPr>
          <w:lang w:val="en-US"/>
        </w:rPr>
      </w:pPr>
    </w:p>
    <w:p w14:paraId="65443A52" w14:textId="52E41853" w:rsidR="003C221F" w:rsidRDefault="003C221F" w:rsidP="003C221F">
      <w:pPr>
        <w:ind w:right="-23"/>
        <w:jc w:val="both"/>
        <w:rPr>
          <w:lang w:val="en-US"/>
        </w:rPr>
      </w:pPr>
      <w:r>
        <w:rPr>
          <w:lang w:val="en-US"/>
        </w:rPr>
        <w:t xml:space="preserve">Keterangan Rumus : </w:t>
      </w:r>
    </w:p>
    <w:p w14:paraId="057E5780" w14:textId="7D7CA420" w:rsidR="003C221F" w:rsidRDefault="003C221F" w:rsidP="003C221F">
      <w:pPr>
        <w:ind w:right="-23" w:firstLine="567"/>
        <w:jc w:val="both"/>
        <w:rPr>
          <w:lang w:val="en-US"/>
        </w:rPr>
      </w:pPr>
      <w:r>
        <w:rPr>
          <w:lang w:val="en-US"/>
        </w:rPr>
        <w:t>IDF(t) = log(N/df(t))</w:t>
      </w:r>
      <w:r>
        <w:rPr>
          <w:lang w:val="en-US"/>
        </w:rPr>
        <w:tab/>
      </w:r>
      <w:r>
        <w:rPr>
          <w:lang w:val="en-US"/>
        </w:rPr>
        <w:tab/>
      </w:r>
      <w:r>
        <w:rPr>
          <w:lang w:val="en-US"/>
        </w:rPr>
        <w:tab/>
      </w:r>
      <w:r>
        <w:rPr>
          <w:lang w:val="en-US"/>
        </w:rPr>
        <w:tab/>
      </w:r>
      <w:r>
        <w:rPr>
          <w:lang w:val="en-US"/>
        </w:rPr>
        <w:tab/>
      </w:r>
      <w:r>
        <w:rPr>
          <w:lang w:val="en-US"/>
        </w:rPr>
        <w:tab/>
      </w:r>
      <w:r>
        <w:rPr>
          <w:lang w:val="en-US"/>
        </w:rPr>
        <w:tab/>
        <w:t>(2.2)</w:t>
      </w:r>
    </w:p>
    <w:p w14:paraId="5AEF78B4" w14:textId="77777777" w:rsidR="003C221F" w:rsidRDefault="003C221F" w:rsidP="003C221F">
      <w:pPr>
        <w:ind w:right="-23" w:firstLine="567"/>
        <w:jc w:val="both"/>
        <w:rPr>
          <w:lang w:val="en-US"/>
        </w:rPr>
      </w:pPr>
    </w:p>
    <w:p w14:paraId="0BF58012" w14:textId="77777777" w:rsidR="003C221F" w:rsidRDefault="003C221F" w:rsidP="003C221F">
      <w:pPr>
        <w:ind w:right="-23" w:firstLine="567"/>
        <w:jc w:val="both"/>
        <w:rPr>
          <w:lang w:val="en-US"/>
        </w:rPr>
      </w:pPr>
      <w:r>
        <w:rPr>
          <w:lang w:val="en-US"/>
        </w:rPr>
        <w:t>n</w:t>
      </w:r>
      <w:r>
        <w:rPr>
          <w:lang w:val="en-US"/>
        </w:rPr>
        <w:tab/>
        <w:t xml:space="preserve">     = total dokumen latih</w:t>
      </w:r>
    </w:p>
    <w:p w14:paraId="2FF67BDD" w14:textId="643EE4E4" w:rsidR="003C221F" w:rsidRDefault="003C221F" w:rsidP="003C221F">
      <w:pPr>
        <w:ind w:right="-23" w:firstLine="567"/>
        <w:jc w:val="both"/>
        <w:rPr>
          <w:lang w:val="en-US"/>
        </w:rPr>
      </w:pPr>
      <w:r>
        <w:rPr>
          <w:lang w:val="en-US"/>
        </w:rPr>
        <w:t>df(t) = dokumen frecuency dari kata t</w:t>
      </w:r>
    </w:p>
    <w:p w14:paraId="02EE26A4" w14:textId="793BEB1C" w:rsidR="003C221F" w:rsidRDefault="003C221F" w:rsidP="003C221F">
      <w:pPr>
        <w:ind w:right="-23"/>
        <w:jc w:val="both"/>
        <w:rPr>
          <w:lang w:val="en-US"/>
        </w:rPr>
      </w:pPr>
    </w:p>
    <w:p w14:paraId="0AB79351" w14:textId="4C766531" w:rsidR="003C221F" w:rsidRDefault="003C221F" w:rsidP="003C221F">
      <w:pPr>
        <w:ind w:right="-23"/>
        <w:jc w:val="both"/>
        <w:rPr>
          <w:lang w:val="en-US"/>
        </w:rPr>
      </w:pPr>
      <w:r w:rsidRPr="0072715A">
        <w:rPr>
          <w:lang w:val="en-US"/>
        </w:rPr>
        <w:t>Terms Frequency-Inverse Document Frequency</w:t>
      </w:r>
      <w:r>
        <w:rPr>
          <w:lang w:val="en-US"/>
        </w:rPr>
        <w:t xml:space="preserve"> menjadi tolak ukur untuk melakukan perhitungan statistic dalam proses analisia dokumen hal tersebut pada rumus 2.3 sebagai berikut.</w:t>
      </w:r>
    </w:p>
    <w:p w14:paraId="574037FF" w14:textId="77777777" w:rsidR="003C221F" w:rsidRDefault="003C221F" w:rsidP="003C221F">
      <w:pPr>
        <w:ind w:right="-23"/>
        <w:jc w:val="both"/>
        <w:rPr>
          <w:lang w:val="en-US"/>
        </w:rPr>
      </w:pPr>
    </w:p>
    <w:p w14:paraId="485A88D4" w14:textId="77777777" w:rsidR="003C221F" w:rsidRDefault="003C221F" w:rsidP="003C221F">
      <w:pPr>
        <w:ind w:right="-23"/>
        <w:jc w:val="both"/>
        <w:rPr>
          <w:lang w:val="en-US"/>
        </w:rPr>
      </w:pPr>
      <w:r>
        <w:rPr>
          <w:lang w:val="en-US"/>
        </w:rPr>
        <w:t xml:space="preserve">Keterangan Rumus : </w:t>
      </w:r>
    </w:p>
    <w:p w14:paraId="5440020F" w14:textId="43F03DDA" w:rsidR="003C221F" w:rsidRDefault="003C221F" w:rsidP="003C221F">
      <w:pPr>
        <w:ind w:right="-23" w:firstLine="567"/>
        <w:jc w:val="both"/>
        <w:rPr>
          <w:lang w:val="en-US"/>
        </w:rPr>
      </w:pPr>
      <w:r>
        <w:rPr>
          <w:lang w:val="en-US"/>
        </w:rPr>
        <w:t>wij = tf</w:t>
      </w:r>
      <w:r w:rsidRPr="003C221F">
        <w:rPr>
          <w:vertAlign w:val="subscript"/>
          <w:lang w:val="en-US"/>
        </w:rPr>
        <w:t>ij</w:t>
      </w:r>
      <w:r>
        <w:rPr>
          <w:lang w:val="en-US"/>
        </w:rPr>
        <w:tab/>
        <w:t>x id</w:t>
      </w:r>
      <w:r w:rsidRPr="003C221F">
        <w:rPr>
          <w:vertAlign w:val="subscript"/>
          <w:lang w:val="en-US"/>
        </w:rPr>
        <w:t>ij</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(2.3)</w:t>
      </w:r>
    </w:p>
    <w:p w14:paraId="369BD982" w14:textId="77777777" w:rsidR="003C221F" w:rsidRDefault="003C221F" w:rsidP="003C221F">
      <w:pPr>
        <w:ind w:right="-23" w:firstLine="567"/>
        <w:jc w:val="both"/>
        <w:rPr>
          <w:lang w:val="en-US"/>
        </w:rPr>
      </w:pPr>
    </w:p>
    <w:p w14:paraId="12A19ECB" w14:textId="11E7D86A" w:rsidR="003C221F" w:rsidRDefault="003C221F" w:rsidP="003C221F">
      <w:pPr>
        <w:ind w:right="-23" w:firstLine="567"/>
        <w:jc w:val="both"/>
        <w:rPr>
          <w:lang w:val="en-US"/>
        </w:rPr>
      </w:pPr>
      <w:r>
        <w:rPr>
          <w:lang w:val="en-US"/>
        </w:rPr>
        <w:t>wij    = bobot term terhadap dokumen</w:t>
      </w:r>
    </w:p>
    <w:p w14:paraId="5D559CBF" w14:textId="77777777" w:rsidR="003C221F" w:rsidRDefault="003C221F" w:rsidP="003C221F">
      <w:pPr>
        <w:ind w:right="-23" w:firstLine="567"/>
        <w:jc w:val="both"/>
        <w:rPr>
          <w:lang w:val="en-US"/>
        </w:rPr>
      </w:pPr>
      <w:r>
        <w:rPr>
          <w:lang w:val="en-US"/>
        </w:rPr>
        <w:t>tf</w:t>
      </w:r>
      <w:r w:rsidRPr="003C221F">
        <w:rPr>
          <w:vertAlign w:val="subscript"/>
          <w:lang w:val="en-US"/>
        </w:rPr>
        <w:t>ij</w:t>
      </w:r>
      <w:r>
        <w:rPr>
          <w:lang w:val="en-US"/>
        </w:rPr>
        <w:t xml:space="preserve">     = jumlah kemunculan kata (term) dalam setiap dokumen</w:t>
      </w:r>
    </w:p>
    <w:p w14:paraId="183568E7" w14:textId="7514F0A6" w:rsidR="003C221F" w:rsidRDefault="003C221F" w:rsidP="003C221F">
      <w:pPr>
        <w:ind w:right="-23" w:firstLine="567"/>
        <w:jc w:val="both"/>
        <w:rPr>
          <w:lang w:val="en-US"/>
        </w:rPr>
      </w:pPr>
      <w:r>
        <w:rPr>
          <w:lang w:val="en-US"/>
        </w:rPr>
        <w:t>id</w:t>
      </w:r>
      <w:r w:rsidRPr="003C221F">
        <w:rPr>
          <w:vertAlign w:val="subscript"/>
          <w:lang w:val="en-US"/>
        </w:rPr>
        <w:t>ij</w:t>
      </w:r>
      <w:r>
        <w:rPr>
          <w:lang w:val="en-US"/>
        </w:rPr>
        <w:t xml:space="preserve">    = jumlah kemunculan kata (term) dalam sebuah dokumen</w:t>
      </w:r>
    </w:p>
    <w:p w14:paraId="3F610711" w14:textId="77777777" w:rsidR="003C221F" w:rsidRDefault="003C221F" w:rsidP="003C221F">
      <w:pPr>
        <w:ind w:right="-23" w:firstLine="567"/>
        <w:jc w:val="both"/>
        <w:rPr>
          <w:lang w:val="en-US"/>
        </w:rPr>
      </w:pPr>
    </w:p>
    <w:p w14:paraId="6E238F7A" w14:textId="77777777" w:rsidR="003C221F" w:rsidRDefault="003C221F" w:rsidP="003C221F">
      <w:pPr>
        <w:ind w:right="-23"/>
        <w:jc w:val="both"/>
        <w:rPr>
          <w:lang w:val="en-US"/>
        </w:rPr>
      </w:pPr>
    </w:p>
    <w:p w14:paraId="771AC528" w14:textId="77777777" w:rsidR="002F5435" w:rsidRDefault="002F5435" w:rsidP="003C221F">
      <w:pPr>
        <w:ind w:right="-23"/>
        <w:jc w:val="both"/>
        <w:rPr>
          <w:lang w:val="en-US"/>
        </w:rPr>
      </w:pPr>
    </w:p>
    <w:p w14:paraId="5A536E78" w14:textId="4DC1DAF1" w:rsidR="0052198F" w:rsidRDefault="0052198F" w:rsidP="0031123A">
      <w:pPr>
        <w:ind w:right="-23" w:firstLine="567"/>
        <w:jc w:val="both"/>
        <w:rPr>
          <w:lang w:val="en-US"/>
        </w:rPr>
      </w:pPr>
    </w:p>
    <w:p w14:paraId="20F9383A" w14:textId="77777777" w:rsidR="0052198F" w:rsidRDefault="0052198F" w:rsidP="0031123A">
      <w:pPr>
        <w:ind w:right="-23" w:firstLine="567"/>
        <w:jc w:val="both"/>
        <w:rPr>
          <w:lang w:val="en-US"/>
        </w:rPr>
      </w:pPr>
    </w:p>
    <w:p w14:paraId="57DB1D72" w14:textId="0C0587EB" w:rsidR="0052198F" w:rsidRDefault="0052198F" w:rsidP="0031123A">
      <w:pPr>
        <w:ind w:right="-23" w:firstLine="567"/>
        <w:jc w:val="both"/>
        <w:rPr>
          <w:lang w:val="en-US"/>
        </w:rPr>
      </w:pPr>
    </w:p>
    <w:p w14:paraId="4B3BEC41" w14:textId="77777777" w:rsidR="0052198F" w:rsidRPr="0052198F" w:rsidRDefault="0052198F" w:rsidP="0031123A">
      <w:pPr>
        <w:ind w:right="-23" w:firstLine="567"/>
        <w:jc w:val="both"/>
        <w:rPr>
          <w:lang w:val="en-US"/>
        </w:rPr>
      </w:pPr>
    </w:p>
    <w:p w14:paraId="640FF81B" w14:textId="4B15FFB0" w:rsidR="0031123A" w:rsidRDefault="0031123A" w:rsidP="0031123A">
      <w:pPr>
        <w:ind w:right="-23" w:firstLine="567"/>
        <w:jc w:val="both"/>
        <w:rPr>
          <w:color w:val="808080"/>
        </w:rPr>
      </w:pPr>
      <w:r>
        <w:lastRenderedPageBreak/>
        <w:t>Deskripsikan secara ringkas mengenai materi dan metode yang digunakan dalam penelitian, meliputi subyek/bahan yang diteliti, alat yang digunakan, rancangan percobaan atau desain yang digunakan, teknik pengambilan sampel, variabel yang akan diukur, teknik pengambilan data, analisis dan model statistik yang digunakan. Kutipan berturut-turut dalam tanda kurung (1)..</w:t>
      </w:r>
    </w:p>
    <w:p w14:paraId="53AE12DA" w14:textId="506A880F" w:rsidR="0031123A" w:rsidRDefault="0031123A" w:rsidP="0031123A">
      <w:pPr>
        <w:ind w:right="-23" w:firstLine="567"/>
        <w:jc w:val="both"/>
      </w:pPr>
      <w:r>
        <w:t>Persamaan  matematika dinomori dengan angka Arab di dalam tanda kurung buka-tutup pada posisi rata kanan kolom.  Penulisan rumus diawali dengan jorokan awal (</w:t>
      </w:r>
      <w:r>
        <w:rPr>
          <w:i/>
        </w:rPr>
        <w:t>first line</w:t>
      </w:r>
      <w:r>
        <w:t>) 1,25 cm dan diikuti dengan nomor rumus:</w:t>
      </w:r>
    </w:p>
    <w:p w14:paraId="21F27501" w14:textId="77777777" w:rsidR="0031123A" w:rsidRDefault="0031123A" w:rsidP="0031123A">
      <w:pPr>
        <w:ind w:right="-23" w:firstLine="567"/>
        <w:jc w:val="both"/>
      </w:pPr>
    </w:p>
    <w:p w14:paraId="727DF1FB" w14:textId="73DD378F" w:rsidR="0031123A" w:rsidRDefault="0031123A" w:rsidP="0031123A">
      <w:pPr>
        <w:ind w:left="567" w:right="-23" w:hanging="567"/>
        <w:rPr>
          <w:color w:val="808080"/>
        </w:rPr>
      </w:pPr>
      <w:r>
        <w:rPr>
          <w:b/>
        </w:rPr>
        <w:t>2.</w:t>
      </w:r>
      <w:r w:rsidR="00085AD0">
        <w:rPr>
          <w:b/>
          <w:lang w:val="en-US"/>
        </w:rPr>
        <w:t>4</w:t>
      </w:r>
      <w:r>
        <w:rPr>
          <w:b/>
        </w:rPr>
        <w:tab/>
      </w:r>
      <w:r w:rsidRPr="0031123A">
        <w:rPr>
          <w:b/>
          <w:i/>
          <w:iCs/>
        </w:rPr>
        <w:t>K-Nearest Neighbor</w:t>
      </w:r>
    </w:p>
    <w:p w14:paraId="64B9140E" w14:textId="77777777" w:rsidR="0031123A" w:rsidRDefault="0031123A" w:rsidP="0031123A">
      <w:pPr>
        <w:ind w:right="-23" w:firstLine="567"/>
        <w:jc w:val="both"/>
        <w:rPr>
          <w:color w:val="808080"/>
        </w:rPr>
      </w:pPr>
      <w:r>
        <w:t>Deskripsikan secara ringkas mengenai materi dan metode yang digunakan dalam penelitian, meliputi subyek/bahan yang diteliti, alat yang digunakan, rancangan percobaan atau desain yang digunakan, teknik pengambilan sampel, variabel yang akan diukur, teknik pengambilan data, analisis dan model statistik yang digunakan. Kutipan berturut-turut dalam tanda kurung (1)..</w:t>
      </w:r>
    </w:p>
    <w:p w14:paraId="2B435041" w14:textId="77777777" w:rsidR="0031123A" w:rsidRDefault="0031123A" w:rsidP="0031123A">
      <w:pPr>
        <w:ind w:right="-23" w:firstLine="567"/>
        <w:jc w:val="both"/>
      </w:pPr>
      <w:r>
        <w:t>Persamaan  matematika dinomori dengan angka Arab di dalam tanda kurung buka-tutup pada posisi rata kanan kolom.  Penulisan rumus diawali dengan jorokan awal (</w:t>
      </w:r>
      <w:r>
        <w:rPr>
          <w:i/>
        </w:rPr>
        <w:t>first line</w:t>
      </w:r>
      <w:r>
        <w:t>) 1,25 cm dan diikuti dengan nomor rumus:</w:t>
      </w:r>
    </w:p>
    <w:p w14:paraId="6F783B0A" w14:textId="77777777" w:rsidR="0031123A" w:rsidRDefault="0031123A" w:rsidP="0031123A">
      <w:pPr>
        <w:ind w:right="-23" w:firstLine="567"/>
        <w:jc w:val="both"/>
      </w:pPr>
    </w:p>
    <w:p w14:paraId="7C421B2D" w14:textId="77777777" w:rsidR="0031123A" w:rsidRDefault="0031123A">
      <w:pPr>
        <w:ind w:right="-23" w:firstLine="567"/>
        <w:jc w:val="both"/>
      </w:pPr>
    </w:p>
    <w:p w14:paraId="4E1D42F6" w14:textId="77777777" w:rsidR="00F31458" w:rsidRDefault="005A5A25">
      <w:pPr>
        <w:ind w:right="-23"/>
        <w:jc w:val="center"/>
        <w:rPr>
          <w:color w:val="808080"/>
        </w:rPr>
      </w:pPr>
      <w:r>
        <w:rPr>
          <w:color w:val="808080"/>
        </w:rPr>
        <w:t>[satu baris kosong]</w:t>
      </w:r>
    </w:p>
    <w:p w14:paraId="539EB45A" w14:textId="77777777" w:rsidR="00F31458" w:rsidRDefault="005A5A25">
      <w:pPr>
        <w:jc w:val="both"/>
      </w:pPr>
      <m:oMath>
        <m:r>
          <w:rPr>
            <w:rFonts w:ascii="Cambria Math" w:eastAsia="Cambria Math" w:hAnsi="Cambria Math" w:cs="Cambria Math"/>
          </w:rPr>
          <m:t>CosSim</m:t>
        </m:r>
        <m:d>
          <m:dPr>
            <m:ctrlPr>
              <w:rPr>
                <w:rFonts w:ascii="Cambria Math" w:eastAsia="Cambria Math" w:hAnsi="Cambria Math" w:cs="Cambria Math"/>
              </w:rPr>
            </m:ctrlPr>
          </m:dPr>
          <m:e>
            <m:r>
              <w:rPr>
                <w:rFonts w:ascii="Cambria Math" w:eastAsia="Cambria Math" w:hAnsi="Cambria Math" w:cs="Cambria Math"/>
              </w:rPr>
              <m:t>dj,q</m:t>
            </m:r>
          </m:e>
        </m:d>
        <m:r>
          <w:rPr>
            <w:rFonts w:ascii="Cambria Math" w:eastAsia="Cambria Math" w:hAnsi="Cambria Math" w:cs="Cambria Math"/>
          </w:rPr>
          <m:t>=</m:t>
        </m:r>
        <m:f>
          <m:fPr>
            <m:ctrlPr>
              <w:rPr>
                <w:rFonts w:ascii="Cambria Math" w:eastAsia="Cambria Math" w:hAnsi="Cambria Math" w:cs="Cambria Math"/>
              </w:rPr>
            </m:ctrlPr>
          </m:fPr>
          <m:num>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j</m:t>
                    </m:r>
                  </m:sub>
                </m:sSub>
              </m:e>
            </m:acc>
            <m:r>
              <w:rPr>
                <w:rFonts w:ascii="Cambria Math" w:eastAsia="Cambria Math" w:hAnsi="Cambria Math" w:cs="Cambria Math"/>
              </w:rPr>
              <m:t xml:space="preserve">∙ </m:t>
            </m:r>
            <m:acc>
              <m:accPr>
                <m:chr m:val="⃗"/>
                <m:ctrlPr>
                  <w:rPr>
                    <w:rFonts w:ascii="Cambria Math" w:eastAsia="Cambria Math" w:hAnsi="Cambria Math" w:cs="Cambria Math"/>
                  </w:rPr>
                </m:ctrlPr>
              </m:accPr>
              <m:e>
                <m:r>
                  <w:rPr>
                    <w:rFonts w:ascii="Cambria Math" w:eastAsia="Cambria Math" w:hAnsi="Cambria Math" w:cs="Cambria Math"/>
                  </w:rPr>
                  <m:t>q</m:t>
                </m:r>
              </m:e>
            </m:acc>
          </m:num>
          <m:den>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j</m:t>
                        </m:r>
                      </m:sub>
                    </m:sSub>
                  </m:e>
                </m:acc>
              </m:e>
            </m:d>
            <m:r>
              <w:rPr>
                <w:rFonts w:ascii="Cambria Math" w:eastAsia="Cambria Math" w:hAnsi="Cambria Math" w:cs="Cambria Math"/>
              </w:rPr>
              <m:t xml:space="preserve">∙ </m:t>
            </m:r>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q</m:t>
                    </m:r>
                  </m:e>
                </m:acc>
              </m:e>
            </m:d>
          </m:den>
        </m:f>
        <m:r>
          <w:rPr>
            <w:rFonts w:ascii="Cambria Math" w:eastAsia="Cambria Math" w:hAnsi="Cambria Math" w:cs="Cambria Math"/>
          </w:rPr>
          <m:t>-</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t</m:t>
                </m:r>
              </m:sup>
              <m:e/>
            </m:nary>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ij</m:t>
                    </m:r>
                  </m:sub>
                </m:sSub>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iq</m:t>
                    </m:r>
                  </m:sub>
                </m:sSub>
                <m:r>
                  <w:rPr>
                    <w:rFonts w:ascii="Cambria Math" w:eastAsia="Cambria Math" w:hAnsi="Cambria Math" w:cs="Cambria Math"/>
                  </w:rPr>
                  <m:t xml:space="preserve"> </m:t>
                </m:r>
              </m:e>
            </m:d>
            <m:r>
              <w:rPr>
                <w:rFonts w:ascii="Cambria Math" w:eastAsia="Cambria Math" w:hAnsi="Cambria Math" w:cs="Cambria Math"/>
              </w:rPr>
              <m:t xml:space="preserve">  </m:t>
            </m:r>
          </m:num>
          <m:den>
            <m:rad>
              <m:radPr>
                <m:degHide m:val="1"/>
                <m:ctrlPr>
                  <w:rPr>
                    <w:rFonts w:ascii="Cambria Math" w:eastAsia="Cambria Math" w:hAnsi="Cambria Math" w:cs="Cambria Math"/>
                  </w:rPr>
                </m:ctrlPr>
              </m:radPr>
              <m:deg/>
              <m:e>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t</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ij</m:t>
                        </m:r>
                      </m:sub>
                    </m:sSub>
                  </m:e>
                  <m:sup>
                    <m:r>
                      <w:rPr>
                        <w:rFonts w:ascii="Cambria Math" w:eastAsia="Cambria Math" w:hAnsi="Cambria Math" w:cs="Cambria Math"/>
                      </w:rPr>
                      <m:t>2</m:t>
                    </m:r>
                  </m:sup>
                </m:sSup>
                <m:r>
                  <w:rPr>
                    <w:rFonts w:ascii="Cambria Math" w:eastAsia="Cambria Math" w:hAnsi="Cambria Math" w:cs="Cambria Math"/>
                  </w:rPr>
                  <m:t xml:space="preserve"> ∙ </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t</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iq</m:t>
                        </m:r>
                      </m:sub>
                    </m:sSub>
                  </m:e>
                  <m:sup>
                    <m:r>
                      <w:rPr>
                        <w:rFonts w:ascii="Cambria Math" w:eastAsia="Cambria Math" w:hAnsi="Cambria Math" w:cs="Cambria Math"/>
                      </w:rPr>
                      <m:t>2</m:t>
                    </m:r>
                  </m:sup>
                </m:sSup>
                <m:r>
                  <w:rPr>
                    <w:rFonts w:ascii="Cambria Math" w:eastAsia="Cambria Math" w:hAnsi="Cambria Math" w:cs="Cambria Math"/>
                  </w:rPr>
                  <m:t xml:space="preserve"> </m:t>
                </m:r>
              </m:e>
            </m:rad>
          </m:den>
        </m:f>
      </m:oMath>
      <w:r>
        <w:tab/>
        <w:t xml:space="preserve">  </w:t>
      </w:r>
      <w:r>
        <w:tab/>
      </w:r>
      <w:r>
        <w:tab/>
      </w:r>
      <w:r>
        <w:tab/>
      </w:r>
      <w:r>
        <w:tab/>
      </w:r>
      <w:r>
        <w:tab/>
        <w:t>(1)</w:t>
      </w:r>
    </w:p>
    <w:p w14:paraId="0A79CA7F" w14:textId="77777777" w:rsidR="00F31458" w:rsidRDefault="005A5A25">
      <w:pPr>
        <w:pBdr>
          <w:top w:val="nil"/>
          <w:left w:val="nil"/>
          <w:bottom w:val="nil"/>
          <w:right w:val="nil"/>
          <w:between w:val="nil"/>
        </w:pBdr>
        <w:ind w:firstLine="567"/>
        <w:jc w:val="both"/>
        <w:rPr>
          <w:rFonts w:eastAsia="Times New Roman"/>
          <w:color w:val="000000"/>
        </w:rPr>
      </w:pPr>
      <w:r>
        <w:rPr>
          <w:rFonts w:eastAsia="Times New Roman"/>
          <w:color w:val="000000"/>
        </w:rPr>
        <w:t>Gambar dan tabel dibuat hitam putih dan diletakkan di tengah serta harus diberi nomor urut dan judul. Huruf pertama setiap kata pada judul gambar dan tabel ditulis dengan huruf kapital kecuali kata sambung. Judul gambar diletakkan di bawah gambar sedangkan judul tabel diletakkan di atas tabel. Isi tabel dibuat 1 spasi dengan ukuran huruf 10 pt. Contoh penulisan gambar dan tabel berikut ini.</w:t>
      </w:r>
    </w:p>
    <w:p w14:paraId="7D5A2FE4" w14:textId="77777777" w:rsidR="00F31458" w:rsidRDefault="005A5A25">
      <w:pPr>
        <w:ind w:right="-23"/>
        <w:jc w:val="center"/>
        <w:rPr>
          <w:color w:val="808080"/>
        </w:rPr>
      </w:pPr>
      <w:r>
        <w:rPr>
          <w:color w:val="808080"/>
        </w:rPr>
        <w:t>[satu baris kosong]</w:t>
      </w:r>
    </w:p>
    <w:p w14:paraId="07EC4228" w14:textId="77777777" w:rsidR="00F31458" w:rsidRDefault="005A5A25">
      <w:pPr>
        <w:jc w:val="center"/>
        <w:rPr>
          <w:color w:val="000000"/>
        </w:rPr>
      </w:pPr>
      <w:r>
        <w:rPr>
          <w:color w:val="000000"/>
          <w:sz w:val="20"/>
          <w:szCs w:val="20"/>
        </w:rPr>
        <w:object w:dxaOrig="4605" w:dyaOrig="3945" w14:anchorId="60EA6E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97.25pt" o:ole="">
            <v:imagedata r:id="rId9" o:title=""/>
          </v:shape>
          <o:OLEObject Type="Embed" ProgID="Visio.Drawing.11" ShapeID="_x0000_i1025" DrawAspect="Content" ObjectID="_1731279938" r:id="rId10"/>
        </w:object>
      </w:r>
    </w:p>
    <w:p w14:paraId="0DB2A39E" w14:textId="77777777" w:rsidR="00F31458" w:rsidRDefault="005A5A25">
      <w:pPr>
        <w:ind w:left="720"/>
        <w:jc w:val="center"/>
        <w:rPr>
          <w:color w:val="000000"/>
          <w:sz w:val="20"/>
          <w:szCs w:val="20"/>
        </w:rPr>
      </w:pPr>
      <w:bookmarkStart w:id="0" w:name="_heading=h.gjdgxs" w:colFirst="0" w:colLast="0"/>
      <w:bookmarkEnd w:id="0"/>
      <w:r>
        <w:rPr>
          <w:b/>
          <w:color w:val="000000"/>
          <w:sz w:val="20"/>
          <w:szCs w:val="20"/>
        </w:rPr>
        <w:t xml:space="preserve">Gambar 1. </w:t>
      </w:r>
      <w:r>
        <w:rPr>
          <w:color w:val="000000"/>
          <w:sz w:val="20"/>
          <w:szCs w:val="20"/>
        </w:rPr>
        <w:t xml:space="preserve">Geometri Pencatuan </w:t>
      </w:r>
      <w:r>
        <w:rPr>
          <w:i/>
          <w:color w:val="000000"/>
          <w:sz w:val="20"/>
          <w:szCs w:val="20"/>
        </w:rPr>
        <w:t>electromagnetically coupled</w:t>
      </w:r>
      <w:r>
        <w:br w:type="page"/>
      </w:r>
    </w:p>
    <w:p w14:paraId="193BA8E3" w14:textId="77777777" w:rsidR="00F31458" w:rsidRDefault="005A5A25">
      <w:pPr>
        <w:ind w:left="720"/>
        <w:jc w:val="center"/>
        <w:rPr>
          <w:sz w:val="20"/>
          <w:szCs w:val="20"/>
        </w:rPr>
      </w:pPr>
      <w:r>
        <w:rPr>
          <w:b/>
          <w:sz w:val="20"/>
          <w:szCs w:val="20"/>
        </w:rPr>
        <w:lastRenderedPageBreak/>
        <w:t xml:space="preserve">Tabel 1.  </w:t>
      </w:r>
      <w:r>
        <w:rPr>
          <w:sz w:val="20"/>
          <w:szCs w:val="20"/>
        </w:rPr>
        <w:t>Spesifikasi Substrat yang Digunakan</w:t>
      </w:r>
    </w:p>
    <w:tbl>
      <w:tblPr>
        <w:tblStyle w:val="3"/>
        <w:tblW w:w="45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3"/>
        <w:gridCol w:w="1304"/>
      </w:tblGrid>
      <w:tr w:rsidR="00F31458" w14:paraId="7D495100" w14:textId="77777777">
        <w:trPr>
          <w:trHeight w:val="20"/>
          <w:jc w:val="center"/>
        </w:trPr>
        <w:tc>
          <w:tcPr>
            <w:tcW w:w="3243" w:type="dxa"/>
            <w:vAlign w:val="center"/>
          </w:tcPr>
          <w:p w14:paraId="20CAC0B1" w14:textId="77777777" w:rsidR="00F31458" w:rsidRDefault="005A5A25">
            <w:pPr>
              <w:jc w:val="center"/>
              <w:rPr>
                <w:sz w:val="20"/>
                <w:szCs w:val="20"/>
              </w:rPr>
            </w:pPr>
            <w:r>
              <w:rPr>
                <w:sz w:val="20"/>
                <w:szCs w:val="20"/>
              </w:rPr>
              <w:t>Jenis Substrat</w:t>
            </w:r>
          </w:p>
        </w:tc>
        <w:tc>
          <w:tcPr>
            <w:tcW w:w="1304" w:type="dxa"/>
            <w:vAlign w:val="center"/>
          </w:tcPr>
          <w:p w14:paraId="1D4F10EF" w14:textId="77777777" w:rsidR="00F31458" w:rsidRDefault="005A5A25">
            <w:pPr>
              <w:jc w:val="center"/>
              <w:rPr>
                <w:sz w:val="20"/>
                <w:szCs w:val="20"/>
              </w:rPr>
            </w:pPr>
            <w:r>
              <w:rPr>
                <w:sz w:val="20"/>
                <w:szCs w:val="20"/>
              </w:rPr>
              <w:t>FR4 (epoxy)</w:t>
            </w:r>
          </w:p>
        </w:tc>
      </w:tr>
      <w:tr w:rsidR="00F31458" w14:paraId="18D6FFED" w14:textId="77777777">
        <w:trPr>
          <w:trHeight w:val="20"/>
          <w:jc w:val="center"/>
        </w:trPr>
        <w:tc>
          <w:tcPr>
            <w:tcW w:w="3243" w:type="dxa"/>
            <w:vAlign w:val="center"/>
          </w:tcPr>
          <w:p w14:paraId="00B56557" w14:textId="77777777" w:rsidR="00F31458" w:rsidRDefault="005A5A25">
            <w:pPr>
              <w:jc w:val="center"/>
              <w:rPr>
                <w:sz w:val="20"/>
                <w:szCs w:val="20"/>
              </w:rPr>
            </w:pPr>
            <w:r>
              <w:rPr>
                <w:sz w:val="20"/>
                <w:szCs w:val="20"/>
              </w:rPr>
              <w:t>Konstanta Dielektrik Relatif (</w:t>
            </w:r>
            <w:r>
              <w:rPr>
                <w:sz w:val="33"/>
                <w:szCs w:val="33"/>
                <w:vertAlign w:val="subscript"/>
              </w:rPr>
              <w:object w:dxaOrig="240" w:dyaOrig="375" w14:anchorId="1CA9C049">
                <v:shape id="_x0000_i1026" type="#_x0000_t75" style="width:12pt;height:18.75pt" o:ole="">
                  <v:imagedata r:id="rId11" o:title=""/>
                </v:shape>
                <o:OLEObject Type="Embed" ProgID="Equation.DSMT4" ShapeID="_x0000_i1026" DrawAspect="Content" ObjectID="_1731279939" r:id="rId12"/>
              </w:object>
            </w:r>
            <w:r>
              <w:rPr>
                <w:sz w:val="20"/>
                <w:szCs w:val="20"/>
              </w:rPr>
              <w:t>)</w:t>
            </w:r>
          </w:p>
        </w:tc>
        <w:tc>
          <w:tcPr>
            <w:tcW w:w="1304" w:type="dxa"/>
            <w:vAlign w:val="center"/>
          </w:tcPr>
          <w:p w14:paraId="49FD634B" w14:textId="77777777" w:rsidR="00F31458" w:rsidRDefault="005A5A25">
            <w:pPr>
              <w:jc w:val="center"/>
              <w:rPr>
                <w:sz w:val="20"/>
                <w:szCs w:val="20"/>
              </w:rPr>
            </w:pPr>
            <w:r>
              <w:rPr>
                <w:sz w:val="20"/>
                <w:szCs w:val="20"/>
              </w:rPr>
              <w:t>4.3</w:t>
            </w:r>
          </w:p>
        </w:tc>
      </w:tr>
      <w:tr w:rsidR="00F31458" w14:paraId="7241C4FA" w14:textId="77777777">
        <w:trPr>
          <w:trHeight w:val="20"/>
          <w:jc w:val="center"/>
        </w:trPr>
        <w:tc>
          <w:tcPr>
            <w:tcW w:w="3243" w:type="dxa"/>
            <w:vAlign w:val="center"/>
          </w:tcPr>
          <w:p w14:paraId="0B24F793" w14:textId="77777777" w:rsidR="00F31458" w:rsidRDefault="005A5A25">
            <w:pPr>
              <w:jc w:val="center"/>
              <w:rPr>
                <w:sz w:val="20"/>
                <w:szCs w:val="20"/>
              </w:rPr>
            </w:pPr>
            <w:r>
              <w:rPr>
                <w:sz w:val="20"/>
                <w:szCs w:val="20"/>
              </w:rPr>
              <w:t>Konstanta Permeabilitas Relatif (</w:t>
            </w:r>
            <w:r>
              <w:rPr>
                <w:sz w:val="33"/>
                <w:szCs w:val="33"/>
                <w:vertAlign w:val="subscript"/>
              </w:rPr>
              <w:object w:dxaOrig="300" w:dyaOrig="375" w14:anchorId="37427621">
                <v:shape id="_x0000_i1027" type="#_x0000_t75" style="width:15pt;height:18.75pt" o:ole="">
                  <v:imagedata r:id="rId13" o:title=""/>
                </v:shape>
                <o:OLEObject Type="Embed" ProgID="Equation.DSMT4" ShapeID="_x0000_i1027" DrawAspect="Content" ObjectID="_1731279940" r:id="rId14"/>
              </w:object>
            </w:r>
            <w:r>
              <w:rPr>
                <w:sz w:val="20"/>
                <w:szCs w:val="20"/>
              </w:rPr>
              <w:t>)</w:t>
            </w:r>
          </w:p>
        </w:tc>
        <w:tc>
          <w:tcPr>
            <w:tcW w:w="1304" w:type="dxa"/>
            <w:vAlign w:val="center"/>
          </w:tcPr>
          <w:p w14:paraId="243A7907" w14:textId="77777777" w:rsidR="00F31458" w:rsidRDefault="005A5A25">
            <w:pPr>
              <w:jc w:val="center"/>
              <w:rPr>
                <w:sz w:val="20"/>
                <w:szCs w:val="20"/>
              </w:rPr>
            </w:pPr>
            <w:r>
              <w:rPr>
                <w:sz w:val="20"/>
                <w:szCs w:val="20"/>
              </w:rPr>
              <w:t>1</w:t>
            </w:r>
          </w:p>
        </w:tc>
      </w:tr>
      <w:tr w:rsidR="00F31458" w14:paraId="148247C3" w14:textId="77777777">
        <w:trPr>
          <w:trHeight w:val="20"/>
          <w:jc w:val="center"/>
        </w:trPr>
        <w:tc>
          <w:tcPr>
            <w:tcW w:w="3243" w:type="dxa"/>
            <w:vAlign w:val="center"/>
          </w:tcPr>
          <w:p w14:paraId="602E96F1" w14:textId="77777777" w:rsidR="00F31458" w:rsidRDefault="005A5A25">
            <w:pPr>
              <w:jc w:val="center"/>
              <w:rPr>
                <w:sz w:val="20"/>
                <w:szCs w:val="20"/>
              </w:rPr>
            </w:pPr>
            <w:r>
              <w:rPr>
                <w:sz w:val="20"/>
                <w:szCs w:val="20"/>
              </w:rPr>
              <w:t>Dielectric Loss Tangent (</w:t>
            </w:r>
            <w:r>
              <w:rPr>
                <w:sz w:val="33"/>
                <w:szCs w:val="33"/>
                <w:vertAlign w:val="subscript"/>
              </w:rPr>
              <w:object w:dxaOrig="555" w:dyaOrig="285" w14:anchorId="0BBAA004">
                <v:shape id="_x0000_i1028" type="#_x0000_t75" style="width:27.75pt;height:14.25pt" o:ole="">
                  <v:imagedata r:id="rId15" o:title=""/>
                </v:shape>
                <o:OLEObject Type="Embed" ProgID="Equation.DSMT4" ShapeID="_x0000_i1028" DrawAspect="Content" ObjectID="_1731279941" r:id="rId16"/>
              </w:object>
            </w:r>
            <w:r>
              <w:rPr>
                <w:sz w:val="20"/>
                <w:szCs w:val="20"/>
              </w:rPr>
              <w:t>)</w:t>
            </w:r>
          </w:p>
        </w:tc>
        <w:tc>
          <w:tcPr>
            <w:tcW w:w="1304" w:type="dxa"/>
            <w:vAlign w:val="center"/>
          </w:tcPr>
          <w:p w14:paraId="76617995" w14:textId="77777777" w:rsidR="00F31458" w:rsidRDefault="005A5A25">
            <w:pPr>
              <w:jc w:val="center"/>
              <w:rPr>
                <w:sz w:val="20"/>
                <w:szCs w:val="20"/>
              </w:rPr>
            </w:pPr>
            <w:r>
              <w:rPr>
                <w:sz w:val="20"/>
                <w:szCs w:val="20"/>
              </w:rPr>
              <w:t>0.09</w:t>
            </w:r>
          </w:p>
        </w:tc>
      </w:tr>
      <w:tr w:rsidR="00F31458" w14:paraId="0A5C51CA" w14:textId="77777777">
        <w:trPr>
          <w:trHeight w:val="20"/>
          <w:jc w:val="center"/>
        </w:trPr>
        <w:tc>
          <w:tcPr>
            <w:tcW w:w="3243" w:type="dxa"/>
            <w:vAlign w:val="center"/>
          </w:tcPr>
          <w:p w14:paraId="6507B66A" w14:textId="77777777" w:rsidR="00F31458" w:rsidRDefault="005A5A25">
            <w:pPr>
              <w:jc w:val="center"/>
              <w:rPr>
                <w:sz w:val="20"/>
                <w:szCs w:val="20"/>
              </w:rPr>
            </w:pPr>
            <w:r>
              <w:rPr>
                <w:sz w:val="20"/>
                <w:szCs w:val="20"/>
              </w:rPr>
              <w:t>Ketebalan Substrat (h)</w:t>
            </w:r>
          </w:p>
        </w:tc>
        <w:tc>
          <w:tcPr>
            <w:tcW w:w="1304" w:type="dxa"/>
            <w:vAlign w:val="center"/>
          </w:tcPr>
          <w:p w14:paraId="73EDF1A6" w14:textId="77777777" w:rsidR="00F31458" w:rsidRDefault="005A5A25">
            <w:pPr>
              <w:jc w:val="center"/>
              <w:rPr>
                <w:sz w:val="20"/>
                <w:szCs w:val="20"/>
              </w:rPr>
            </w:pPr>
            <w:r>
              <w:rPr>
                <w:sz w:val="20"/>
                <w:szCs w:val="20"/>
              </w:rPr>
              <w:t>1.6 mm</w:t>
            </w:r>
          </w:p>
        </w:tc>
      </w:tr>
      <w:tr w:rsidR="00F31458" w14:paraId="43A96E02" w14:textId="77777777">
        <w:trPr>
          <w:trHeight w:val="20"/>
          <w:jc w:val="center"/>
        </w:trPr>
        <w:tc>
          <w:tcPr>
            <w:tcW w:w="3243" w:type="dxa"/>
            <w:vAlign w:val="center"/>
          </w:tcPr>
          <w:p w14:paraId="12BA55D4" w14:textId="77777777" w:rsidR="00F31458" w:rsidRDefault="005A5A25">
            <w:pPr>
              <w:jc w:val="center"/>
              <w:rPr>
                <w:sz w:val="20"/>
                <w:szCs w:val="20"/>
              </w:rPr>
            </w:pPr>
            <w:r>
              <w:rPr>
                <w:sz w:val="20"/>
                <w:szCs w:val="20"/>
              </w:rPr>
              <w:t>Konduktifitas Bahan</w:t>
            </w:r>
          </w:p>
        </w:tc>
        <w:tc>
          <w:tcPr>
            <w:tcW w:w="1304" w:type="dxa"/>
            <w:vAlign w:val="center"/>
          </w:tcPr>
          <w:p w14:paraId="117B5646" w14:textId="77777777" w:rsidR="00F31458" w:rsidRDefault="005A5A25">
            <w:pPr>
              <w:jc w:val="center"/>
              <w:rPr>
                <w:sz w:val="20"/>
                <w:szCs w:val="20"/>
              </w:rPr>
            </w:pPr>
            <w:r>
              <w:rPr>
                <w:sz w:val="20"/>
                <w:szCs w:val="20"/>
              </w:rPr>
              <w:t>5.8 x 10</w:t>
            </w:r>
            <w:r>
              <w:rPr>
                <w:sz w:val="20"/>
                <w:szCs w:val="20"/>
                <w:vertAlign w:val="superscript"/>
              </w:rPr>
              <w:t>7</w:t>
            </w:r>
            <w:r>
              <w:rPr>
                <w:sz w:val="20"/>
                <w:szCs w:val="20"/>
              </w:rPr>
              <w:t xml:space="preserve"> S/m</w:t>
            </w:r>
          </w:p>
        </w:tc>
      </w:tr>
    </w:tbl>
    <w:p w14:paraId="55EE0D81" w14:textId="77777777" w:rsidR="00F31458" w:rsidRDefault="005A5A25">
      <w:pPr>
        <w:ind w:right="-23"/>
        <w:jc w:val="center"/>
        <w:rPr>
          <w:color w:val="808080"/>
        </w:rPr>
      </w:pPr>
      <w:r>
        <w:rPr>
          <w:color w:val="808080"/>
        </w:rPr>
        <w:t>[satu baris kosong]</w:t>
      </w:r>
    </w:p>
    <w:p w14:paraId="2888F258" w14:textId="77777777" w:rsidR="00F31458" w:rsidRDefault="00F31458">
      <w:pPr>
        <w:ind w:right="-23"/>
        <w:jc w:val="center"/>
        <w:rPr>
          <w:color w:val="808080"/>
        </w:rPr>
      </w:pPr>
    </w:p>
    <w:p w14:paraId="28C5E3B3" w14:textId="77777777" w:rsidR="00F31458" w:rsidRDefault="005A5A25">
      <w:pPr>
        <w:ind w:left="426" w:hanging="426"/>
      </w:pPr>
      <w:r>
        <w:rPr>
          <w:b/>
        </w:rPr>
        <w:t>3.</w:t>
      </w:r>
      <w:r>
        <w:rPr>
          <w:b/>
        </w:rPr>
        <w:tab/>
        <w:t xml:space="preserve">HASIL DAN PEMBAHASAN </w:t>
      </w:r>
      <w:r>
        <w:rPr>
          <w:color w:val="808080"/>
        </w:rPr>
        <w:t>[11 pts/Bold]</w:t>
      </w:r>
    </w:p>
    <w:p w14:paraId="4ABD19AD" w14:textId="77777777" w:rsidR="00F31458" w:rsidRDefault="005A5A25">
      <w:pPr>
        <w:ind w:firstLine="567"/>
        <w:jc w:val="both"/>
      </w:pPr>
      <w:r>
        <w:rPr>
          <w:color w:val="000000"/>
        </w:rPr>
        <w:t xml:space="preserve">Hasil adalah inti dari suatu artikel yang menyajikan data hasil penelitian yang ditemukan dan disusun dalam ilustrasi (tabel, gambar, foto, denah, atau diagram). </w:t>
      </w:r>
      <w:r>
        <w:t>Pembahasan terhadap hasil penelitian dan pengujian yang diperoleh disajikan dalam bentuk uraian teoritik, baik secara kualitatif maupun kuantitatif [1]. Hasil penelitian sebaiknya ditampilkan dalam berupa grafik atau pun tabel. Untuk grafik dapat mengikuti format untuk diagram dan gambar. Kutipan berturut-turut dalam tanda kurung [2].</w:t>
      </w:r>
    </w:p>
    <w:p w14:paraId="538EDEE8" w14:textId="77777777" w:rsidR="00F31458" w:rsidRDefault="005A5A25">
      <w:pPr>
        <w:jc w:val="both"/>
      </w:pPr>
      <w:r>
        <w:rPr>
          <w:color w:val="000000"/>
        </w:rPr>
        <w:t>Pembahasan berisi penjelasan apa arti hasil dan implikasinya untuk kajian di masa depan, tidak mengulangi apa yang telah dipaparkan dalam kajian pustaka atau</w:t>
      </w:r>
      <w:r>
        <w:t xml:space="preserve"> </w:t>
      </w:r>
      <w:r>
        <w:rPr>
          <w:color w:val="000000"/>
        </w:rPr>
        <w:t>hasil. Hubungkan hasilnya dengan pertanyaan yang diajukan di bagian pendahuluan.</w:t>
      </w:r>
    </w:p>
    <w:p w14:paraId="2B0A5B0D" w14:textId="77777777" w:rsidR="00F31458" w:rsidRDefault="00F31458">
      <w:pPr>
        <w:jc w:val="both"/>
        <w:rPr>
          <w:sz w:val="20"/>
          <w:szCs w:val="20"/>
        </w:rPr>
      </w:pPr>
    </w:p>
    <w:p w14:paraId="4753C35C" w14:textId="77777777" w:rsidR="00F31458" w:rsidRDefault="005A5A25">
      <w:pPr>
        <w:ind w:left="426" w:hanging="426"/>
      </w:pPr>
      <w:r>
        <w:rPr>
          <w:b/>
        </w:rPr>
        <w:t>4.</w:t>
      </w:r>
      <w:r>
        <w:rPr>
          <w:b/>
        </w:rPr>
        <w:tab/>
        <w:t>KESIMPULAN DAN SARAN</w:t>
      </w:r>
      <w:r>
        <w:t xml:space="preserve"> </w:t>
      </w:r>
      <w:r>
        <w:rPr>
          <w:color w:val="808080"/>
        </w:rPr>
        <w:t>[11 pts/Bold]</w:t>
      </w:r>
    </w:p>
    <w:p w14:paraId="737A7EC1" w14:textId="77777777" w:rsidR="00F31458" w:rsidRDefault="005A5A25">
      <w:pPr>
        <w:ind w:firstLine="567"/>
        <w:jc w:val="both"/>
      </w:pPr>
      <w:r>
        <w:rPr>
          <w:color w:val="000000"/>
        </w:rPr>
        <w:t xml:space="preserve">Kesimpulan berisi kumpulan dan meringkas hasil yang paling penting dan implikasinya. </w:t>
      </w:r>
      <w:r>
        <w:t>Isi kesimpulan merupakan jawaban dari tujuan penelitian bukan rangkuman hasil penelitian. Kesimpulan dan saran dibuat secara singkat, jelas, dan padat didasarkan pada hasil penelitian [3]. Kesimpulan dan Saran berupa paragraf tanpa numbering. Kutipan berturut-turut dalam tanda kurung() [4] (Gunakan kutipan menggunakan automatik/aplikasi sitasi)</w:t>
      </w:r>
    </w:p>
    <w:p w14:paraId="3D5DA641" w14:textId="77777777" w:rsidR="00F31458" w:rsidRDefault="00F31458">
      <w:pPr>
        <w:ind w:firstLine="426"/>
        <w:jc w:val="both"/>
        <w:rPr>
          <w:color w:val="000000"/>
        </w:rPr>
      </w:pPr>
    </w:p>
    <w:p w14:paraId="4CBFD412" w14:textId="77777777" w:rsidR="00F31458" w:rsidRDefault="005A5A25">
      <w:r>
        <w:rPr>
          <w:b/>
        </w:rPr>
        <w:t xml:space="preserve">UCAPAN TERIMAKASIH </w:t>
      </w:r>
      <w:r>
        <w:rPr>
          <w:color w:val="808080"/>
        </w:rPr>
        <w:t>[11 pts/Bold ,jika ada]</w:t>
      </w:r>
    </w:p>
    <w:p w14:paraId="763782D0" w14:textId="77777777" w:rsidR="00F31458" w:rsidRDefault="005A5A25">
      <w:pPr>
        <w:shd w:val="clear" w:color="auto" w:fill="FFFFFF"/>
        <w:ind w:firstLine="567"/>
        <w:jc w:val="both"/>
        <w:rPr>
          <w:color w:val="000000"/>
        </w:rPr>
      </w:pPr>
      <w:r>
        <w:t xml:space="preserve">Penulis mengucapkan terima kasih kepada Instansi/perusahaan/lembaga yang telah memberi dukungan </w:t>
      </w:r>
      <w:r>
        <w:rPr>
          <w:color w:val="000000"/>
        </w:rPr>
        <w:t xml:space="preserve">yang membantu pelaksanaan penelitian dan atau penulisan artikel. </w:t>
      </w:r>
    </w:p>
    <w:p w14:paraId="4AA26251" w14:textId="77777777" w:rsidR="00F31458" w:rsidRDefault="00F31458">
      <w:pPr>
        <w:ind w:firstLine="426"/>
        <w:jc w:val="both"/>
        <w:rPr>
          <w:color w:val="000000"/>
        </w:rPr>
      </w:pPr>
    </w:p>
    <w:p w14:paraId="52A2A7E6" w14:textId="77777777" w:rsidR="00F31458" w:rsidRDefault="005A5A25">
      <w:pPr>
        <w:rPr>
          <w:color w:val="808080"/>
        </w:rPr>
      </w:pPr>
      <w:r>
        <w:rPr>
          <w:b/>
        </w:rPr>
        <w:t>DAFTAR PUSTAKA</w:t>
      </w:r>
      <w:r>
        <w:t xml:space="preserve"> </w:t>
      </w:r>
      <w:r>
        <w:rPr>
          <w:color w:val="808080"/>
        </w:rPr>
        <w:t>[11 pts/Bold]</w:t>
      </w:r>
    </w:p>
    <w:p w14:paraId="451000AA" w14:textId="77777777" w:rsidR="00F31458" w:rsidRDefault="005A5A25">
      <w:pPr>
        <w:ind w:firstLine="567"/>
        <w:jc w:val="both"/>
      </w:pPr>
      <w:r>
        <w:t>Kutipan berturut-turut dalam tanda kurung [1]. Kalimat tanda baca berikut braket [2]. Merujuk hanya untuk nomor referensi, seperti pada [3] -Jangan menggunakan "Ref. [3] "atau" referensi [3]. Minimal daftar pustaka sebanyak 15 Kutipan.</w:t>
      </w:r>
    </w:p>
    <w:p w14:paraId="11F658FF" w14:textId="77777777" w:rsidR="00F31458" w:rsidRDefault="00F31458">
      <w:pPr>
        <w:ind w:firstLine="426"/>
        <w:jc w:val="both"/>
      </w:pPr>
    </w:p>
    <w:p w14:paraId="3BE71263" w14:textId="4FC81E30" w:rsidR="00D02C1E" w:rsidRPr="00D02C1E" w:rsidRDefault="005135CF" w:rsidP="00D02C1E">
      <w:pPr>
        <w:widowControl w:val="0"/>
        <w:autoSpaceDE w:val="0"/>
        <w:autoSpaceDN w:val="0"/>
        <w:adjustRightInd w:val="0"/>
        <w:spacing w:after="40" w:line="240" w:lineRule="auto"/>
        <w:ind w:left="640" w:hanging="640"/>
        <w:rPr>
          <w:noProof/>
          <w:sz w:val="20"/>
          <w:szCs w:val="24"/>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sidR="00D02C1E" w:rsidRPr="00D02C1E">
        <w:rPr>
          <w:noProof/>
          <w:sz w:val="20"/>
          <w:szCs w:val="24"/>
        </w:rPr>
        <w:t>[1]</w:t>
      </w:r>
      <w:r w:rsidR="00D02C1E" w:rsidRPr="00D02C1E">
        <w:rPr>
          <w:noProof/>
          <w:sz w:val="20"/>
          <w:szCs w:val="24"/>
        </w:rPr>
        <w:tab/>
        <w:t xml:space="preserve">MUHAMMAD ARIF, “Profil Internet Indonesia 2022,” </w:t>
      </w:r>
      <w:r w:rsidR="00D02C1E" w:rsidRPr="00D02C1E">
        <w:rPr>
          <w:i/>
          <w:iCs/>
          <w:noProof/>
          <w:sz w:val="20"/>
          <w:szCs w:val="24"/>
        </w:rPr>
        <w:t>AJII</w:t>
      </w:r>
      <w:r w:rsidR="00D02C1E" w:rsidRPr="00D02C1E">
        <w:rPr>
          <w:noProof/>
          <w:sz w:val="20"/>
          <w:szCs w:val="24"/>
        </w:rPr>
        <w:t>, 2022. https://apjii.or.id/content/read/39/559/Laporan-Survei-Profil-Internet-Indonesia-2022 (accessed Nov. 01, 2022).</w:t>
      </w:r>
    </w:p>
    <w:p w14:paraId="2AB92F04"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[2]</w:t>
      </w:r>
      <w:r w:rsidRPr="00D02C1E">
        <w:rPr>
          <w:noProof/>
          <w:sz w:val="20"/>
          <w:szCs w:val="24"/>
        </w:rPr>
        <w:tab/>
        <w:t xml:space="preserve">“Tentang Kami,” </w:t>
      </w:r>
      <w:r w:rsidRPr="00D02C1E">
        <w:rPr>
          <w:i/>
          <w:iCs/>
          <w:noProof/>
          <w:sz w:val="20"/>
          <w:szCs w:val="24"/>
        </w:rPr>
        <w:t>Liputan6</w:t>
      </w:r>
      <w:r w:rsidRPr="00D02C1E">
        <w:rPr>
          <w:noProof/>
          <w:sz w:val="20"/>
          <w:szCs w:val="24"/>
        </w:rPr>
        <w:t>, 2022. https://www.liputan6.com/info/tentang-kami (accessed Nov. 01, 2022).</w:t>
      </w:r>
    </w:p>
    <w:p w14:paraId="1D4D7822"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[3]</w:t>
      </w:r>
      <w:r w:rsidRPr="00D02C1E">
        <w:rPr>
          <w:noProof/>
          <w:sz w:val="20"/>
          <w:szCs w:val="24"/>
        </w:rPr>
        <w:tab/>
        <w:t xml:space="preserve">B. Kurniawan, M. A. Fauzi, and A. W. Widodo, “Klasifikasi Berita Twitter Menggunakan Metode Improved Naïve Bayes,” </w:t>
      </w:r>
      <w:r w:rsidRPr="00D02C1E">
        <w:rPr>
          <w:i/>
          <w:iCs/>
          <w:noProof/>
          <w:sz w:val="20"/>
          <w:szCs w:val="24"/>
        </w:rPr>
        <w:t>J. Pengemb. Teknol. Inf. dan Ilmu Komput. Univ. Brawijaya</w:t>
      </w:r>
      <w:r w:rsidRPr="00D02C1E">
        <w:rPr>
          <w:noProof/>
          <w:sz w:val="20"/>
          <w:szCs w:val="24"/>
        </w:rPr>
        <w:t>, vol. 1, no. 10, pp. 1193–1200, 2017.</w:t>
      </w:r>
    </w:p>
    <w:p w14:paraId="4006755C"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[4]</w:t>
      </w:r>
      <w:r w:rsidRPr="00D02C1E">
        <w:rPr>
          <w:noProof/>
          <w:sz w:val="20"/>
          <w:szCs w:val="24"/>
        </w:rPr>
        <w:tab/>
        <w:t xml:space="preserve">A. N. Ulfah and M. K. Anam, “Analisis Sentimen Hate Speech Pada Portal Berita Online </w:t>
      </w:r>
      <w:r w:rsidRPr="00D02C1E">
        <w:rPr>
          <w:noProof/>
          <w:sz w:val="20"/>
          <w:szCs w:val="24"/>
        </w:rPr>
        <w:lastRenderedPageBreak/>
        <w:t xml:space="preserve">Menggunakan Support Vector Machine (SVM),” </w:t>
      </w:r>
      <w:r w:rsidRPr="00D02C1E">
        <w:rPr>
          <w:i/>
          <w:iCs/>
          <w:noProof/>
          <w:sz w:val="20"/>
          <w:szCs w:val="24"/>
        </w:rPr>
        <w:t>JATISI (Jurnal Tek. Inform. dan Sist. Informasi)</w:t>
      </w:r>
      <w:r w:rsidRPr="00D02C1E">
        <w:rPr>
          <w:noProof/>
          <w:sz w:val="20"/>
          <w:szCs w:val="24"/>
        </w:rPr>
        <w:t>, vol. 7, no. 1, pp. 1–10, 2020, doi: 10.35957/jatisi.v7i1.196.</w:t>
      </w:r>
    </w:p>
    <w:p w14:paraId="52D12F6D" w14:textId="452274F1" w:rsid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[5]</w:t>
      </w:r>
      <w:r w:rsidRPr="00D02C1E">
        <w:rPr>
          <w:noProof/>
          <w:sz w:val="20"/>
          <w:szCs w:val="24"/>
        </w:rPr>
        <w:tab/>
        <w:t>B. P. Komalasari, “Klasifikasi Berita Menggunakan Metode KNearest Neighbor (K-NN),” vol. 5, no. 2, pp. 259–268, 2018, [Online]. Available: https://perpustakaan.ft.unram.ac.id/index.php?p=show_detail&amp;id=7862</w:t>
      </w:r>
    </w:p>
    <w:p w14:paraId="55ED2488" w14:textId="77777777" w:rsidR="00646BB7" w:rsidRDefault="00646BB7" w:rsidP="00D02C1E">
      <w:pPr>
        <w:widowControl w:val="0"/>
        <w:autoSpaceDE w:val="0"/>
        <w:autoSpaceDN w:val="0"/>
        <w:adjustRightInd w:val="0"/>
        <w:spacing w:after="40" w:line="240" w:lineRule="auto"/>
        <w:ind w:left="640" w:hanging="640"/>
        <w:rPr>
          <w:noProof/>
          <w:sz w:val="20"/>
          <w:szCs w:val="24"/>
        </w:rPr>
      </w:pPr>
    </w:p>
    <w:p w14:paraId="68454985" w14:textId="77777777" w:rsidR="00646BB7" w:rsidRPr="00D02C1E" w:rsidRDefault="00646BB7" w:rsidP="00D02C1E">
      <w:pPr>
        <w:widowControl w:val="0"/>
        <w:autoSpaceDE w:val="0"/>
        <w:autoSpaceDN w:val="0"/>
        <w:adjustRightInd w:val="0"/>
        <w:spacing w:after="40" w:line="240" w:lineRule="auto"/>
        <w:ind w:left="640" w:hanging="640"/>
        <w:rPr>
          <w:noProof/>
          <w:sz w:val="20"/>
        </w:rPr>
      </w:pPr>
    </w:p>
    <w:p w14:paraId="7BE2F97F" w14:textId="4B62590D" w:rsidR="00F31458" w:rsidRPr="00C3158E" w:rsidRDefault="005135CF" w:rsidP="00C3158E">
      <w:pPr>
        <w:widowControl w:val="0"/>
        <w:spacing w:after="40"/>
        <w:jc w:val="both"/>
        <w:rPr>
          <w:sz w:val="20"/>
          <w:szCs w:val="20"/>
          <w:lang w:val="en-US"/>
        </w:rPr>
      </w:pPr>
      <w:r>
        <w:rPr>
          <w:sz w:val="20"/>
          <w:szCs w:val="20"/>
        </w:rPr>
        <w:fldChar w:fldCharType="end"/>
      </w:r>
    </w:p>
    <w:p w14:paraId="4D8A74A6" w14:textId="77777777" w:rsidR="00F31458" w:rsidRDefault="00F31458">
      <w:pPr>
        <w:widowControl w:val="0"/>
        <w:ind w:left="360"/>
        <w:jc w:val="both"/>
      </w:pPr>
    </w:p>
    <w:p w14:paraId="53A9D35A" w14:textId="77777777" w:rsidR="00F31458" w:rsidRDefault="00F31458">
      <w:pPr>
        <w:widowControl w:val="0"/>
        <w:pBdr>
          <w:top w:val="nil"/>
          <w:left w:val="nil"/>
          <w:bottom w:val="nil"/>
          <w:right w:val="nil"/>
          <w:between w:val="nil"/>
        </w:pBdr>
        <w:ind w:left="720" w:hanging="720"/>
        <w:jc w:val="both"/>
        <w:rPr>
          <w:rFonts w:eastAsia="Times New Roman"/>
          <w:color w:val="000000"/>
        </w:rPr>
      </w:pPr>
    </w:p>
    <w:p w14:paraId="351E15BD" w14:textId="77777777" w:rsidR="00F31458" w:rsidRDefault="005A5A25">
      <w:pPr>
        <w:widowControl w:val="0"/>
        <w:ind w:firstLine="567"/>
        <w:jc w:val="both"/>
      </w:pPr>
      <w:bookmarkStart w:id="1" w:name="_heading=h.30j0zll" w:colFirst="0" w:colLast="0"/>
      <w:bookmarkEnd w:id="1"/>
      <w:r>
        <w:rPr>
          <w:b/>
        </w:rPr>
        <w:t>Referensi harus ditulis dalam gaya IEEE</w:t>
      </w:r>
      <w:r>
        <w:t xml:space="preserve">.. Penyusunan rujukan dalam daftar pustaka berurut berdasarkan urutan sitasi yang digunakan (sekuensial) dan diberi nomor angka arab dalam kurung siku. Penulisan unsur-unsur keterangan pustaka mengikuti kaidah dengan urutan: (1) nama pengarang ditulis dengan urutan nama akhir, nama awal dan nama tengah, tanpa gelar akademik. (2) tahun penerbitan. (3) Judul. (4) tempat penerbitan. (5) nama penerbit. </w:t>
      </w:r>
    </w:p>
    <w:p w14:paraId="5E34B8AB" w14:textId="77777777" w:rsidR="00F31458" w:rsidRDefault="00F31458">
      <w:pPr>
        <w:widowControl w:val="0"/>
        <w:ind w:firstLine="360"/>
        <w:jc w:val="both"/>
      </w:pPr>
    </w:p>
    <w:p w14:paraId="279D5D20" w14:textId="77777777" w:rsidR="00F31458" w:rsidRDefault="00F31458">
      <w:pPr>
        <w:widowControl w:val="0"/>
        <w:ind w:firstLine="360"/>
        <w:jc w:val="both"/>
      </w:pPr>
    </w:p>
    <w:p w14:paraId="5B0A68C5" w14:textId="77777777" w:rsidR="00F31458" w:rsidRDefault="005A5A25">
      <w:pPr>
        <w:ind w:right="-23"/>
        <w:jc w:val="both"/>
      </w:pPr>
      <w:r>
        <w:rPr>
          <w:b/>
        </w:rPr>
        <w:t>LAMPIRAN</w:t>
      </w:r>
    </w:p>
    <w:p w14:paraId="396226BB" w14:textId="77777777" w:rsidR="00F31458" w:rsidRDefault="005A5A25">
      <w:pPr>
        <w:ind w:right="-23"/>
        <w:jc w:val="both"/>
      </w:pPr>
      <w:r>
        <w:t>Jika diperlukan, tulisan dapat dilengkapi dengan lampiran.</w:t>
      </w:r>
    </w:p>
    <w:p w14:paraId="0574B39F" w14:textId="77777777" w:rsidR="00F31458" w:rsidRDefault="00F31458">
      <w:pPr>
        <w:widowControl w:val="0"/>
        <w:ind w:firstLine="360"/>
        <w:jc w:val="both"/>
      </w:pPr>
    </w:p>
    <w:p w14:paraId="691B8C83" w14:textId="77777777" w:rsidR="00F31458" w:rsidRDefault="00F31458">
      <w:pPr>
        <w:ind w:firstLine="426"/>
        <w:jc w:val="both"/>
      </w:pPr>
    </w:p>
    <w:sectPr w:rsidR="00F31458">
      <w:headerReference w:type="default" r:id="rId17"/>
      <w:footerReference w:type="default" r:id="rId18"/>
      <w:pgSz w:w="11906" w:h="16838"/>
      <w:pgMar w:top="1701" w:right="1418"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733DD" w14:textId="77777777" w:rsidR="00275D3D" w:rsidRDefault="00275D3D">
      <w:pPr>
        <w:spacing w:line="240" w:lineRule="auto"/>
      </w:pPr>
      <w:r>
        <w:separator/>
      </w:r>
    </w:p>
  </w:endnote>
  <w:endnote w:type="continuationSeparator" w:id="0">
    <w:p w14:paraId="0FE279D5" w14:textId="77777777" w:rsidR="00275D3D" w:rsidRDefault="00275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19DF" w14:textId="77777777" w:rsidR="00F31458" w:rsidRDefault="00F31458">
    <w:pPr>
      <w:widowControl w:val="0"/>
      <w:pBdr>
        <w:top w:val="nil"/>
        <w:left w:val="nil"/>
        <w:bottom w:val="nil"/>
        <w:right w:val="nil"/>
        <w:between w:val="nil"/>
      </w:pBdr>
      <w:rPr>
        <w:rFonts w:eastAsia="Times New Roman"/>
        <w:color w:val="000000"/>
      </w:rPr>
    </w:pPr>
  </w:p>
  <w:tbl>
    <w:tblPr>
      <w:tblStyle w:val="1"/>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573958EE" w14:textId="77777777">
      <w:tc>
        <w:tcPr>
          <w:tcW w:w="2929" w:type="dxa"/>
        </w:tcPr>
        <w:p w14:paraId="229B40C0"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90FDD31"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30A579AB"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4E158B0F" w14:textId="77777777" w:rsidR="00F31458" w:rsidRDefault="00F31458">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19F58" w14:textId="77777777" w:rsidR="00275D3D" w:rsidRDefault="00275D3D">
      <w:pPr>
        <w:spacing w:line="240" w:lineRule="auto"/>
      </w:pPr>
      <w:r>
        <w:separator/>
      </w:r>
    </w:p>
  </w:footnote>
  <w:footnote w:type="continuationSeparator" w:id="0">
    <w:p w14:paraId="4FBC7143" w14:textId="77777777" w:rsidR="00275D3D" w:rsidRDefault="00275D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CF1E" w14:textId="77777777" w:rsidR="00F31458" w:rsidRDefault="00F31458">
    <w:pPr>
      <w:widowControl w:val="0"/>
      <w:pBdr>
        <w:top w:val="nil"/>
        <w:left w:val="nil"/>
        <w:bottom w:val="nil"/>
        <w:right w:val="nil"/>
        <w:between w:val="nil"/>
      </w:pBdr>
    </w:pPr>
  </w:p>
  <w:tbl>
    <w:tblPr>
      <w:tblStyle w:val="2"/>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1E1EEF41" w14:textId="77777777">
      <w:tc>
        <w:tcPr>
          <w:tcW w:w="2929" w:type="dxa"/>
        </w:tcPr>
        <w:p w14:paraId="34A17A5B"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1DFC156"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7008D6A2"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23CD4165" w14:textId="77777777" w:rsidR="00F31458" w:rsidRDefault="00F31458">
    <w:pPr>
      <w:pBdr>
        <w:top w:val="nil"/>
        <w:left w:val="nil"/>
        <w:bottom w:val="nil"/>
        <w:right w:val="nil"/>
        <w:between w:val="nil"/>
      </w:pBdr>
      <w:tabs>
        <w:tab w:val="center" w:pos="4513"/>
        <w:tab w:val="right" w:pos="9026"/>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7C30"/>
    <w:multiLevelType w:val="multilevel"/>
    <w:tmpl w:val="388004E0"/>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458"/>
    <w:rsid w:val="000839B1"/>
    <w:rsid w:val="00085AD0"/>
    <w:rsid w:val="000C35FC"/>
    <w:rsid w:val="001061BB"/>
    <w:rsid w:val="00171C84"/>
    <w:rsid w:val="00275D3D"/>
    <w:rsid w:val="002F5435"/>
    <w:rsid w:val="003105D1"/>
    <w:rsid w:val="0031123A"/>
    <w:rsid w:val="0031699D"/>
    <w:rsid w:val="003C221F"/>
    <w:rsid w:val="003F0BA1"/>
    <w:rsid w:val="004F16FB"/>
    <w:rsid w:val="005135CF"/>
    <w:rsid w:val="0052198F"/>
    <w:rsid w:val="00523769"/>
    <w:rsid w:val="00563B13"/>
    <w:rsid w:val="00587651"/>
    <w:rsid w:val="005A5A25"/>
    <w:rsid w:val="005D118B"/>
    <w:rsid w:val="005F6321"/>
    <w:rsid w:val="00646BB7"/>
    <w:rsid w:val="007020B3"/>
    <w:rsid w:val="0072715A"/>
    <w:rsid w:val="00781CCB"/>
    <w:rsid w:val="00824AEC"/>
    <w:rsid w:val="00845213"/>
    <w:rsid w:val="00874269"/>
    <w:rsid w:val="008D3E07"/>
    <w:rsid w:val="008D5381"/>
    <w:rsid w:val="00903F50"/>
    <w:rsid w:val="00A1320D"/>
    <w:rsid w:val="00A77B2D"/>
    <w:rsid w:val="00B37418"/>
    <w:rsid w:val="00B40AE1"/>
    <w:rsid w:val="00B446B6"/>
    <w:rsid w:val="00C27A69"/>
    <w:rsid w:val="00C3158E"/>
    <w:rsid w:val="00C330FD"/>
    <w:rsid w:val="00C34B88"/>
    <w:rsid w:val="00C74274"/>
    <w:rsid w:val="00C761B0"/>
    <w:rsid w:val="00D02C1E"/>
    <w:rsid w:val="00D314CB"/>
    <w:rsid w:val="00D40305"/>
    <w:rsid w:val="00D50D9E"/>
    <w:rsid w:val="00D62B2F"/>
    <w:rsid w:val="00D84434"/>
    <w:rsid w:val="00DF49FA"/>
    <w:rsid w:val="00E11A44"/>
    <w:rsid w:val="00EA48E5"/>
    <w:rsid w:val="00ED3009"/>
    <w:rsid w:val="00F12ACD"/>
    <w:rsid w:val="00F31458"/>
    <w:rsid w:val="00F502A4"/>
    <w:rsid w:val="00F839B1"/>
    <w:rsid w:val="00F83BC7"/>
    <w:rsid w:val="00F8557F"/>
    <w:rsid w:val="00FA3C63"/>
    <w:rsid w:val="00FB2884"/>
    <w:rsid w:val="00FD04B8"/>
    <w:rsid w:val="00FD4CBE"/>
    <w:rsid w:val="00FE19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78042"/>
  <w15:docId w15:val="{3EA20C1E-158A-4986-969F-7C679485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EF"/>
    <w:rPr>
      <w:rFonts w:eastAsia="Calibri"/>
    </w:rPr>
  </w:style>
  <w:style w:type="paragraph" w:styleId="Heading1">
    <w:name w:val="heading 1"/>
    <w:basedOn w:val="Normal"/>
    <w:next w:val="Normal"/>
    <w:link w:val="Heading1Char"/>
    <w:uiPriority w:val="9"/>
    <w:qFormat/>
    <w:rsid w:val="001E06A0"/>
    <w:pPr>
      <w:keepNext/>
      <w:keepLines/>
      <w:tabs>
        <w:tab w:val="left" w:pos="0"/>
        <w:tab w:val="left" w:pos="216"/>
      </w:tabs>
      <w:suppressAutoHyphens/>
      <w:spacing w:before="160" w:after="80"/>
      <w:ind w:left="720" w:hanging="360"/>
      <w:jc w:val="center"/>
      <w:outlineLvl w:val="0"/>
    </w:pPr>
    <w:rPr>
      <w:rFonts w:eastAsia="MS Mincho"/>
      <w:smallCaps/>
      <w:sz w:val="20"/>
      <w:szCs w:val="20"/>
      <w:lang w:eastAsia="zh-C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34368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C32B8"/>
    <w:pPr>
      <w:tabs>
        <w:tab w:val="center" w:pos="4513"/>
        <w:tab w:val="right" w:pos="9026"/>
      </w:tabs>
    </w:pPr>
  </w:style>
  <w:style w:type="character" w:customStyle="1" w:styleId="HeaderChar">
    <w:name w:val="Header Char"/>
    <w:basedOn w:val="DefaultParagraphFont"/>
    <w:link w:val="Header"/>
    <w:uiPriority w:val="99"/>
    <w:rsid w:val="007C32B8"/>
    <w:rPr>
      <w:rFonts w:ascii="Calibri" w:eastAsia="Calibri" w:hAnsi="Calibri" w:cs="Times New Roman"/>
    </w:rPr>
  </w:style>
  <w:style w:type="paragraph" w:styleId="Footer">
    <w:name w:val="footer"/>
    <w:basedOn w:val="Normal"/>
    <w:link w:val="FooterChar"/>
    <w:uiPriority w:val="99"/>
    <w:unhideWhenUsed/>
    <w:rsid w:val="007C32B8"/>
    <w:pPr>
      <w:tabs>
        <w:tab w:val="center" w:pos="4513"/>
        <w:tab w:val="right" w:pos="9026"/>
      </w:tabs>
    </w:pPr>
  </w:style>
  <w:style w:type="character" w:customStyle="1" w:styleId="FooterChar">
    <w:name w:val="Footer Char"/>
    <w:basedOn w:val="DefaultParagraphFont"/>
    <w:link w:val="Footer"/>
    <w:uiPriority w:val="99"/>
    <w:rsid w:val="007C32B8"/>
    <w:rPr>
      <w:rFonts w:ascii="Calibri" w:eastAsia="Calibri" w:hAnsi="Calibri" w:cs="Times New Roman"/>
    </w:rPr>
  </w:style>
  <w:style w:type="paragraph" w:styleId="BalloonText">
    <w:name w:val="Balloon Text"/>
    <w:basedOn w:val="Normal"/>
    <w:link w:val="BalloonTextChar"/>
    <w:uiPriority w:val="99"/>
    <w:semiHidden/>
    <w:unhideWhenUsed/>
    <w:rsid w:val="007C32B8"/>
    <w:rPr>
      <w:rFonts w:ascii="Tahoma" w:hAnsi="Tahoma" w:cs="Tahoma"/>
      <w:sz w:val="16"/>
      <w:szCs w:val="16"/>
    </w:rPr>
  </w:style>
  <w:style w:type="character" w:customStyle="1" w:styleId="BalloonTextChar">
    <w:name w:val="Balloon Text Char"/>
    <w:basedOn w:val="DefaultParagraphFont"/>
    <w:link w:val="BalloonText"/>
    <w:uiPriority w:val="99"/>
    <w:semiHidden/>
    <w:rsid w:val="007C32B8"/>
    <w:rPr>
      <w:rFonts w:ascii="Tahoma" w:eastAsia="Calibri" w:hAnsi="Tahoma" w:cs="Tahoma"/>
      <w:sz w:val="16"/>
      <w:szCs w:val="16"/>
    </w:rPr>
  </w:style>
  <w:style w:type="character" w:styleId="Hyperlink">
    <w:name w:val="Hyperlink"/>
    <w:uiPriority w:val="99"/>
    <w:unhideWhenUsed/>
    <w:rsid w:val="00E87BED"/>
    <w:rPr>
      <w:color w:val="0000FF"/>
      <w:u w:val="single"/>
    </w:rPr>
  </w:style>
  <w:style w:type="paragraph" w:customStyle="1" w:styleId="Afiliasi">
    <w:name w:val="Afiliasi"/>
    <w:basedOn w:val="Normal"/>
    <w:qFormat/>
    <w:rsid w:val="001D37C0"/>
    <w:pPr>
      <w:jc w:val="center"/>
    </w:pPr>
    <w:rPr>
      <w:rFonts w:ascii="Tahoma" w:eastAsia="Times New Roman" w:hAnsi="Tahoma"/>
      <w:sz w:val="24"/>
      <w:szCs w:val="24"/>
    </w:rPr>
  </w:style>
  <w:style w:type="paragraph" w:styleId="NormalWeb">
    <w:name w:val="Normal (Web)"/>
    <w:basedOn w:val="Normal"/>
    <w:uiPriority w:val="99"/>
    <w:rsid w:val="00DB625F"/>
    <w:pPr>
      <w:spacing w:before="100" w:beforeAutospacing="1" w:after="100" w:afterAutospacing="1"/>
    </w:pPr>
    <w:rPr>
      <w:rFonts w:eastAsia="Times New Roman"/>
      <w:sz w:val="24"/>
      <w:szCs w:val="24"/>
      <w:lang w:val="en-US"/>
    </w:rPr>
  </w:style>
  <w:style w:type="paragraph" w:customStyle="1" w:styleId="IEEEParagraph">
    <w:name w:val="IEEE Paragraph"/>
    <w:basedOn w:val="Normal"/>
    <w:link w:val="IEEEParagraphChar"/>
    <w:rsid w:val="00B926D1"/>
    <w:pPr>
      <w:adjustRightInd w:val="0"/>
      <w:snapToGrid w:val="0"/>
      <w:ind w:firstLine="216"/>
      <w:jc w:val="both"/>
    </w:pPr>
    <w:rPr>
      <w:rFonts w:eastAsia="SimSun"/>
      <w:sz w:val="20"/>
      <w:szCs w:val="24"/>
      <w:lang w:val="en-AU" w:eastAsia="zh-CN"/>
    </w:rPr>
  </w:style>
  <w:style w:type="character" w:customStyle="1" w:styleId="IEEEParagraphChar">
    <w:name w:val="IEEE Paragraph Char"/>
    <w:link w:val="IEEEParagraph"/>
    <w:rsid w:val="00B926D1"/>
    <w:rPr>
      <w:rFonts w:ascii="Times New Roman" w:eastAsia="SimSun" w:hAnsi="Times New Roman" w:cs="Times New Roman"/>
      <w:sz w:val="20"/>
      <w:szCs w:val="24"/>
      <w:lang w:val="en-AU" w:eastAsia="zh-CN"/>
    </w:rPr>
  </w:style>
  <w:style w:type="character" w:customStyle="1" w:styleId="longtext">
    <w:name w:val="long_text"/>
    <w:basedOn w:val="DefaultParagraphFont"/>
    <w:rsid w:val="00B926D1"/>
  </w:style>
  <w:style w:type="paragraph" w:styleId="ListParagraph">
    <w:name w:val="List Paragraph"/>
    <w:basedOn w:val="Normal"/>
    <w:link w:val="ListParagraphChar"/>
    <w:uiPriority w:val="34"/>
    <w:qFormat/>
    <w:rsid w:val="00C12A5E"/>
    <w:pPr>
      <w:ind w:left="720"/>
      <w:contextualSpacing/>
    </w:pPr>
    <w:rPr>
      <w:lang w:val="en-US"/>
    </w:rPr>
  </w:style>
  <w:style w:type="character" w:customStyle="1" w:styleId="ListParagraphChar">
    <w:name w:val="List Paragraph Char"/>
    <w:basedOn w:val="DefaultParagraphFont"/>
    <w:link w:val="ListParagraph"/>
    <w:uiPriority w:val="34"/>
    <w:rsid w:val="00C12A5E"/>
    <w:rPr>
      <w:rFonts w:ascii="Calibri" w:eastAsia="Calibri" w:hAnsi="Calibri" w:cs="Times New Roman"/>
      <w:lang w:val="en-US"/>
    </w:rPr>
  </w:style>
  <w:style w:type="character" w:customStyle="1" w:styleId="Heading1Char">
    <w:name w:val="Heading 1 Char"/>
    <w:basedOn w:val="DefaultParagraphFont"/>
    <w:link w:val="Heading1"/>
    <w:rsid w:val="001E06A0"/>
    <w:rPr>
      <w:rFonts w:ascii="Times New Roman" w:eastAsia="MS Mincho" w:hAnsi="Times New Roman" w:cs="Times New Roman"/>
      <w:smallCaps/>
      <w:sz w:val="20"/>
      <w:szCs w:val="20"/>
      <w:lang w:eastAsia="zh-CN"/>
    </w:rPr>
  </w:style>
  <w:style w:type="character" w:customStyle="1" w:styleId="Heading5Char">
    <w:name w:val="Heading 5 Char"/>
    <w:basedOn w:val="DefaultParagraphFont"/>
    <w:link w:val="Heading5"/>
    <w:uiPriority w:val="9"/>
    <w:semiHidden/>
    <w:rsid w:val="0034368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660A6"/>
    <w:rPr>
      <w:b/>
      <w:bC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F8557F"/>
    <w:pPr>
      <w:spacing w:line="240" w:lineRule="auto"/>
    </w:pPr>
    <w:rPr>
      <w:sz w:val="20"/>
      <w:szCs w:val="20"/>
    </w:rPr>
  </w:style>
  <w:style w:type="character" w:customStyle="1" w:styleId="FootnoteTextChar">
    <w:name w:val="Footnote Text Char"/>
    <w:basedOn w:val="DefaultParagraphFont"/>
    <w:link w:val="FootnoteText"/>
    <w:uiPriority w:val="99"/>
    <w:semiHidden/>
    <w:rsid w:val="00F8557F"/>
    <w:rPr>
      <w:rFonts w:eastAsia="Calibri"/>
      <w:sz w:val="20"/>
      <w:szCs w:val="20"/>
    </w:rPr>
  </w:style>
  <w:style w:type="character" w:styleId="FootnoteReference">
    <w:name w:val="footnote reference"/>
    <w:basedOn w:val="DefaultParagraphFont"/>
    <w:uiPriority w:val="99"/>
    <w:semiHidden/>
    <w:unhideWhenUsed/>
    <w:rsid w:val="00F8557F"/>
    <w:rPr>
      <w:vertAlign w:val="superscript"/>
    </w:rPr>
  </w:style>
  <w:style w:type="paragraph" w:styleId="Caption">
    <w:name w:val="caption"/>
    <w:basedOn w:val="Normal"/>
    <w:next w:val="Normal"/>
    <w:uiPriority w:val="35"/>
    <w:unhideWhenUsed/>
    <w:qFormat/>
    <w:rsid w:val="00D314C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95135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8MCVu7HhpRpt14Q3NjJQXaFOU9A==">AMUW2mVBJsSJSCUxeNUIwlEObQD75YUpW2k6mVi+VRQ6y+PnA0/wHnwJDXGVaCQ5b2R90smw1IfuJonQrDuQ9hKft3bisuSm4YnFmcN2hYatOIfPJbStTmAP/tH65KWlXt1iVTHNTts2</go:docsCustomData>
</go:gDocsCustomXmlDataStorage>
</file>

<file path=customXml/itemProps1.xml><?xml version="1.0" encoding="utf-8"?>
<ds:datastoreItem xmlns:ds="http://schemas.openxmlformats.org/officeDocument/2006/customXml" ds:itemID="{89E4BDAA-7518-4079-AF72-56DBF5FAA7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3029</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R</dc:creator>
  <cp:keywords/>
  <dc:description/>
  <cp:lastModifiedBy>AKU</cp:lastModifiedBy>
  <cp:revision>31</cp:revision>
  <dcterms:created xsi:type="dcterms:W3CDTF">2018-03-27T14:10:00Z</dcterms:created>
  <dcterms:modified xsi:type="dcterms:W3CDTF">2022-11-29T19:19:00Z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2ac13d80-a4f1-3c8c-9f5e-7eb7aa99f4f4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