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9CAE0" w14:textId="75C5C6F4" w:rsidR="00147B60" w:rsidRPr="00C00599" w:rsidRDefault="00147B60" w:rsidP="00147B60">
      <w:pPr>
        <w:jc w:val="center"/>
        <w:rPr>
          <w:sz w:val="28"/>
          <w:szCs w:val="28"/>
        </w:rPr>
      </w:pPr>
      <w:bookmarkStart w:id="0" w:name="_Hlk58436475"/>
      <w:r w:rsidRPr="00C00599">
        <w:rPr>
          <w:sz w:val="28"/>
          <w:szCs w:val="28"/>
        </w:rPr>
        <w:t>Using</w:t>
      </w:r>
      <w:r w:rsidR="00C00599" w:rsidRPr="00C00599">
        <w:rPr>
          <w:sz w:val="28"/>
          <w:szCs w:val="28"/>
        </w:rPr>
        <w:t xml:space="preserve"> the</w:t>
      </w:r>
      <w:r w:rsidRPr="00C00599">
        <w:rPr>
          <w:sz w:val="28"/>
          <w:szCs w:val="28"/>
        </w:rPr>
        <w:t xml:space="preserve"> SnagIt Screen Capture Tool as a Support Associate at </w:t>
      </w:r>
      <w:proofErr w:type="spellStart"/>
      <w:r w:rsidRPr="00C00599">
        <w:rPr>
          <w:sz w:val="28"/>
          <w:szCs w:val="28"/>
        </w:rPr>
        <w:t>xyz</w:t>
      </w:r>
      <w:proofErr w:type="spellEnd"/>
      <w:r w:rsidRPr="00C00599">
        <w:rPr>
          <w:sz w:val="28"/>
          <w:szCs w:val="28"/>
        </w:rPr>
        <w:t xml:space="preserve"> Corp.</w:t>
      </w:r>
    </w:p>
    <w:p w14:paraId="3E58D60E" w14:textId="77777777" w:rsidR="00147B60" w:rsidRDefault="00147B60" w:rsidP="00147B60"/>
    <w:p w14:paraId="7118B964" w14:textId="77777777" w:rsidR="00147B60" w:rsidRDefault="00147B60" w:rsidP="00147B60">
      <w:pPr>
        <w:jc w:val="center"/>
        <w:sectPr w:rsidR="00147B60">
          <w:footerReference w:type="default" r:id="rId8"/>
          <w:pgSz w:w="12240" w:h="15840"/>
          <w:pgMar w:top="1440" w:right="1440" w:bottom="1440" w:left="1440" w:header="720" w:footer="720" w:gutter="0"/>
          <w:cols w:space="720"/>
          <w:docGrid w:linePitch="360"/>
        </w:sectPr>
      </w:pPr>
      <w:r>
        <w:t>Mike Yakavonis</w:t>
      </w:r>
    </w:p>
    <w:sdt>
      <w:sdtPr>
        <w:rPr>
          <w:rFonts w:asciiTheme="minorHAnsi" w:eastAsiaTheme="minorHAnsi" w:hAnsiTheme="minorHAnsi" w:cstheme="minorBidi"/>
          <w:color w:val="auto"/>
          <w:sz w:val="22"/>
          <w:szCs w:val="22"/>
        </w:rPr>
        <w:id w:val="895931558"/>
        <w:docPartObj>
          <w:docPartGallery w:val="Table of Contents"/>
          <w:docPartUnique/>
        </w:docPartObj>
      </w:sdtPr>
      <w:sdtEndPr>
        <w:rPr>
          <w:rFonts w:ascii="Arial" w:hAnsi="Arial"/>
          <w:b/>
          <w:bCs/>
          <w:noProof/>
          <w:sz w:val="20"/>
        </w:rPr>
      </w:sdtEndPr>
      <w:sdtContent>
        <w:p w14:paraId="5C8D1727" w14:textId="77777777" w:rsidR="00147B60" w:rsidRDefault="00147B60" w:rsidP="00147B60">
          <w:pPr>
            <w:pStyle w:val="TOCHeading"/>
          </w:pPr>
          <w:r>
            <w:t>Contents</w:t>
          </w:r>
        </w:p>
        <w:p w14:paraId="11365E9E" w14:textId="4F6E4B7B" w:rsidR="005C3574" w:rsidRDefault="00147B60">
          <w:pPr>
            <w:pStyle w:val="TOC1"/>
            <w:tabs>
              <w:tab w:val="right" w:leader="dot" w:pos="9350"/>
            </w:tabs>
            <w:rPr>
              <w:noProof/>
            </w:rPr>
          </w:pPr>
          <w:r>
            <w:rPr>
              <w:b w:val="0"/>
            </w:rPr>
            <w:fldChar w:fldCharType="begin"/>
          </w:r>
          <w:r>
            <w:instrText xml:space="preserve"> TOC \o "1-3" \h \z \u </w:instrText>
          </w:r>
          <w:r>
            <w:rPr>
              <w:b w:val="0"/>
            </w:rPr>
            <w:fldChar w:fldCharType="separate"/>
          </w:r>
          <w:hyperlink w:anchor="_Toc58532968" w:history="1">
            <w:r w:rsidR="005C3574" w:rsidRPr="007648A1">
              <w:rPr>
                <w:rStyle w:val="Hyperlink"/>
                <w:noProof/>
              </w:rPr>
              <w:t>Introduction:</w:t>
            </w:r>
            <w:r w:rsidR="005C3574">
              <w:rPr>
                <w:noProof/>
                <w:webHidden/>
              </w:rPr>
              <w:tab/>
            </w:r>
            <w:r w:rsidR="005C3574">
              <w:rPr>
                <w:noProof/>
                <w:webHidden/>
              </w:rPr>
              <w:fldChar w:fldCharType="begin"/>
            </w:r>
            <w:r w:rsidR="005C3574">
              <w:rPr>
                <w:noProof/>
                <w:webHidden/>
              </w:rPr>
              <w:instrText xml:space="preserve"> PAGEREF _Toc58532968 \h </w:instrText>
            </w:r>
            <w:r w:rsidR="005C3574">
              <w:rPr>
                <w:noProof/>
                <w:webHidden/>
              </w:rPr>
            </w:r>
            <w:r w:rsidR="005C3574">
              <w:rPr>
                <w:noProof/>
                <w:webHidden/>
              </w:rPr>
              <w:fldChar w:fldCharType="separate"/>
            </w:r>
            <w:r w:rsidR="005C3574">
              <w:rPr>
                <w:noProof/>
                <w:webHidden/>
              </w:rPr>
              <w:t>2</w:t>
            </w:r>
            <w:r w:rsidR="005C3574">
              <w:rPr>
                <w:noProof/>
                <w:webHidden/>
              </w:rPr>
              <w:fldChar w:fldCharType="end"/>
            </w:r>
          </w:hyperlink>
        </w:p>
        <w:p w14:paraId="6DD89D6D" w14:textId="13779065" w:rsidR="005C3574" w:rsidRDefault="00ED53DD">
          <w:pPr>
            <w:pStyle w:val="TOC2"/>
            <w:tabs>
              <w:tab w:val="right" w:leader="dot" w:pos="9350"/>
            </w:tabs>
            <w:rPr>
              <w:noProof/>
            </w:rPr>
          </w:pPr>
          <w:hyperlink w:anchor="_Toc58532969" w:history="1">
            <w:r w:rsidR="005C3574" w:rsidRPr="007648A1">
              <w:rPr>
                <w:rStyle w:val="Hyperlink"/>
                <w:noProof/>
              </w:rPr>
              <w:t>Why Should I Use SnagIt?</w:t>
            </w:r>
            <w:r w:rsidR="005C3574">
              <w:rPr>
                <w:noProof/>
                <w:webHidden/>
              </w:rPr>
              <w:tab/>
            </w:r>
            <w:r w:rsidR="005C3574">
              <w:rPr>
                <w:noProof/>
                <w:webHidden/>
              </w:rPr>
              <w:fldChar w:fldCharType="begin"/>
            </w:r>
            <w:r w:rsidR="005C3574">
              <w:rPr>
                <w:noProof/>
                <w:webHidden/>
              </w:rPr>
              <w:instrText xml:space="preserve"> PAGEREF _Toc58532969 \h </w:instrText>
            </w:r>
            <w:r w:rsidR="005C3574">
              <w:rPr>
                <w:noProof/>
                <w:webHidden/>
              </w:rPr>
            </w:r>
            <w:r w:rsidR="005C3574">
              <w:rPr>
                <w:noProof/>
                <w:webHidden/>
              </w:rPr>
              <w:fldChar w:fldCharType="separate"/>
            </w:r>
            <w:r w:rsidR="005C3574">
              <w:rPr>
                <w:noProof/>
                <w:webHidden/>
              </w:rPr>
              <w:t>2</w:t>
            </w:r>
            <w:r w:rsidR="005C3574">
              <w:rPr>
                <w:noProof/>
                <w:webHidden/>
              </w:rPr>
              <w:fldChar w:fldCharType="end"/>
            </w:r>
          </w:hyperlink>
        </w:p>
        <w:p w14:paraId="2A1C4A1F" w14:textId="2066CDB9" w:rsidR="005C3574" w:rsidRDefault="00ED53DD">
          <w:pPr>
            <w:pStyle w:val="TOC1"/>
            <w:tabs>
              <w:tab w:val="right" w:leader="dot" w:pos="9350"/>
            </w:tabs>
            <w:rPr>
              <w:noProof/>
            </w:rPr>
          </w:pPr>
          <w:hyperlink w:anchor="_Toc58532970" w:history="1">
            <w:r w:rsidR="005C3574" w:rsidRPr="007648A1">
              <w:rPr>
                <w:rStyle w:val="Hyperlink"/>
                <w:noProof/>
              </w:rPr>
              <w:t>Daily roles and responsibilities as a Support Associate</w:t>
            </w:r>
            <w:r w:rsidR="005C3574">
              <w:rPr>
                <w:noProof/>
                <w:webHidden/>
              </w:rPr>
              <w:tab/>
            </w:r>
            <w:r w:rsidR="005C3574">
              <w:rPr>
                <w:noProof/>
                <w:webHidden/>
              </w:rPr>
              <w:fldChar w:fldCharType="begin"/>
            </w:r>
            <w:r w:rsidR="005C3574">
              <w:rPr>
                <w:noProof/>
                <w:webHidden/>
              </w:rPr>
              <w:instrText xml:space="preserve"> PAGEREF _Toc58532970 \h </w:instrText>
            </w:r>
            <w:r w:rsidR="005C3574">
              <w:rPr>
                <w:noProof/>
                <w:webHidden/>
              </w:rPr>
            </w:r>
            <w:r w:rsidR="005C3574">
              <w:rPr>
                <w:noProof/>
                <w:webHidden/>
              </w:rPr>
              <w:fldChar w:fldCharType="separate"/>
            </w:r>
            <w:r w:rsidR="005C3574">
              <w:rPr>
                <w:noProof/>
                <w:webHidden/>
              </w:rPr>
              <w:t>2</w:t>
            </w:r>
            <w:r w:rsidR="005C3574">
              <w:rPr>
                <w:noProof/>
                <w:webHidden/>
              </w:rPr>
              <w:fldChar w:fldCharType="end"/>
            </w:r>
          </w:hyperlink>
        </w:p>
        <w:p w14:paraId="1A5453EA" w14:textId="6472A2FF" w:rsidR="005C3574" w:rsidRDefault="00ED53DD">
          <w:pPr>
            <w:pStyle w:val="TOC2"/>
            <w:tabs>
              <w:tab w:val="right" w:leader="dot" w:pos="9350"/>
            </w:tabs>
            <w:rPr>
              <w:noProof/>
            </w:rPr>
          </w:pPr>
          <w:hyperlink w:anchor="_Toc58532971" w:history="1">
            <w:r w:rsidR="005C3574" w:rsidRPr="007648A1">
              <w:rPr>
                <w:rStyle w:val="Hyperlink"/>
                <w:noProof/>
              </w:rPr>
              <w:t>Target Audience</w:t>
            </w:r>
            <w:r w:rsidR="005C3574">
              <w:rPr>
                <w:noProof/>
                <w:webHidden/>
              </w:rPr>
              <w:tab/>
            </w:r>
            <w:r w:rsidR="005C3574">
              <w:rPr>
                <w:noProof/>
                <w:webHidden/>
              </w:rPr>
              <w:fldChar w:fldCharType="begin"/>
            </w:r>
            <w:r w:rsidR="005C3574">
              <w:rPr>
                <w:noProof/>
                <w:webHidden/>
              </w:rPr>
              <w:instrText xml:space="preserve"> PAGEREF _Toc58532971 \h </w:instrText>
            </w:r>
            <w:r w:rsidR="005C3574">
              <w:rPr>
                <w:noProof/>
                <w:webHidden/>
              </w:rPr>
            </w:r>
            <w:r w:rsidR="005C3574">
              <w:rPr>
                <w:noProof/>
                <w:webHidden/>
              </w:rPr>
              <w:fldChar w:fldCharType="separate"/>
            </w:r>
            <w:r w:rsidR="005C3574">
              <w:rPr>
                <w:noProof/>
                <w:webHidden/>
              </w:rPr>
              <w:t>3</w:t>
            </w:r>
            <w:r w:rsidR="005C3574">
              <w:rPr>
                <w:noProof/>
                <w:webHidden/>
              </w:rPr>
              <w:fldChar w:fldCharType="end"/>
            </w:r>
          </w:hyperlink>
        </w:p>
        <w:p w14:paraId="30240AE1" w14:textId="03788A50" w:rsidR="005C3574" w:rsidRDefault="00ED53DD">
          <w:pPr>
            <w:pStyle w:val="TOC2"/>
            <w:tabs>
              <w:tab w:val="right" w:leader="dot" w:pos="9350"/>
            </w:tabs>
            <w:rPr>
              <w:noProof/>
            </w:rPr>
          </w:pPr>
          <w:hyperlink w:anchor="_Toc58532972" w:history="1">
            <w:r w:rsidR="005C3574" w:rsidRPr="007648A1">
              <w:rPr>
                <w:rStyle w:val="Hyperlink"/>
                <w:noProof/>
              </w:rPr>
              <w:t>What does the ticketing process entail and what role does SnagIt play?</w:t>
            </w:r>
            <w:r w:rsidR="005C3574">
              <w:rPr>
                <w:noProof/>
                <w:webHidden/>
              </w:rPr>
              <w:tab/>
            </w:r>
            <w:r w:rsidR="005C3574">
              <w:rPr>
                <w:noProof/>
                <w:webHidden/>
              </w:rPr>
              <w:fldChar w:fldCharType="begin"/>
            </w:r>
            <w:r w:rsidR="005C3574">
              <w:rPr>
                <w:noProof/>
                <w:webHidden/>
              </w:rPr>
              <w:instrText xml:space="preserve"> PAGEREF _Toc58532972 \h </w:instrText>
            </w:r>
            <w:r w:rsidR="005C3574">
              <w:rPr>
                <w:noProof/>
                <w:webHidden/>
              </w:rPr>
            </w:r>
            <w:r w:rsidR="005C3574">
              <w:rPr>
                <w:noProof/>
                <w:webHidden/>
              </w:rPr>
              <w:fldChar w:fldCharType="separate"/>
            </w:r>
            <w:r w:rsidR="005C3574">
              <w:rPr>
                <w:noProof/>
                <w:webHidden/>
              </w:rPr>
              <w:t>3</w:t>
            </w:r>
            <w:r w:rsidR="005C3574">
              <w:rPr>
                <w:noProof/>
                <w:webHidden/>
              </w:rPr>
              <w:fldChar w:fldCharType="end"/>
            </w:r>
          </w:hyperlink>
        </w:p>
        <w:p w14:paraId="71C22F87" w14:textId="513F6EB8" w:rsidR="005C3574" w:rsidRDefault="00ED53DD">
          <w:pPr>
            <w:pStyle w:val="TOC1"/>
            <w:tabs>
              <w:tab w:val="right" w:leader="dot" w:pos="9350"/>
            </w:tabs>
            <w:rPr>
              <w:noProof/>
            </w:rPr>
          </w:pPr>
          <w:hyperlink w:anchor="_Toc58532973" w:history="1">
            <w:r w:rsidR="005C3574" w:rsidRPr="007648A1">
              <w:rPr>
                <w:rStyle w:val="Hyperlink"/>
                <w:noProof/>
              </w:rPr>
              <w:t>The job will get done sooner or later -- why such an emphasis on including effective screenshots with support tickets?</w:t>
            </w:r>
            <w:r w:rsidR="005C3574">
              <w:rPr>
                <w:noProof/>
                <w:webHidden/>
              </w:rPr>
              <w:tab/>
            </w:r>
            <w:r w:rsidR="005C3574">
              <w:rPr>
                <w:noProof/>
                <w:webHidden/>
              </w:rPr>
              <w:fldChar w:fldCharType="begin"/>
            </w:r>
            <w:r w:rsidR="005C3574">
              <w:rPr>
                <w:noProof/>
                <w:webHidden/>
              </w:rPr>
              <w:instrText xml:space="preserve"> PAGEREF _Toc58532973 \h </w:instrText>
            </w:r>
            <w:r w:rsidR="005C3574">
              <w:rPr>
                <w:noProof/>
                <w:webHidden/>
              </w:rPr>
            </w:r>
            <w:r w:rsidR="005C3574">
              <w:rPr>
                <w:noProof/>
                <w:webHidden/>
              </w:rPr>
              <w:fldChar w:fldCharType="separate"/>
            </w:r>
            <w:r w:rsidR="005C3574">
              <w:rPr>
                <w:noProof/>
                <w:webHidden/>
              </w:rPr>
              <w:t>3</w:t>
            </w:r>
            <w:r w:rsidR="005C3574">
              <w:rPr>
                <w:noProof/>
                <w:webHidden/>
              </w:rPr>
              <w:fldChar w:fldCharType="end"/>
            </w:r>
          </w:hyperlink>
        </w:p>
        <w:p w14:paraId="41A64D6C" w14:textId="3CED7AA9" w:rsidR="005C3574" w:rsidRDefault="00ED53DD">
          <w:pPr>
            <w:pStyle w:val="TOC1"/>
            <w:tabs>
              <w:tab w:val="right" w:leader="dot" w:pos="9350"/>
            </w:tabs>
            <w:rPr>
              <w:noProof/>
            </w:rPr>
          </w:pPr>
          <w:hyperlink w:anchor="_Toc58532974" w:history="1">
            <w:r w:rsidR="005C3574" w:rsidRPr="007648A1">
              <w:rPr>
                <w:rStyle w:val="Hyperlink"/>
                <w:noProof/>
              </w:rPr>
              <w:t>Types of Client support</w:t>
            </w:r>
            <w:r w:rsidR="005C3574">
              <w:rPr>
                <w:noProof/>
                <w:webHidden/>
              </w:rPr>
              <w:tab/>
            </w:r>
            <w:r w:rsidR="005C3574">
              <w:rPr>
                <w:noProof/>
                <w:webHidden/>
              </w:rPr>
              <w:fldChar w:fldCharType="begin"/>
            </w:r>
            <w:r w:rsidR="005C3574">
              <w:rPr>
                <w:noProof/>
                <w:webHidden/>
              </w:rPr>
              <w:instrText xml:space="preserve"> PAGEREF _Toc58532974 \h </w:instrText>
            </w:r>
            <w:r w:rsidR="005C3574">
              <w:rPr>
                <w:noProof/>
                <w:webHidden/>
              </w:rPr>
            </w:r>
            <w:r w:rsidR="005C3574">
              <w:rPr>
                <w:noProof/>
                <w:webHidden/>
              </w:rPr>
              <w:fldChar w:fldCharType="separate"/>
            </w:r>
            <w:r w:rsidR="005C3574">
              <w:rPr>
                <w:noProof/>
                <w:webHidden/>
              </w:rPr>
              <w:t>4</w:t>
            </w:r>
            <w:r w:rsidR="005C3574">
              <w:rPr>
                <w:noProof/>
                <w:webHidden/>
              </w:rPr>
              <w:fldChar w:fldCharType="end"/>
            </w:r>
          </w:hyperlink>
        </w:p>
        <w:p w14:paraId="23F4F9FC" w14:textId="6BA63149" w:rsidR="005C3574" w:rsidRDefault="00ED53DD">
          <w:pPr>
            <w:pStyle w:val="TOC2"/>
            <w:tabs>
              <w:tab w:val="right" w:leader="dot" w:pos="9350"/>
            </w:tabs>
            <w:rPr>
              <w:noProof/>
            </w:rPr>
          </w:pPr>
          <w:hyperlink w:anchor="_Toc58532975" w:history="1">
            <w:r w:rsidR="005C3574" w:rsidRPr="007648A1">
              <w:rPr>
                <w:rStyle w:val="Hyperlink"/>
                <w:noProof/>
              </w:rPr>
              <w:t>Supporting newly-implemented Clients</w:t>
            </w:r>
            <w:r w:rsidR="005C3574">
              <w:rPr>
                <w:noProof/>
                <w:webHidden/>
              </w:rPr>
              <w:tab/>
            </w:r>
            <w:r w:rsidR="005C3574">
              <w:rPr>
                <w:noProof/>
                <w:webHidden/>
              </w:rPr>
              <w:fldChar w:fldCharType="begin"/>
            </w:r>
            <w:r w:rsidR="005C3574">
              <w:rPr>
                <w:noProof/>
                <w:webHidden/>
              </w:rPr>
              <w:instrText xml:space="preserve"> PAGEREF _Toc58532975 \h </w:instrText>
            </w:r>
            <w:r w:rsidR="005C3574">
              <w:rPr>
                <w:noProof/>
                <w:webHidden/>
              </w:rPr>
            </w:r>
            <w:r w:rsidR="005C3574">
              <w:rPr>
                <w:noProof/>
                <w:webHidden/>
              </w:rPr>
              <w:fldChar w:fldCharType="separate"/>
            </w:r>
            <w:r w:rsidR="005C3574">
              <w:rPr>
                <w:noProof/>
                <w:webHidden/>
              </w:rPr>
              <w:t>4</w:t>
            </w:r>
            <w:r w:rsidR="005C3574">
              <w:rPr>
                <w:noProof/>
                <w:webHidden/>
              </w:rPr>
              <w:fldChar w:fldCharType="end"/>
            </w:r>
          </w:hyperlink>
        </w:p>
        <w:p w14:paraId="0826F28C" w14:textId="055C919C" w:rsidR="005C3574" w:rsidRDefault="00ED53DD">
          <w:pPr>
            <w:pStyle w:val="TOC2"/>
            <w:tabs>
              <w:tab w:val="right" w:leader="dot" w:pos="9350"/>
            </w:tabs>
            <w:rPr>
              <w:noProof/>
            </w:rPr>
          </w:pPr>
          <w:hyperlink w:anchor="_Toc58532976" w:history="1">
            <w:r w:rsidR="005C3574" w:rsidRPr="007648A1">
              <w:rPr>
                <w:rStyle w:val="Hyperlink"/>
                <w:noProof/>
              </w:rPr>
              <w:t>Weekly status calls with Clients</w:t>
            </w:r>
            <w:r w:rsidR="005C3574">
              <w:rPr>
                <w:noProof/>
                <w:webHidden/>
              </w:rPr>
              <w:tab/>
            </w:r>
            <w:r w:rsidR="005C3574">
              <w:rPr>
                <w:noProof/>
                <w:webHidden/>
              </w:rPr>
              <w:fldChar w:fldCharType="begin"/>
            </w:r>
            <w:r w:rsidR="005C3574">
              <w:rPr>
                <w:noProof/>
                <w:webHidden/>
              </w:rPr>
              <w:instrText xml:space="preserve"> PAGEREF _Toc58532976 \h </w:instrText>
            </w:r>
            <w:r w:rsidR="005C3574">
              <w:rPr>
                <w:noProof/>
                <w:webHidden/>
              </w:rPr>
            </w:r>
            <w:r w:rsidR="005C3574">
              <w:rPr>
                <w:noProof/>
                <w:webHidden/>
              </w:rPr>
              <w:fldChar w:fldCharType="separate"/>
            </w:r>
            <w:r w:rsidR="005C3574">
              <w:rPr>
                <w:noProof/>
                <w:webHidden/>
              </w:rPr>
              <w:t>4</w:t>
            </w:r>
            <w:r w:rsidR="005C3574">
              <w:rPr>
                <w:noProof/>
                <w:webHidden/>
              </w:rPr>
              <w:fldChar w:fldCharType="end"/>
            </w:r>
          </w:hyperlink>
        </w:p>
        <w:p w14:paraId="59338899" w14:textId="4DAC7518" w:rsidR="005C3574" w:rsidRDefault="00ED53DD">
          <w:pPr>
            <w:pStyle w:val="TOC2"/>
            <w:tabs>
              <w:tab w:val="right" w:leader="dot" w:pos="9350"/>
            </w:tabs>
            <w:rPr>
              <w:noProof/>
            </w:rPr>
          </w:pPr>
          <w:hyperlink w:anchor="_Toc58532977" w:history="1">
            <w:r w:rsidR="005C3574" w:rsidRPr="007648A1">
              <w:rPr>
                <w:rStyle w:val="Hyperlink"/>
                <w:noProof/>
              </w:rPr>
              <w:t>Fielding Client inquiries into the Zendesk ticketing portal</w:t>
            </w:r>
            <w:r w:rsidR="005C3574">
              <w:rPr>
                <w:noProof/>
                <w:webHidden/>
              </w:rPr>
              <w:tab/>
            </w:r>
            <w:r w:rsidR="005C3574">
              <w:rPr>
                <w:noProof/>
                <w:webHidden/>
              </w:rPr>
              <w:fldChar w:fldCharType="begin"/>
            </w:r>
            <w:r w:rsidR="005C3574">
              <w:rPr>
                <w:noProof/>
                <w:webHidden/>
              </w:rPr>
              <w:instrText xml:space="preserve"> PAGEREF _Toc58532977 \h </w:instrText>
            </w:r>
            <w:r w:rsidR="005C3574">
              <w:rPr>
                <w:noProof/>
                <w:webHidden/>
              </w:rPr>
            </w:r>
            <w:r w:rsidR="005C3574">
              <w:rPr>
                <w:noProof/>
                <w:webHidden/>
              </w:rPr>
              <w:fldChar w:fldCharType="separate"/>
            </w:r>
            <w:r w:rsidR="005C3574">
              <w:rPr>
                <w:noProof/>
                <w:webHidden/>
              </w:rPr>
              <w:t>4</w:t>
            </w:r>
            <w:r w:rsidR="005C3574">
              <w:rPr>
                <w:noProof/>
                <w:webHidden/>
              </w:rPr>
              <w:fldChar w:fldCharType="end"/>
            </w:r>
          </w:hyperlink>
        </w:p>
        <w:p w14:paraId="290C4813" w14:textId="2FBB9C80" w:rsidR="005C3574" w:rsidRDefault="00ED53DD">
          <w:pPr>
            <w:pStyle w:val="TOC1"/>
            <w:tabs>
              <w:tab w:val="right" w:leader="dot" w:pos="9350"/>
            </w:tabs>
            <w:rPr>
              <w:noProof/>
            </w:rPr>
          </w:pPr>
          <w:hyperlink w:anchor="_Toc58532978" w:history="1">
            <w:r w:rsidR="005C3574" w:rsidRPr="007648A1">
              <w:rPr>
                <w:rStyle w:val="Hyperlink"/>
                <w:noProof/>
              </w:rPr>
              <w:t>Capturing an Image</w:t>
            </w:r>
            <w:r w:rsidR="005C3574">
              <w:rPr>
                <w:noProof/>
                <w:webHidden/>
              </w:rPr>
              <w:tab/>
            </w:r>
            <w:r w:rsidR="005C3574">
              <w:rPr>
                <w:noProof/>
                <w:webHidden/>
              </w:rPr>
              <w:fldChar w:fldCharType="begin"/>
            </w:r>
            <w:r w:rsidR="005C3574">
              <w:rPr>
                <w:noProof/>
                <w:webHidden/>
              </w:rPr>
              <w:instrText xml:space="preserve"> PAGEREF _Toc58532978 \h </w:instrText>
            </w:r>
            <w:r w:rsidR="005C3574">
              <w:rPr>
                <w:noProof/>
                <w:webHidden/>
              </w:rPr>
            </w:r>
            <w:r w:rsidR="005C3574">
              <w:rPr>
                <w:noProof/>
                <w:webHidden/>
              </w:rPr>
              <w:fldChar w:fldCharType="separate"/>
            </w:r>
            <w:r w:rsidR="005C3574">
              <w:rPr>
                <w:noProof/>
                <w:webHidden/>
              </w:rPr>
              <w:t>5</w:t>
            </w:r>
            <w:r w:rsidR="005C3574">
              <w:rPr>
                <w:noProof/>
                <w:webHidden/>
              </w:rPr>
              <w:fldChar w:fldCharType="end"/>
            </w:r>
          </w:hyperlink>
        </w:p>
        <w:p w14:paraId="5735C95B" w14:textId="681EFBA7" w:rsidR="005C3574" w:rsidRDefault="00ED53DD">
          <w:pPr>
            <w:pStyle w:val="TOC1"/>
            <w:tabs>
              <w:tab w:val="right" w:leader="dot" w:pos="9350"/>
            </w:tabs>
            <w:rPr>
              <w:noProof/>
            </w:rPr>
          </w:pPr>
          <w:hyperlink w:anchor="_Toc58532979" w:history="1">
            <w:r w:rsidR="005C3574" w:rsidRPr="007648A1">
              <w:rPr>
                <w:rStyle w:val="Hyperlink"/>
                <w:noProof/>
              </w:rPr>
              <w:t>Manipulating an Image</w:t>
            </w:r>
            <w:r w:rsidR="005C3574">
              <w:rPr>
                <w:noProof/>
                <w:webHidden/>
              </w:rPr>
              <w:tab/>
            </w:r>
            <w:r w:rsidR="005C3574">
              <w:rPr>
                <w:noProof/>
                <w:webHidden/>
              </w:rPr>
              <w:fldChar w:fldCharType="begin"/>
            </w:r>
            <w:r w:rsidR="005C3574">
              <w:rPr>
                <w:noProof/>
                <w:webHidden/>
              </w:rPr>
              <w:instrText xml:space="preserve"> PAGEREF _Toc58532979 \h </w:instrText>
            </w:r>
            <w:r w:rsidR="005C3574">
              <w:rPr>
                <w:noProof/>
                <w:webHidden/>
              </w:rPr>
            </w:r>
            <w:r w:rsidR="005C3574">
              <w:rPr>
                <w:noProof/>
                <w:webHidden/>
              </w:rPr>
              <w:fldChar w:fldCharType="separate"/>
            </w:r>
            <w:r w:rsidR="005C3574">
              <w:rPr>
                <w:noProof/>
                <w:webHidden/>
              </w:rPr>
              <w:t>6</w:t>
            </w:r>
            <w:r w:rsidR="005C3574">
              <w:rPr>
                <w:noProof/>
                <w:webHidden/>
              </w:rPr>
              <w:fldChar w:fldCharType="end"/>
            </w:r>
          </w:hyperlink>
        </w:p>
        <w:p w14:paraId="457A9AB3" w14:textId="4AA8BEDE" w:rsidR="005C3574" w:rsidRDefault="00ED53DD">
          <w:pPr>
            <w:pStyle w:val="TOC1"/>
            <w:tabs>
              <w:tab w:val="right" w:leader="dot" w:pos="9350"/>
            </w:tabs>
            <w:rPr>
              <w:noProof/>
            </w:rPr>
          </w:pPr>
          <w:hyperlink w:anchor="_Toc58532980" w:history="1">
            <w:r w:rsidR="005C3574" w:rsidRPr="007648A1">
              <w:rPr>
                <w:rStyle w:val="Hyperlink"/>
                <w:noProof/>
              </w:rPr>
              <w:t>Optimizing SnagIt for the Support Associate role</w:t>
            </w:r>
            <w:r w:rsidR="005C3574">
              <w:rPr>
                <w:noProof/>
                <w:webHidden/>
              </w:rPr>
              <w:tab/>
            </w:r>
            <w:r w:rsidR="005C3574">
              <w:rPr>
                <w:noProof/>
                <w:webHidden/>
              </w:rPr>
              <w:fldChar w:fldCharType="begin"/>
            </w:r>
            <w:r w:rsidR="005C3574">
              <w:rPr>
                <w:noProof/>
                <w:webHidden/>
              </w:rPr>
              <w:instrText xml:space="preserve"> PAGEREF _Toc58532980 \h </w:instrText>
            </w:r>
            <w:r w:rsidR="005C3574">
              <w:rPr>
                <w:noProof/>
                <w:webHidden/>
              </w:rPr>
            </w:r>
            <w:r w:rsidR="005C3574">
              <w:rPr>
                <w:noProof/>
                <w:webHidden/>
              </w:rPr>
              <w:fldChar w:fldCharType="separate"/>
            </w:r>
            <w:r w:rsidR="005C3574">
              <w:rPr>
                <w:noProof/>
                <w:webHidden/>
              </w:rPr>
              <w:t>7</w:t>
            </w:r>
            <w:r w:rsidR="005C3574">
              <w:rPr>
                <w:noProof/>
                <w:webHidden/>
              </w:rPr>
              <w:fldChar w:fldCharType="end"/>
            </w:r>
          </w:hyperlink>
        </w:p>
        <w:p w14:paraId="0B8D9B6C" w14:textId="4E41B9FC" w:rsidR="005C3574" w:rsidRDefault="00ED53DD">
          <w:pPr>
            <w:pStyle w:val="TOC1"/>
            <w:tabs>
              <w:tab w:val="right" w:leader="dot" w:pos="9350"/>
            </w:tabs>
            <w:rPr>
              <w:noProof/>
            </w:rPr>
          </w:pPr>
          <w:hyperlink w:anchor="_Toc58532981" w:history="1">
            <w:r w:rsidR="005C3574" w:rsidRPr="007648A1">
              <w:rPr>
                <w:rStyle w:val="Hyperlink"/>
                <w:noProof/>
              </w:rPr>
              <w:t>Exporting a Capture to Another Program</w:t>
            </w:r>
            <w:r w:rsidR="005C3574">
              <w:rPr>
                <w:noProof/>
                <w:webHidden/>
              </w:rPr>
              <w:tab/>
            </w:r>
            <w:r w:rsidR="005C3574">
              <w:rPr>
                <w:noProof/>
                <w:webHidden/>
              </w:rPr>
              <w:fldChar w:fldCharType="begin"/>
            </w:r>
            <w:r w:rsidR="005C3574">
              <w:rPr>
                <w:noProof/>
                <w:webHidden/>
              </w:rPr>
              <w:instrText xml:space="preserve"> PAGEREF _Toc58532981 \h </w:instrText>
            </w:r>
            <w:r w:rsidR="005C3574">
              <w:rPr>
                <w:noProof/>
                <w:webHidden/>
              </w:rPr>
            </w:r>
            <w:r w:rsidR="005C3574">
              <w:rPr>
                <w:noProof/>
                <w:webHidden/>
              </w:rPr>
              <w:fldChar w:fldCharType="separate"/>
            </w:r>
            <w:r w:rsidR="005C3574">
              <w:rPr>
                <w:noProof/>
                <w:webHidden/>
              </w:rPr>
              <w:t>7</w:t>
            </w:r>
            <w:r w:rsidR="005C3574">
              <w:rPr>
                <w:noProof/>
                <w:webHidden/>
              </w:rPr>
              <w:fldChar w:fldCharType="end"/>
            </w:r>
          </w:hyperlink>
        </w:p>
        <w:p w14:paraId="52904245" w14:textId="5C0399C5" w:rsidR="005C3574" w:rsidRDefault="00ED53DD">
          <w:pPr>
            <w:pStyle w:val="TOC1"/>
            <w:tabs>
              <w:tab w:val="right" w:leader="dot" w:pos="9350"/>
            </w:tabs>
            <w:rPr>
              <w:noProof/>
            </w:rPr>
          </w:pPr>
          <w:hyperlink w:anchor="_Toc58532982" w:history="1">
            <w:r w:rsidR="005C3574" w:rsidRPr="007648A1">
              <w:rPr>
                <w:rStyle w:val="Hyperlink"/>
                <w:noProof/>
              </w:rPr>
              <w:t>SnagIt: Coming Attractions</w:t>
            </w:r>
            <w:r w:rsidR="005C3574">
              <w:rPr>
                <w:noProof/>
                <w:webHidden/>
              </w:rPr>
              <w:tab/>
            </w:r>
            <w:r w:rsidR="005C3574">
              <w:rPr>
                <w:noProof/>
                <w:webHidden/>
              </w:rPr>
              <w:fldChar w:fldCharType="begin"/>
            </w:r>
            <w:r w:rsidR="005C3574">
              <w:rPr>
                <w:noProof/>
                <w:webHidden/>
              </w:rPr>
              <w:instrText xml:space="preserve"> PAGEREF _Toc58532982 \h </w:instrText>
            </w:r>
            <w:r w:rsidR="005C3574">
              <w:rPr>
                <w:noProof/>
                <w:webHidden/>
              </w:rPr>
            </w:r>
            <w:r w:rsidR="005C3574">
              <w:rPr>
                <w:noProof/>
                <w:webHidden/>
              </w:rPr>
              <w:fldChar w:fldCharType="separate"/>
            </w:r>
            <w:r w:rsidR="005C3574">
              <w:rPr>
                <w:noProof/>
                <w:webHidden/>
              </w:rPr>
              <w:t>8</w:t>
            </w:r>
            <w:r w:rsidR="005C3574">
              <w:rPr>
                <w:noProof/>
                <w:webHidden/>
              </w:rPr>
              <w:fldChar w:fldCharType="end"/>
            </w:r>
          </w:hyperlink>
        </w:p>
        <w:p w14:paraId="034B2836" w14:textId="09507308" w:rsidR="005C3574" w:rsidRDefault="00ED53DD">
          <w:pPr>
            <w:pStyle w:val="TOC1"/>
            <w:tabs>
              <w:tab w:val="right" w:leader="dot" w:pos="9350"/>
            </w:tabs>
            <w:rPr>
              <w:noProof/>
            </w:rPr>
          </w:pPr>
          <w:hyperlink w:anchor="_Toc58532983" w:history="1">
            <w:r w:rsidR="005C3574" w:rsidRPr="007648A1">
              <w:rPr>
                <w:rStyle w:val="Hyperlink"/>
                <w:noProof/>
              </w:rPr>
              <w:t>Index</w:t>
            </w:r>
            <w:r w:rsidR="005C3574">
              <w:rPr>
                <w:noProof/>
                <w:webHidden/>
              </w:rPr>
              <w:tab/>
            </w:r>
            <w:r w:rsidR="005C3574">
              <w:rPr>
                <w:noProof/>
                <w:webHidden/>
              </w:rPr>
              <w:fldChar w:fldCharType="begin"/>
            </w:r>
            <w:r w:rsidR="005C3574">
              <w:rPr>
                <w:noProof/>
                <w:webHidden/>
              </w:rPr>
              <w:instrText xml:space="preserve"> PAGEREF _Toc58532983 \h </w:instrText>
            </w:r>
            <w:r w:rsidR="005C3574">
              <w:rPr>
                <w:noProof/>
                <w:webHidden/>
              </w:rPr>
            </w:r>
            <w:r w:rsidR="005C3574">
              <w:rPr>
                <w:noProof/>
                <w:webHidden/>
              </w:rPr>
              <w:fldChar w:fldCharType="separate"/>
            </w:r>
            <w:r w:rsidR="005C3574">
              <w:rPr>
                <w:noProof/>
                <w:webHidden/>
              </w:rPr>
              <w:t>9</w:t>
            </w:r>
            <w:r w:rsidR="005C3574">
              <w:rPr>
                <w:noProof/>
                <w:webHidden/>
              </w:rPr>
              <w:fldChar w:fldCharType="end"/>
            </w:r>
          </w:hyperlink>
        </w:p>
        <w:p w14:paraId="4615BF45" w14:textId="75525C9B" w:rsidR="00147B60" w:rsidRDefault="00147B60" w:rsidP="00147B60">
          <w:r>
            <w:rPr>
              <w:b/>
              <w:bCs/>
              <w:noProof/>
            </w:rPr>
            <w:fldChar w:fldCharType="end"/>
          </w:r>
        </w:p>
      </w:sdtContent>
    </w:sdt>
    <w:p w14:paraId="4B5785D2" w14:textId="77777777" w:rsidR="00147B60" w:rsidRDefault="00147B60" w:rsidP="00147B60">
      <w:pPr>
        <w:sectPr w:rsidR="00147B60">
          <w:pgSz w:w="12240" w:h="15840"/>
          <w:pgMar w:top="1440" w:right="1440" w:bottom="1440" w:left="1440" w:header="720" w:footer="720" w:gutter="0"/>
          <w:cols w:space="720"/>
          <w:docGrid w:linePitch="360"/>
        </w:sectPr>
      </w:pPr>
    </w:p>
    <w:p w14:paraId="77B59543" w14:textId="77777777" w:rsidR="00147B60" w:rsidRDefault="00147B60" w:rsidP="00147B60">
      <w:pPr>
        <w:pStyle w:val="Heading1"/>
      </w:pPr>
      <w:bookmarkStart w:id="1" w:name="_Toc58532968"/>
      <w:r>
        <w:t>Introduction:</w:t>
      </w:r>
      <w:bookmarkEnd w:id="1"/>
    </w:p>
    <w:p w14:paraId="0C2C3297" w14:textId="52320C2E" w:rsidR="00147B60" w:rsidRPr="00A27306" w:rsidRDefault="00147B60" w:rsidP="00147B60">
      <w:pPr>
        <w:rPr>
          <w:sz w:val="24"/>
          <w:szCs w:val="24"/>
        </w:rPr>
      </w:pPr>
      <w:r w:rsidRPr="00A27306">
        <w:rPr>
          <w:sz w:val="24"/>
          <w:szCs w:val="24"/>
        </w:rPr>
        <w:t xml:space="preserve">This manual teaches effective SnagIt practices so you can unlock its full potential and perform job duties more efficiently. It will also assist you in mastering the broader responsibilities of the Support Associate role at </w:t>
      </w:r>
      <w:proofErr w:type="spellStart"/>
      <w:r w:rsidRPr="00A27306">
        <w:rPr>
          <w:sz w:val="24"/>
          <w:szCs w:val="24"/>
        </w:rPr>
        <w:t>xyz</w:t>
      </w:r>
      <w:proofErr w:type="spellEnd"/>
      <w:r w:rsidRPr="00A27306">
        <w:rPr>
          <w:sz w:val="24"/>
          <w:szCs w:val="24"/>
        </w:rPr>
        <w:t xml:space="preserve"> Corp.</w:t>
      </w:r>
    </w:p>
    <w:p w14:paraId="169D7917" w14:textId="77777777" w:rsidR="00147B60" w:rsidRPr="00CA220C" w:rsidRDefault="00147B60" w:rsidP="00147B60">
      <w:pPr>
        <w:rPr>
          <w:b/>
          <w:bCs/>
        </w:rPr>
      </w:pPr>
    </w:p>
    <w:p w14:paraId="323B1D9B" w14:textId="77777777" w:rsidR="00147B60" w:rsidRPr="00BB7EF2" w:rsidRDefault="00147B60" w:rsidP="00147B60">
      <w:pPr>
        <w:pStyle w:val="Heading2"/>
      </w:pPr>
      <w:bookmarkStart w:id="2" w:name="_Toc58532969"/>
      <w:r w:rsidRPr="00BB7EF2">
        <w:lastRenderedPageBreak/>
        <w:t>Why Should I Use SnagIt?</w:t>
      </w:r>
      <w:bookmarkEnd w:id="2"/>
    </w:p>
    <w:p w14:paraId="20EB8A45" w14:textId="77777777" w:rsidR="00147B60" w:rsidRDefault="00147B60" w:rsidP="00147B60">
      <w:r w:rsidRPr="00A27306">
        <w:rPr>
          <w:sz w:val="24"/>
          <w:szCs w:val="24"/>
        </w:rPr>
        <w:t xml:space="preserve">As a Support Associate at </w:t>
      </w:r>
      <w:proofErr w:type="spellStart"/>
      <w:r w:rsidRPr="00A27306">
        <w:rPr>
          <w:i/>
          <w:iCs/>
          <w:sz w:val="24"/>
          <w:szCs w:val="24"/>
        </w:rPr>
        <w:t>xyz</w:t>
      </w:r>
      <w:proofErr w:type="spellEnd"/>
      <w:r w:rsidRPr="00A27306">
        <w:rPr>
          <w:i/>
          <w:iCs/>
          <w:sz w:val="24"/>
          <w:szCs w:val="24"/>
        </w:rPr>
        <w:t xml:space="preserve"> Corp.,</w:t>
      </w:r>
      <w:r w:rsidRPr="00A27306">
        <w:rPr>
          <w:sz w:val="24"/>
          <w:szCs w:val="24"/>
        </w:rPr>
        <w:t xml:space="preserve"> you take a high volume of screenshots. The reasons may vary, but the overarching goal remains the same: contribute to a sleeker and more robust product for our </w:t>
      </w:r>
      <w:proofErr w:type="gramStart"/>
      <w:r w:rsidRPr="00A27306">
        <w:rPr>
          <w:sz w:val="24"/>
          <w:szCs w:val="24"/>
        </w:rPr>
        <w:t>Clients</w:t>
      </w:r>
      <w:proofErr w:type="gramEnd"/>
      <w:r w:rsidRPr="00A27306">
        <w:rPr>
          <w:sz w:val="24"/>
          <w:szCs w:val="24"/>
        </w:rPr>
        <w:t>. Whether the situation calls for reporting User Interface bugs, documenting Clients' system enhancement requests, or general upkeep, you will have frequent need to convey detailed screen captures to database developers</w:t>
      </w:r>
      <w:r>
        <w:t>.</w:t>
      </w:r>
    </w:p>
    <w:p w14:paraId="07242D12" w14:textId="1C779981" w:rsidR="00147B60" w:rsidRDefault="00147B60" w:rsidP="00147B60">
      <w:pPr>
        <w:pStyle w:val="Heading1"/>
      </w:pPr>
      <w:bookmarkStart w:id="3" w:name="_Toc58532970"/>
      <w:r>
        <w:t xml:space="preserve">Daily </w:t>
      </w:r>
      <w:bookmarkStart w:id="4" w:name="_Toc56104298"/>
      <w:r>
        <w:t>roles and responsibilities as a Support Associate</w:t>
      </w:r>
      <w:bookmarkEnd w:id="3"/>
      <w:bookmarkEnd w:id="4"/>
    </w:p>
    <w:p w14:paraId="11E1C144" w14:textId="77777777" w:rsidR="00147B60" w:rsidRDefault="00147B60" w:rsidP="00147B60">
      <w:pPr>
        <w:rPr>
          <w:sz w:val="24"/>
          <w:szCs w:val="24"/>
        </w:rPr>
      </w:pPr>
      <w:r>
        <w:rPr>
          <w:sz w:val="24"/>
          <w:szCs w:val="24"/>
        </w:rPr>
        <w:t xml:space="preserve">A significant part of a Support Associate's role involves documenting database errors so developers can pinpoint the root cause. The most common tool you will use for efficient image capture is SnagIt software. This manual is intended for new employees so you can overcome the typical learning curve attached to SnagIt and achieve quicker outcomes for Clients. It will also provide you a roadmap for effectively delivering Client support at </w:t>
      </w:r>
      <w:proofErr w:type="spellStart"/>
      <w:r>
        <w:rPr>
          <w:sz w:val="24"/>
          <w:szCs w:val="24"/>
        </w:rPr>
        <w:t>xyz</w:t>
      </w:r>
      <w:proofErr w:type="spellEnd"/>
      <w:r>
        <w:rPr>
          <w:sz w:val="24"/>
          <w:szCs w:val="24"/>
        </w:rPr>
        <w:t xml:space="preserve"> Corp.</w:t>
      </w:r>
    </w:p>
    <w:p w14:paraId="1CC00A3F" w14:textId="77777777" w:rsidR="00147B60" w:rsidRDefault="00147B60" w:rsidP="00147B60">
      <w:pPr>
        <w:rPr>
          <w:sz w:val="24"/>
          <w:szCs w:val="24"/>
        </w:rPr>
      </w:pPr>
    </w:p>
    <w:p w14:paraId="0E55E3BD" w14:textId="648C6830" w:rsidR="00147B60" w:rsidRDefault="00147B60" w:rsidP="00147B60">
      <w:pPr>
        <w:pStyle w:val="Heading2"/>
      </w:pPr>
      <w:bookmarkStart w:id="5" w:name="_Toc56104299"/>
      <w:bookmarkStart w:id="6" w:name="_Toc58532971"/>
      <w:r>
        <w:t>Target Audience</w:t>
      </w:r>
      <w:bookmarkEnd w:id="5"/>
      <w:bookmarkEnd w:id="6"/>
    </w:p>
    <w:p w14:paraId="100E7CC4" w14:textId="77777777" w:rsidR="00147B60" w:rsidRDefault="00147B60" w:rsidP="00147B60">
      <w:pPr>
        <w:rPr>
          <w:sz w:val="24"/>
          <w:szCs w:val="24"/>
        </w:rPr>
      </w:pPr>
      <w:r>
        <w:rPr>
          <w:sz w:val="24"/>
          <w:szCs w:val="24"/>
        </w:rPr>
        <w:t>New Support Associates -- you should consult this guide AFTER you become familiar with the company's ticketing system interface, as well as the software itself. [Reference: TicketingSystemGuide.PPT]</w:t>
      </w:r>
    </w:p>
    <w:p w14:paraId="16D51A09" w14:textId="77777777" w:rsidR="00147B60" w:rsidRDefault="00147B60" w:rsidP="00147B60">
      <w:pPr>
        <w:rPr>
          <w:sz w:val="24"/>
          <w:szCs w:val="24"/>
        </w:rPr>
      </w:pPr>
      <w:r>
        <w:rPr>
          <w:sz w:val="24"/>
          <w:szCs w:val="24"/>
        </w:rPr>
        <w:t xml:space="preserve">You are the Client's initial point of contact anytime they discover a database bug or brainstorm an idea for a system enhancement. </w:t>
      </w:r>
    </w:p>
    <w:p w14:paraId="085492E8" w14:textId="77777777" w:rsidR="00147B60" w:rsidRPr="00EF70D6" w:rsidRDefault="00147B60" w:rsidP="00147B60">
      <w:pPr>
        <w:rPr>
          <w:sz w:val="24"/>
          <w:szCs w:val="24"/>
        </w:rPr>
      </w:pPr>
    </w:p>
    <w:p w14:paraId="2F947445" w14:textId="77777777" w:rsidR="00147B60" w:rsidRDefault="00147B60" w:rsidP="00147B60">
      <w:pPr>
        <w:pStyle w:val="Heading2"/>
      </w:pPr>
      <w:r>
        <w:fldChar w:fldCharType="begin"/>
      </w:r>
      <w:r>
        <w:instrText xml:space="preserve"> XE "</w:instrText>
      </w:r>
      <w:proofErr w:type="gramStart"/>
      <w:r w:rsidRPr="00D329C4">
        <w:instrText>Ticket:testing</w:instrText>
      </w:r>
      <w:proofErr w:type="gramEnd"/>
      <w:r>
        <w:instrText xml:space="preserve">" </w:instrText>
      </w:r>
      <w:r>
        <w:fldChar w:fldCharType="end"/>
      </w:r>
      <w:r>
        <w:fldChar w:fldCharType="begin"/>
      </w:r>
      <w:r>
        <w:instrText xml:space="preserve"> XE "</w:instrText>
      </w:r>
      <w:r w:rsidRPr="00660F4B">
        <w:instrText>Ticket:entry</w:instrText>
      </w:r>
      <w:r>
        <w:instrText xml:space="preserve">" </w:instrText>
      </w:r>
      <w:r>
        <w:fldChar w:fldCharType="end"/>
      </w:r>
      <w:r>
        <w:fldChar w:fldCharType="begin"/>
      </w:r>
      <w:r>
        <w:instrText xml:space="preserve"> XE "</w:instrText>
      </w:r>
      <w:r w:rsidRPr="00F04303">
        <w:instrText>Ticket:writing</w:instrText>
      </w:r>
      <w:r>
        <w:instrText xml:space="preserve">" </w:instrText>
      </w:r>
      <w:r>
        <w:fldChar w:fldCharType="end"/>
      </w:r>
      <w:bookmarkStart w:id="7" w:name="_Toc56104300"/>
      <w:bookmarkStart w:id="8" w:name="_Toc58532972"/>
      <w:r>
        <w:t>What does the ticketing process entail and what role does SnagIt play?</w:t>
      </w:r>
      <w:bookmarkEnd w:id="7"/>
      <w:bookmarkEnd w:id="8"/>
    </w:p>
    <w:p w14:paraId="6D3D586D" w14:textId="77777777" w:rsidR="00147B60" w:rsidRPr="00C41740" w:rsidRDefault="00147B60" w:rsidP="00147B60"/>
    <w:p w14:paraId="657633DF" w14:textId="221D1EE1" w:rsidR="00147B60" w:rsidRDefault="00147B60" w:rsidP="00147B60">
      <w:pPr>
        <w:rPr>
          <w:sz w:val="24"/>
          <w:szCs w:val="24"/>
        </w:rPr>
      </w:pPr>
      <w:r w:rsidRPr="005F16DD">
        <w:rPr>
          <w:i/>
          <w:iCs/>
          <w:sz w:val="24"/>
          <w:szCs w:val="24"/>
        </w:rPr>
        <w:t>Definition:</w:t>
      </w:r>
      <w:r>
        <w:rPr>
          <w:sz w:val="24"/>
          <w:szCs w:val="24"/>
        </w:rPr>
        <w:t xml:space="preserve"> Agile/Scrum Team - A type of software organization structured around continuous enhancement projects completed in pre-scheduled cycles, known as </w:t>
      </w:r>
      <w:r w:rsidRPr="003B4801">
        <w:rPr>
          <w:i/>
          <w:iCs/>
          <w:sz w:val="24"/>
          <w:szCs w:val="24"/>
        </w:rPr>
        <w:t>sprints</w:t>
      </w:r>
      <w:r>
        <w:rPr>
          <w:sz w:val="24"/>
          <w:szCs w:val="24"/>
        </w:rPr>
        <w:t xml:space="preserve">. </w:t>
      </w:r>
      <w:r w:rsidR="00A27306">
        <w:rPr>
          <w:sz w:val="24"/>
          <w:szCs w:val="24"/>
        </w:rPr>
        <w:fldChar w:fldCharType="begin"/>
      </w:r>
      <w:r w:rsidR="00A27306">
        <w:instrText xml:space="preserve"> XE "</w:instrText>
      </w:r>
      <w:proofErr w:type="spellStart"/>
      <w:proofErr w:type="gramStart"/>
      <w:r w:rsidR="00A27306" w:rsidRPr="00891A7D">
        <w:instrText>Ticketing:Internal</w:instrText>
      </w:r>
      <w:proofErr w:type="spellEnd"/>
      <w:proofErr w:type="gramEnd"/>
      <w:r w:rsidR="00A27306">
        <w:instrText>" \</w:instrText>
      </w:r>
      <w:proofErr w:type="spellStart"/>
      <w:r w:rsidR="00A27306">
        <w:instrText>i</w:instrText>
      </w:r>
      <w:proofErr w:type="spellEnd"/>
      <w:r w:rsidR="00A27306">
        <w:instrText xml:space="preserve"> </w:instrText>
      </w:r>
      <w:r w:rsidR="00A27306">
        <w:rPr>
          <w:sz w:val="24"/>
          <w:szCs w:val="24"/>
        </w:rPr>
        <w:fldChar w:fldCharType="end"/>
      </w:r>
      <w:r w:rsidR="00A27306">
        <w:rPr>
          <w:sz w:val="24"/>
          <w:szCs w:val="24"/>
        </w:rPr>
        <w:fldChar w:fldCharType="begin"/>
      </w:r>
      <w:r w:rsidR="00A27306">
        <w:instrText xml:space="preserve"> XE "</w:instrText>
      </w:r>
      <w:proofErr w:type="spellStart"/>
      <w:r w:rsidR="00A27306" w:rsidRPr="0059406F">
        <w:instrText>Ticketing:development</w:instrText>
      </w:r>
      <w:proofErr w:type="spellEnd"/>
      <w:r w:rsidR="00A27306" w:rsidRPr="0059406F">
        <w:instrText xml:space="preserve"> process</w:instrText>
      </w:r>
      <w:r w:rsidR="00A27306">
        <w:instrText>" \</w:instrText>
      </w:r>
      <w:proofErr w:type="spellStart"/>
      <w:r w:rsidR="00A27306">
        <w:instrText>i</w:instrText>
      </w:r>
      <w:proofErr w:type="spellEnd"/>
      <w:r w:rsidR="00A27306">
        <w:instrText xml:space="preserve"> </w:instrText>
      </w:r>
      <w:r w:rsidR="00A27306">
        <w:rPr>
          <w:sz w:val="24"/>
          <w:szCs w:val="24"/>
        </w:rPr>
        <w:fldChar w:fldCharType="end"/>
      </w:r>
    </w:p>
    <w:p w14:paraId="02B0EFF8" w14:textId="77777777" w:rsidR="00147B60" w:rsidRPr="00A27306" w:rsidRDefault="00147B60" w:rsidP="00147B60">
      <w:pPr>
        <w:rPr>
          <w:sz w:val="24"/>
          <w:szCs w:val="24"/>
        </w:rPr>
      </w:pPr>
      <w:r w:rsidRPr="00A27306">
        <w:rPr>
          <w:sz w:val="24"/>
          <w:szCs w:val="24"/>
        </w:rPr>
        <w:fldChar w:fldCharType="begin"/>
      </w:r>
      <w:r w:rsidRPr="00A27306">
        <w:rPr>
          <w:sz w:val="24"/>
          <w:szCs w:val="24"/>
        </w:rPr>
        <w:instrText xml:space="preserve"> XE "Support </w:instrText>
      </w:r>
      <w:proofErr w:type="gramStart"/>
      <w:r w:rsidRPr="00A27306">
        <w:rPr>
          <w:sz w:val="24"/>
          <w:szCs w:val="24"/>
        </w:rPr>
        <w:instrText>team:structure</w:instrText>
      </w:r>
      <w:proofErr w:type="gramEnd"/>
      <w:r w:rsidRPr="00A27306">
        <w:rPr>
          <w:sz w:val="24"/>
          <w:szCs w:val="24"/>
        </w:rPr>
        <w:instrText xml:space="preserve">" </w:instrText>
      </w:r>
      <w:r w:rsidRPr="00A27306">
        <w:rPr>
          <w:sz w:val="24"/>
          <w:szCs w:val="24"/>
        </w:rPr>
        <w:fldChar w:fldCharType="end"/>
      </w:r>
      <w:r w:rsidRPr="00A27306">
        <w:rPr>
          <w:sz w:val="24"/>
          <w:szCs w:val="24"/>
        </w:rPr>
        <w:fldChar w:fldCharType="begin"/>
      </w:r>
      <w:r w:rsidRPr="00A27306">
        <w:rPr>
          <w:sz w:val="24"/>
          <w:szCs w:val="24"/>
        </w:rPr>
        <w:instrText xml:space="preserve"> XE "Support team:procedure" </w:instrText>
      </w:r>
      <w:r w:rsidRPr="00A27306">
        <w:rPr>
          <w:sz w:val="24"/>
          <w:szCs w:val="24"/>
        </w:rPr>
        <w:fldChar w:fldCharType="end"/>
      </w:r>
      <w:r w:rsidRPr="00A27306">
        <w:rPr>
          <w:sz w:val="24"/>
          <w:szCs w:val="24"/>
        </w:rPr>
        <w:t xml:space="preserve">Since </w:t>
      </w:r>
      <w:proofErr w:type="spellStart"/>
      <w:r w:rsidRPr="00A27306">
        <w:rPr>
          <w:sz w:val="24"/>
          <w:szCs w:val="24"/>
        </w:rPr>
        <w:t>xyz</w:t>
      </w:r>
      <w:proofErr w:type="spellEnd"/>
      <w:r w:rsidRPr="00A27306">
        <w:rPr>
          <w:sz w:val="24"/>
          <w:szCs w:val="24"/>
        </w:rPr>
        <w:t xml:space="preserve"> Corp. operates as an Agile/Scrum team, you must submit a ticket to be tracked in the company's ticketing system anytime a Client request will modify some aspect of the database. Once a ticket is submitted, a Product Owner evaluates the ticket and </w:t>
      </w:r>
      <w:r w:rsidRPr="00A27306">
        <w:rPr>
          <w:sz w:val="24"/>
          <w:szCs w:val="24"/>
        </w:rPr>
        <w:lastRenderedPageBreak/>
        <w:t xml:space="preserve">determines the request's difficulty. The Product Owner then assigns the ticket to the relevant development team.  </w:t>
      </w:r>
    </w:p>
    <w:p w14:paraId="58F2BD88" w14:textId="77777777" w:rsidR="00147B60" w:rsidRDefault="00147B60" w:rsidP="00147B60">
      <w:pPr>
        <w:rPr>
          <w:sz w:val="24"/>
          <w:szCs w:val="24"/>
        </w:rPr>
      </w:pPr>
      <w:r>
        <w:rPr>
          <w:sz w:val="24"/>
          <w:szCs w:val="24"/>
        </w:rPr>
        <w:t>As the development team works on a ticket, they will often pose clarifying questions to you, the Business Resource, prior to deploying a fix. This promotes a more efficient resolution with less back and forth correspondence. Once the developers complete the fix, they will release it into our test database. Your job is to test their work and decide if it satisfies the request. [For guidance on solution acceptance testing, consult the relevant regression test script, hosted on the Company S: Drive.</w:t>
      </w:r>
    </w:p>
    <w:p w14:paraId="735DEC56" w14:textId="77777777" w:rsidR="00147B60" w:rsidRDefault="00147B60" w:rsidP="00147B60">
      <w:pPr>
        <w:rPr>
          <w:sz w:val="24"/>
          <w:szCs w:val="24"/>
        </w:rPr>
      </w:pPr>
      <w:r>
        <w:rPr>
          <w:sz w:val="24"/>
          <w:szCs w:val="24"/>
        </w:rPr>
        <w:t xml:space="preserve">If the proposed fix does not solve the problem, you must demonstrate why the developers need to review their work. </w:t>
      </w:r>
      <w:r w:rsidRPr="003B4801">
        <w:rPr>
          <w:sz w:val="24"/>
          <w:szCs w:val="24"/>
        </w:rPr>
        <w:t>And since seeing is believing,</w:t>
      </w:r>
      <w:r>
        <w:rPr>
          <w:sz w:val="24"/>
          <w:szCs w:val="24"/>
        </w:rPr>
        <w:t xml:space="preserve"> screenshots are the number one way to prove your point. </w:t>
      </w:r>
      <w:proofErr w:type="gramStart"/>
      <w:r>
        <w:rPr>
          <w:sz w:val="24"/>
          <w:szCs w:val="24"/>
        </w:rPr>
        <w:t>Depending on a ticket's complexity, there</w:t>
      </w:r>
      <w:proofErr w:type="gramEnd"/>
      <w:r>
        <w:rPr>
          <w:sz w:val="24"/>
          <w:szCs w:val="24"/>
        </w:rPr>
        <w:t xml:space="preserve"> is potential for several exchanges between you and development. Given the high volume of screenshots required, SnagIt enables our team to reach a solution sooner.</w:t>
      </w:r>
    </w:p>
    <w:p w14:paraId="75409F97" w14:textId="77777777" w:rsidR="00147B60" w:rsidRDefault="00147B60" w:rsidP="00147B60">
      <w:pPr>
        <w:rPr>
          <w:sz w:val="24"/>
          <w:szCs w:val="24"/>
        </w:rPr>
      </w:pPr>
    </w:p>
    <w:p w14:paraId="4B3769E7" w14:textId="77777777" w:rsidR="00147B60" w:rsidRDefault="00147B60" w:rsidP="00147B60">
      <w:bookmarkStart w:id="9" w:name="_Toc56104301"/>
      <w:bookmarkStart w:id="10" w:name="_Toc58532973"/>
      <w:r w:rsidRPr="006E7395">
        <w:rPr>
          <w:rStyle w:val="Heading1Char"/>
        </w:rPr>
        <w:t xml:space="preserve">The job will get done sooner or later -- why </w:t>
      </w:r>
      <w:r>
        <w:rPr>
          <w:rStyle w:val="Heading1Char"/>
        </w:rPr>
        <w:t xml:space="preserve">such an emphasis on including </w:t>
      </w:r>
      <w:r w:rsidRPr="006E7395">
        <w:rPr>
          <w:rStyle w:val="Heading1Char"/>
        </w:rPr>
        <w:t xml:space="preserve">effective screenshots with support </w:t>
      </w:r>
      <w:r w:rsidRPr="009E7427">
        <w:rPr>
          <w:rStyle w:val="Heading1Char"/>
        </w:rPr>
        <w:t>tickets?</w:t>
      </w:r>
      <w:bookmarkEnd w:id="9"/>
      <w:bookmarkEnd w:id="10"/>
    </w:p>
    <w:p w14:paraId="27E69B1C" w14:textId="77777777" w:rsidR="00147B60" w:rsidRDefault="00147B60" w:rsidP="00147B60">
      <w:pPr>
        <w:rPr>
          <w:sz w:val="24"/>
          <w:szCs w:val="24"/>
        </w:rPr>
      </w:pPr>
      <w:r>
        <w:rPr>
          <w:sz w:val="24"/>
          <w:szCs w:val="24"/>
        </w:rPr>
        <w:t>There is no handbook written from the support associate's perspective. Your process differs from any other team using the ticketing system. You are on the frontlines with a client who is expecting timely resolution, and the turnaround depends on your ability to convey their request efficiently.</w:t>
      </w:r>
    </w:p>
    <w:p w14:paraId="54D952FE" w14:textId="77777777" w:rsidR="00147B60" w:rsidRDefault="00147B60" w:rsidP="00147B60">
      <w:pPr>
        <w:rPr>
          <w:sz w:val="24"/>
          <w:szCs w:val="24"/>
        </w:rPr>
      </w:pPr>
      <w:r>
        <w:rPr>
          <w:sz w:val="24"/>
          <w:szCs w:val="24"/>
        </w:rPr>
        <w:t>Ultimately, when you unleash the power of SnagIt, it makes your job easier. And who wouldn't want that? As you will learn throughout this guide, SnagIt offers several features and shortcuts tailormade for the Agile process.</w:t>
      </w:r>
    </w:p>
    <w:p w14:paraId="3051C19A" w14:textId="77777777" w:rsidR="00147B60" w:rsidRDefault="00147B60" w:rsidP="00147B60">
      <w:pPr>
        <w:pStyle w:val="Heading1"/>
      </w:pPr>
      <w:bookmarkStart w:id="11" w:name="_Toc58532974"/>
      <w:r>
        <w:t>Types of Client support</w:t>
      </w:r>
      <w:bookmarkEnd w:id="11"/>
    </w:p>
    <w:p w14:paraId="4B7CF6EE" w14:textId="77777777" w:rsidR="00147B60" w:rsidRDefault="00147B60" w:rsidP="00147B60">
      <w:pPr>
        <w:rPr>
          <w:sz w:val="24"/>
          <w:szCs w:val="24"/>
        </w:rPr>
      </w:pPr>
      <w:r>
        <w:rPr>
          <w:sz w:val="24"/>
          <w:szCs w:val="24"/>
        </w:rPr>
        <w:t xml:space="preserve">Before we explore the features of SnagIt, you will need an understanding of the three primary modes of providing tech support at </w:t>
      </w:r>
      <w:proofErr w:type="spellStart"/>
      <w:r>
        <w:rPr>
          <w:sz w:val="24"/>
          <w:szCs w:val="24"/>
        </w:rPr>
        <w:t>xyz</w:t>
      </w:r>
      <w:proofErr w:type="spellEnd"/>
      <w:r>
        <w:rPr>
          <w:sz w:val="24"/>
          <w:szCs w:val="24"/>
        </w:rPr>
        <w:t xml:space="preserve"> Corp:</w:t>
      </w:r>
    </w:p>
    <w:p w14:paraId="1419D4F7" w14:textId="3487D403" w:rsidR="00147B60" w:rsidRDefault="00147B60" w:rsidP="00147B60">
      <w:pPr>
        <w:pStyle w:val="Heading2"/>
      </w:pPr>
      <w:bookmarkStart w:id="12" w:name="_Toc58532975"/>
      <w:r>
        <w:lastRenderedPageBreak/>
        <w:t>Supporting newly-implemented Clients</w:t>
      </w:r>
      <w:bookmarkEnd w:id="12"/>
      <w:r w:rsidR="005B48CE">
        <w:fldChar w:fldCharType="begin"/>
      </w:r>
      <w:r w:rsidR="005B48CE">
        <w:instrText xml:space="preserve"> XE "</w:instrText>
      </w:r>
      <w:proofErr w:type="spellStart"/>
      <w:proofErr w:type="gramStart"/>
      <w:r w:rsidR="005B48CE" w:rsidRPr="00787A6E">
        <w:instrText>Support:types</w:instrText>
      </w:r>
      <w:proofErr w:type="spellEnd"/>
      <w:proofErr w:type="gramEnd"/>
      <w:r w:rsidR="005B48CE">
        <w:instrText>" \t "</w:instrText>
      </w:r>
      <w:r w:rsidR="005B48CE" w:rsidRPr="00723021">
        <w:rPr>
          <w:rFonts w:cstheme="minorHAnsi"/>
          <w:i/>
        </w:rPr>
        <w:instrText>See</w:instrText>
      </w:r>
      <w:r w:rsidR="005B48CE" w:rsidRPr="00723021">
        <w:rPr>
          <w:rFonts w:cstheme="minorHAnsi"/>
        </w:rPr>
        <w:instrText xml:space="preserve"> ticketing</w:instrText>
      </w:r>
      <w:r w:rsidR="005B48CE">
        <w:instrText>" \</w:instrText>
      </w:r>
      <w:proofErr w:type="spellStart"/>
      <w:r w:rsidR="005B48CE">
        <w:instrText>i</w:instrText>
      </w:r>
      <w:proofErr w:type="spellEnd"/>
      <w:r w:rsidR="005B48CE">
        <w:instrText xml:space="preserve"> </w:instrText>
      </w:r>
      <w:r w:rsidR="005B48CE">
        <w:fldChar w:fldCharType="end"/>
      </w:r>
    </w:p>
    <w:p w14:paraId="3E0BCCAA" w14:textId="77777777" w:rsidR="00147B60" w:rsidRDefault="00147B60" w:rsidP="00147B60">
      <w:pPr>
        <w:keepNext/>
        <w:keepLines/>
        <w:tabs>
          <w:tab w:val="left" w:pos="5232"/>
        </w:tabs>
      </w:pPr>
      <w:r>
        <w:tab/>
      </w:r>
    </w:p>
    <w:p w14:paraId="65B773CA" w14:textId="77777777" w:rsidR="00147B60" w:rsidRPr="001624D7" w:rsidRDefault="00147B60" w:rsidP="00147B60">
      <w:pPr>
        <w:keepNext/>
        <w:keepLines/>
        <w:rPr>
          <w:sz w:val="24"/>
          <w:szCs w:val="24"/>
        </w:rPr>
      </w:pPr>
      <w:r w:rsidRPr="001624D7">
        <w:rPr>
          <w:sz w:val="24"/>
          <w:szCs w:val="24"/>
        </w:rPr>
        <w:t xml:space="preserve">As new clients are onboarded, a handoff takes place between the Implementation Team and our team. During this transfer of responsibility, you will address any lingering knowledge gaps a </w:t>
      </w:r>
      <w:proofErr w:type="gramStart"/>
      <w:r w:rsidRPr="001624D7">
        <w:rPr>
          <w:sz w:val="24"/>
          <w:szCs w:val="24"/>
        </w:rPr>
        <w:t>Client</w:t>
      </w:r>
      <w:proofErr w:type="gramEnd"/>
      <w:r w:rsidRPr="001624D7">
        <w:rPr>
          <w:sz w:val="24"/>
          <w:szCs w:val="24"/>
        </w:rPr>
        <w:t xml:space="preserve"> has with our software's functionality. In addition, as they acclimate to the software, it is often at this stage the Client realizes their software needs further tweaks or customizations. While some requirements will be quick fixes to turnaround, others can only be deployed within a Sprint cycle. Therefore, it is important to set the Client's expectations accordingly.</w:t>
      </w:r>
    </w:p>
    <w:p w14:paraId="49E20B03" w14:textId="77777777" w:rsidR="00147B60" w:rsidRDefault="00147B60" w:rsidP="00147B60">
      <w:pPr>
        <w:pStyle w:val="Heading2"/>
      </w:pPr>
      <w:bookmarkStart w:id="13" w:name="_Toc58532976"/>
      <w:r>
        <w:t>Weekly status calls with Clients</w:t>
      </w:r>
      <w:bookmarkEnd w:id="13"/>
    </w:p>
    <w:p w14:paraId="7FCD4AE0" w14:textId="77777777" w:rsidR="00147B60" w:rsidRDefault="00147B60" w:rsidP="00147B60">
      <w:pPr>
        <w:keepNext/>
        <w:keepLines/>
      </w:pPr>
    </w:p>
    <w:p w14:paraId="01BE7CF3" w14:textId="77777777" w:rsidR="00147B60" w:rsidRPr="001624D7" w:rsidRDefault="00147B60" w:rsidP="00147B60">
      <w:pPr>
        <w:keepNext/>
        <w:keepLines/>
        <w:rPr>
          <w:sz w:val="24"/>
          <w:szCs w:val="24"/>
        </w:rPr>
      </w:pPr>
      <w:r w:rsidRPr="001624D7">
        <w:rPr>
          <w:sz w:val="24"/>
          <w:szCs w:val="24"/>
        </w:rPr>
        <w:t xml:space="preserve">These recurring meetings will be your most consistent communication with Clients. It is an opportunity to talk through ongoing support issues, as well as resolve new ones in real-time. You might use SnagIt in this forum to document software bugs seen on a </w:t>
      </w:r>
      <w:proofErr w:type="gramStart"/>
      <w:r w:rsidRPr="001624D7">
        <w:rPr>
          <w:sz w:val="24"/>
          <w:szCs w:val="24"/>
        </w:rPr>
        <w:t>Client's</w:t>
      </w:r>
      <w:proofErr w:type="gramEnd"/>
      <w:r w:rsidRPr="001624D7">
        <w:rPr>
          <w:sz w:val="24"/>
          <w:szCs w:val="24"/>
        </w:rPr>
        <w:t xml:space="preserve"> screen.</w:t>
      </w:r>
    </w:p>
    <w:p w14:paraId="03CC1647" w14:textId="77777777" w:rsidR="00147B60" w:rsidRDefault="00147B60" w:rsidP="00147B60">
      <w:pPr>
        <w:pStyle w:val="Heading2"/>
      </w:pPr>
      <w:bookmarkStart w:id="14" w:name="_Toc58532977"/>
      <w:r>
        <w:t>Fielding Client inquiries into the Zendesk ticketing portal</w:t>
      </w:r>
      <w:bookmarkEnd w:id="14"/>
    </w:p>
    <w:p w14:paraId="477F4469" w14:textId="77777777" w:rsidR="00147B60" w:rsidRDefault="00147B60" w:rsidP="00147B60">
      <w:pPr>
        <w:pStyle w:val="ListParagraph"/>
        <w:rPr>
          <w:i/>
          <w:iCs/>
          <w:sz w:val="24"/>
          <w:szCs w:val="24"/>
        </w:rPr>
      </w:pPr>
      <w:r w:rsidRPr="00056170">
        <w:rPr>
          <w:i/>
          <w:iCs/>
          <w:sz w:val="24"/>
          <w:szCs w:val="24"/>
        </w:rPr>
        <w:t>Note: The Zendesk portal is distinct from our internal ticketing system, which is used strictly to submit requests to development.</w:t>
      </w:r>
      <w:r>
        <w:rPr>
          <w:i/>
          <w:iCs/>
          <w:sz w:val="24"/>
          <w:szCs w:val="24"/>
        </w:rPr>
        <w:t xml:space="preserve"> Zendesk is an interactive, Client-facing platform used to initiate and manage support requests.</w:t>
      </w:r>
    </w:p>
    <w:p w14:paraId="78705DD4" w14:textId="77777777" w:rsidR="00147B60" w:rsidRPr="006C5B65" w:rsidRDefault="00147B60" w:rsidP="00147B60">
      <w:pPr>
        <w:rPr>
          <w:sz w:val="24"/>
          <w:szCs w:val="24"/>
        </w:rPr>
      </w:pPr>
      <w:r w:rsidRPr="006C5B65">
        <w:rPr>
          <w:sz w:val="24"/>
          <w:szCs w:val="24"/>
        </w:rPr>
        <w:t>Zendesk inquiries run the gamut of potential Client needs. Oftentimes, Client</w:t>
      </w:r>
      <w:r>
        <w:rPr>
          <w:sz w:val="24"/>
          <w:szCs w:val="24"/>
        </w:rPr>
        <w:t>s</w:t>
      </w:r>
      <w:r w:rsidRPr="006C5B65">
        <w:rPr>
          <w:sz w:val="24"/>
          <w:szCs w:val="24"/>
        </w:rPr>
        <w:t xml:space="preserve"> </w:t>
      </w:r>
      <w:r>
        <w:rPr>
          <w:sz w:val="24"/>
          <w:szCs w:val="24"/>
        </w:rPr>
        <w:t>are</w:t>
      </w:r>
      <w:r w:rsidRPr="006C5B65">
        <w:rPr>
          <w:sz w:val="24"/>
          <w:szCs w:val="24"/>
        </w:rPr>
        <w:t xml:space="preserve"> simply confused about the software's capability, or how they see it fitting within their organization's internal process. You will learn to distinguish requests that do not need the development team's involvement from those that are valid</w:t>
      </w:r>
      <w:r>
        <w:rPr>
          <w:sz w:val="24"/>
          <w:szCs w:val="24"/>
        </w:rPr>
        <w:t xml:space="preserve"> concerns</w:t>
      </w:r>
      <w:r w:rsidRPr="006C5B65">
        <w:rPr>
          <w:sz w:val="24"/>
          <w:szCs w:val="24"/>
        </w:rPr>
        <w:t>.</w:t>
      </w:r>
    </w:p>
    <w:p w14:paraId="09CC7BF0" w14:textId="450A6789" w:rsidR="00147B60" w:rsidRDefault="00147B60" w:rsidP="00147B60">
      <w:pPr>
        <w:rPr>
          <w:i/>
          <w:iCs/>
          <w:sz w:val="24"/>
          <w:szCs w:val="24"/>
        </w:rPr>
      </w:pPr>
      <w:r>
        <w:rPr>
          <w:i/>
          <w:iCs/>
          <w:sz w:val="24"/>
          <w:szCs w:val="24"/>
        </w:rPr>
        <w:t>You can consult the table below to assist in determining the best course of action</w:t>
      </w:r>
      <w:r w:rsidR="00AE3427">
        <w:rPr>
          <w:i/>
          <w:iCs/>
          <w:sz w:val="24"/>
          <w:szCs w:val="24"/>
        </w:rPr>
        <w:fldChar w:fldCharType="begin"/>
      </w:r>
      <w:r w:rsidR="00AE3427">
        <w:instrText xml:space="preserve"> XE "</w:instrText>
      </w:r>
      <w:proofErr w:type="spellStart"/>
      <w:proofErr w:type="gramStart"/>
      <w:r w:rsidR="00AE3427" w:rsidRPr="00D36893">
        <w:instrText>Ticketing:justifications</w:instrText>
      </w:r>
      <w:proofErr w:type="spellEnd"/>
      <w:proofErr w:type="gramEnd"/>
      <w:r w:rsidR="00AE3427">
        <w:instrText>" \</w:instrText>
      </w:r>
      <w:proofErr w:type="spellStart"/>
      <w:r w:rsidR="00AE3427">
        <w:instrText>i</w:instrText>
      </w:r>
      <w:proofErr w:type="spellEnd"/>
      <w:r w:rsidR="00AE3427">
        <w:instrText xml:space="preserve"> </w:instrText>
      </w:r>
      <w:r w:rsidR="00AE3427">
        <w:rPr>
          <w:i/>
          <w:iCs/>
          <w:sz w:val="24"/>
          <w:szCs w:val="24"/>
        </w:rPr>
        <w:fldChar w:fldCharType="end"/>
      </w:r>
      <w:r>
        <w:rPr>
          <w:i/>
          <w:iCs/>
          <w:sz w:val="24"/>
          <w:szCs w:val="24"/>
        </w:rPr>
        <w:t>:</w:t>
      </w:r>
    </w:p>
    <w:tbl>
      <w:tblPr>
        <w:tblStyle w:val="TableGrid"/>
        <w:tblW w:w="0" w:type="auto"/>
        <w:tblLook w:val="04A0" w:firstRow="1" w:lastRow="0" w:firstColumn="1" w:lastColumn="0" w:noHBand="0" w:noVBand="1"/>
      </w:tblPr>
      <w:tblGrid>
        <w:gridCol w:w="4675"/>
        <w:gridCol w:w="4675"/>
      </w:tblGrid>
      <w:tr w:rsidR="00147B60" w14:paraId="77F9BB1B" w14:textId="77777777" w:rsidTr="00C569E1">
        <w:trPr>
          <w:tblHeader/>
        </w:trPr>
        <w:tc>
          <w:tcPr>
            <w:tcW w:w="4675" w:type="dxa"/>
          </w:tcPr>
          <w:p w14:paraId="04BB6BA6" w14:textId="77777777" w:rsidR="00147B60" w:rsidRDefault="00147B60" w:rsidP="00C569E1">
            <w:pPr>
              <w:rPr>
                <w:sz w:val="24"/>
                <w:szCs w:val="24"/>
              </w:rPr>
            </w:pPr>
            <w:r>
              <w:rPr>
                <w:sz w:val="24"/>
                <w:szCs w:val="24"/>
              </w:rPr>
              <w:t xml:space="preserve">If the ticket involves a </w:t>
            </w:r>
            <w:r w:rsidRPr="00F64086">
              <w:rPr>
                <w:b/>
                <w:bCs/>
                <w:sz w:val="24"/>
                <w:szCs w:val="24"/>
              </w:rPr>
              <w:t>bug</w:t>
            </w:r>
            <w:r>
              <w:rPr>
                <w:sz w:val="24"/>
                <w:szCs w:val="24"/>
              </w:rPr>
              <w:t>...</w:t>
            </w:r>
          </w:p>
        </w:tc>
        <w:tc>
          <w:tcPr>
            <w:tcW w:w="4675" w:type="dxa"/>
          </w:tcPr>
          <w:p w14:paraId="251D8165" w14:textId="77777777" w:rsidR="00147B60" w:rsidRDefault="00147B60" w:rsidP="00C569E1">
            <w:pPr>
              <w:rPr>
                <w:sz w:val="24"/>
                <w:szCs w:val="24"/>
              </w:rPr>
            </w:pPr>
            <w:r>
              <w:rPr>
                <w:sz w:val="24"/>
                <w:szCs w:val="24"/>
              </w:rPr>
              <w:t xml:space="preserve">If the ticket involves an </w:t>
            </w:r>
            <w:r w:rsidRPr="00F64086">
              <w:rPr>
                <w:b/>
                <w:bCs/>
                <w:sz w:val="24"/>
                <w:szCs w:val="24"/>
              </w:rPr>
              <w:t>enhancement</w:t>
            </w:r>
            <w:r>
              <w:rPr>
                <w:sz w:val="24"/>
                <w:szCs w:val="24"/>
              </w:rPr>
              <w:t>...</w:t>
            </w:r>
          </w:p>
        </w:tc>
      </w:tr>
      <w:tr w:rsidR="00147B60" w14:paraId="4CB3BEDB" w14:textId="77777777" w:rsidTr="00C569E1">
        <w:trPr>
          <w:trHeight w:val="1778"/>
        </w:trPr>
        <w:tc>
          <w:tcPr>
            <w:tcW w:w="4675" w:type="dxa"/>
          </w:tcPr>
          <w:p w14:paraId="428BFC96" w14:textId="77777777" w:rsidR="00147B60" w:rsidRPr="00F64086" w:rsidRDefault="00147B60" w:rsidP="00147B60">
            <w:pPr>
              <w:pStyle w:val="ListParagraph"/>
              <w:numPr>
                <w:ilvl w:val="0"/>
                <w:numId w:val="3"/>
              </w:numPr>
              <w:rPr>
                <w:sz w:val="24"/>
                <w:szCs w:val="24"/>
              </w:rPr>
            </w:pPr>
            <w:r w:rsidRPr="00F64086">
              <w:rPr>
                <w:sz w:val="24"/>
                <w:szCs w:val="24"/>
              </w:rPr>
              <w:t>Can I reproduce the client's error on my own, or will I need them to demo?</w:t>
            </w:r>
          </w:p>
          <w:p w14:paraId="0F65D10D" w14:textId="77777777" w:rsidR="00147B60" w:rsidRPr="00F64086" w:rsidRDefault="00147B60" w:rsidP="00147B60">
            <w:pPr>
              <w:pStyle w:val="ListParagraph"/>
              <w:numPr>
                <w:ilvl w:val="0"/>
                <w:numId w:val="3"/>
              </w:numPr>
              <w:rPr>
                <w:sz w:val="24"/>
                <w:szCs w:val="24"/>
              </w:rPr>
            </w:pPr>
            <w:r w:rsidRPr="00F64086">
              <w:rPr>
                <w:sz w:val="24"/>
                <w:szCs w:val="24"/>
              </w:rPr>
              <w:t>Has another client reported the same bug in the past?</w:t>
            </w:r>
          </w:p>
          <w:p w14:paraId="501188EF" w14:textId="77777777" w:rsidR="00147B60" w:rsidRPr="00F64086" w:rsidRDefault="00147B60" w:rsidP="00147B60">
            <w:pPr>
              <w:pStyle w:val="ListParagraph"/>
              <w:numPr>
                <w:ilvl w:val="0"/>
                <w:numId w:val="3"/>
              </w:numPr>
              <w:rPr>
                <w:sz w:val="24"/>
                <w:szCs w:val="24"/>
              </w:rPr>
            </w:pPr>
            <w:r w:rsidRPr="00F64086">
              <w:rPr>
                <w:sz w:val="24"/>
                <w:szCs w:val="24"/>
              </w:rPr>
              <w:lastRenderedPageBreak/>
              <w:t>Is the bug preventing them from completing their daily work? (</w:t>
            </w:r>
            <w:proofErr w:type="gramStart"/>
            <w:r w:rsidRPr="00F64086">
              <w:rPr>
                <w:sz w:val="24"/>
                <w:szCs w:val="24"/>
              </w:rPr>
              <w:t>is</w:t>
            </w:r>
            <w:proofErr w:type="gramEnd"/>
            <w:r w:rsidRPr="00F64086">
              <w:rPr>
                <w:sz w:val="24"/>
                <w:szCs w:val="24"/>
              </w:rPr>
              <w:t xml:space="preserve"> it a showstopper?)</w:t>
            </w:r>
          </w:p>
        </w:tc>
        <w:tc>
          <w:tcPr>
            <w:tcW w:w="4675" w:type="dxa"/>
          </w:tcPr>
          <w:p w14:paraId="4BBF0EEB" w14:textId="77777777" w:rsidR="00147B60" w:rsidRPr="00F64086" w:rsidRDefault="00147B60" w:rsidP="00147B60">
            <w:pPr>
              <w:pStyle w:val="ListParagraph"/>
              <w:numPr>
                <w:ilvl w:val="0"/>
                <w:numId w:val="3"/>
              </w:numPr>
              <w:rPr>
                <w:sz w:val="24"/>
                <w:szCs w:val="24"/>
              </w:rPr>
            </w:pPr>
            <w:r w:rsidRPr="00F64086">
              <w:rPr>
                <w:sz w:val="24"/>
                <w:szCs w:val="24"/>
              </w:rPr>
              <w:lastRenderedPageBreak/>
              <w:t>Can the client's goal be achieved another way they may not be aware of?</w:t>
            </w:r>
          </w:p>
          <w:p w14:paraId="7BAC1BE5" w14:textId="77777777" w:rsidR="00147B60" w:rsidRPr="00F64086" w:rsidRDefault="00147B60" w:rsidP="00147B60">
            <w:pPr>
              <w:pStyle w:val="ListParagraph"/>
              <w:numPr>
                <w:ilvl w:val="0"/>
                <w:numId w:val="3"/>
              </w:numPr>
              <w:rPr>
                <w:sz w:val="24"/>
                <w:szCs w:val="24"/>
              </w:rPr>
            </w:pPr>
            <w:r w:rsidRPr="00F64086">
              <w:rPr>
                <w:sz w:val="24"/>
                <w:szCs w:val="24"/>
              </w:rPr>
              <w:t>Is the request reasonable? (</w:t>
            </w:r>
            <w:proofErr w:type="gramStart"/>
            <w:r w:rsidRPr="00F64086">
              <w:rPr>
                <w:sz w:val="24"/>
                <w:szCs w:val="24"/>
              </w:rPr>
              <w:t>sound</w:t>
            </w:r>
            <w:proofErr w:type="gramEnd"/>
            <w:r w:rsidRPr="00F64086">
              <w:rPr>
                <w:sz w:val="24"/>
                <w:szCs w:val="24"/>
              </w:rPr>
              <w:t xml:space="preserve"> business case)</w:t>
            </w:r>
          </w:p>
          <w:p w14:paraId="14B707D2" w14:textId="77777777" w:rsidR="00147B60" w:rsidRPr="00F64086" w:rsidRDefault="00147B60" w:rsidP="00147B60">
            <w:pPr>
              <w:pStyle w:val="ListParagraph"/>
              <w:numPr>
                <w:ilvl w:val="0"/>
                <w:numId w:val="3"/>
              </w:numPr>
              <w:rPr>
                <w:sz w:val="24"/>
                <w:szCs w:val="24"/>
              </w:rPr>
            </w:pPr>
            <w:r w:rsidRPr="00F64086">
              <w:rPr>
                <w:sz w:val="24"/>
                <w:szCs w:val="24"/>
              </w:rPr>
              <w:lastRenderedPageBreak/>
              <w:t>Have we developed a similar solution for a previous client? If yes, can we leverage it?</w:t>
            </w:r>
          </w:p>
        </w:tc>
      </w:tr>
    </w:tbl>
    <w:p w14:paraId="72CE6CF4" w14:textId="047A0F0B" w:rsidR="00147B60" w:rsidRDefault="00147B60" w:rsidP="00147B60">
      <w:pPr>
        <w:pStyle w:val="Heading1"/>
      </w:pPr>
      <w:bookmarkStart w:id="15" w:name="_Toc58532978"/>
      <w:r>
        <w:lastRenderedPageBreak/>
        <w:t>Capturing an Image</w:t>
      </w:r>
      <w:bookmarkEnd w:id="15"/>
    </w:p>
    <w:p w14:paraId="7436C353" w14:textId="77777777" w:rsidR="00147B60" w:rsidRPr="007F3CE3" w:rsidRDefault="00147B60" w:rsidP="00147B60"/>
    <w:p w14:paraId="73F03C90" w14:textId="337B603B" w:rsidR="00147B60" w:rsidRPr="001624D7" w:rsidRDefault="00147B60" w:rsidP="00147B60">
      <w:pPr>
        <w:rPr>
          <w:sz w:val="24"/>
          <w:szCs w:val="24"/>
        </w:rPr>
      </w:pPr>
      <w:r w:rsidRPr="001624D7">
        <w:rPr>
          <w:sz w:val="24"/>
          <w:szCs w:val="24"/>
        </w:rPr>
        <w:t xml:space="preserve">When SnagIt first launches, a command menu displays on your screen. From here, you can </w:t>
      </w:r>
      <w:r w:rsidR="005B48CE">
        <w:rPr>
          <w:sz w:val="24"/>
          <w:szCs w:val="24"/>
        </w:rPr>
        <w:fldChar w:fldCharType="begin"/>
      </w:r>
      <w:r w:rsidR="005B48CE">
        <w:instrText xml:space="preserve"> XE "</w:instrText>
      </w:r>
      <w:proofErr w:type="spellStart"/>
      <w:proofErr w:type="gramStart"/>
      <w:r w:rsidR="005B48CE" w:rsidRPr="0091047C">
        <w:instrText>Image:capture</w:instrText>
      </w:r>
      <w:proofErr w:type="spellEnd"/>
      <w:proofErr w:type="gramEnd"/>
      <w:r w:rsidR="005B48CE">
        <w:instrText>" \</w:instrText>
      </w:r>
      <w:proofErr w:type="spellStart"/>
      <w:r w:rsidR="005B48CE">
        <w:instrText>i</w:instrText>
      </w:r>
      <w:proofErr w:type="spellEnd"/>
      <w:r w:rsidR="005B48CE">
        <w:instrText xml:space="preserve"> </w:instrText>
      </w:r>
      <w:r w:rsidR="005B48CE">
        <w:rPr>
          <w:sz w:val="24"/>
          <w:szCs w:val="24"/>
        </w:rPr>
        <w:fldChar w:fldCharType="end"/>
      </w:r>
      <w:r w:rsidR="005B48CE">
        <w:rPr>
          <w:sz w:val="24"/>
          <w:szCs w:val="24"/>
        </w:rPr>
        <w:fldChar w:fldCharType="begin"/>
      </w:r>
      <w:r w:rsidR="005B48CE">
        <w:instrText xml:space="preserve"> XE "</w:instrText>
      </w:r>
      <w:proofErr w:type="spellStart"/>
      <w:r w:rsidR="005B48CE" w:rsidRPr="0035135D">
        <w:instrText>Image:manipulation</w:instrText>
      </w:r>
      <w:proofErr w:type="spellEnd"/>
      <w:r w:rsidR="005B48CE">
        <w:instrText>" \</w:instrText>
      </w:r>
      <w:proofErr w:type="spellStart"/>
      <w:r w:rsidR="005B48CE">
        <w:instrText>i</w:instrText>
      </w:r>
      <w:proofErr w:type="spellEnd"/>
      <w:r w:rsidR="005B48CE">
        <w:instrText xml:space="preserve"> </w:instrText>
      </w:r>
      <w:r w:rsidR="005B48CE">
        <w:rPr>
          <w:sz w:val="24"/>
          <w:szCs w:val="24"/>
        </w:rPr>
        <w:fldChar w:fldCharType="end"/>
      </w:r>
      <w:r w:rsidRPr="001624D7">
        <w:rPr>
          <w:sz w:val="24"/>
          <w:szCs w:val="24"/>
        </w:rPr>
        <w:t>configure several pre-capture filters and other settings, or advance directly to the Editing module:</w:t>
      </w:r>
    </w:p>
    <w:p w14:paraId="6250526D" w14:textId="77777777" w:rsidR="00147B60" w:rsidRDefault="00147B60" w:rsidP="00147B60">
      <w:pPr>
        <w:jc w:val="center"/>
      </w:pPr>
      <w:r>
        <w:rPr>
          <w:noProof/>
        </w:rPr>
        <w:drawing>
          <wp:inline distT="0" distB="0" distL="0" distR="0" wp14:anchorId="26FD029D" wp14:editId="5359FE07">
            <wp:extent cx="2999014" cy="1571131"/>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43106" cy="1594230"/>
                    </a:xfrm>
                    <a:prstGeom prst="rect">
                      <a:avLst/>
                    </a:prstGeom>
                  </pic:spPr>
                </pic:pic>
              </a:graphicData>
            </a:graphic>
          </wp:inline>
        </w:drawing>
      </w:r>
    </w:p>
    <w:p w14:paraId="3E771203" w14:textId="77777777" w:rsidR="00147B60" w:rsidRPr="001624D7" w:rsidRDefault="00147B60" w:rsidP="00147B60">
      <w:pPr>
        <w:pStyle w:val="ListParagraph"/>
        <w:numPr>
          <w:ilvl w:val="0"/>
          <w:numId w:val="5"/>
        </w:numPr>
        <w:rPr>
          <w:sz w:val="24"/>
          <w:szCs w:val="24"/>
        </w:rPr>
      </w:pPr>
      <w:r w:rsidRPr="001624D7">
        <w:rPr>
          <w:sz w:val="24"/>
          <w:szCs w:val="24"/>
        </w:rPr>
        <w:t>To immediately enter screen capturing mode, click the Red 'Capture' button.</w:t>
      </w:r>
      <w:r w:rsidRPr="001624D7">
        <w:rPr>
          <w:sz w:val="24"/>
          <w:szCs w:val="24"/>
        </w:rPr>
        <w:br/>
      </w:r>
    </w:p>
    <w:p w14:paraId="78FAE4F0" w14:textId="77777777" w:rsidR="00147B60" w:rsidRPr="001624D7" w:rsidRDefault="00147B60" w:rsidP="00147B60">
      <w:pPr>
        <w:rPr>
          <w:i/>
          <w:iCs/>
          <w:sz w:val="24"/>
          <w:szCs w:val="24"/>
        </w:rPr>
      </w:pPr>
      <w:r w:rsidRPr="001624D7">
        <w:rPr>
          <w:i/>
          <w:iCs/>
          <w:sz w:val="24"/>
          <w:szCs w:val="24"/>
        </w:rPr>
        <w:t>Hint: As a shortcut, you can also press the Print Screen button on your keyboard to activate capture mode.</w:t>
      </w:r>
    </w:p>
    <w:p w14:paraId="4C2DC1F3" w14:textId="77777777" w:rsidR="00147B60" w:rsidRPr="001624D7" w:rsidRDefault="00147B60" w:rsidP="00147B60">
      <w:pPr>
        <w:rPr>
          <w:sz w:val="24"/>
          <w:szCs w:val="24"/>
        </w:rPr>
      </w:pPr>
      <w:r w:rsidRPr="001624D7">
        <w:rPr>
          <w:sz w:val="24"/>
          <w:szCs w:val="24"/>
        </w:rPr>
        <w:t>A dotted crosshairs grid spans the screen.</w:t>
      </w:r>
    </w:p>
    <w:p w14:paraId="12765D60" w14:textId="77777777" w:rsidR="00147B60" w:rsidRPr="001624D7" w:rsidRDefault="00147B60" w:rsidP="00147B60">
      <w:pPr>
        <w:pStyle w:val="ListParagraph"/>
        <w:numPr>
          <w:ilvl w:val="0"/>
          <w:numId w:val="5"/>
        </w:numPr>
        <w:rPr>
          <w:sz w:val="24"/>
          <w:szCs w:val="24"/>
        </w:rPr>
      </w:pPr>
      <w:r w:rsidRPr="001624D7">
        <w:rPr>
          <w:sz w:val="24"/>
          <w:szCs w:val="24"/>
        </w:rPr>
        <w:t xml:space="preserve">To select the </w:t>
      </w:r>
      <w:proofErr w:type="gramStart"/>
      <w:r w:rsidRPr="001624D7">
        <w:rPr>
          <w:sz w:val="24"/>
          <w:szCs w:val="24"/>
        </w:rPr>
        <w:t>area</w:t>
      </w:r>
      <w:proofErr w:type="gramEnd"/>
      <w:r w:rsidRPr="001624D7">
        <w:rPr>
          <w:sz w:val="24"/>
          <w:szCs w:val="24"/>
        </w:rPr>
        <w:t xml:space="preserve"> you wish to include in the capture, hover until all content is located within the illuminated portion of the screen.</w:t>
      </w:r>
    </w:p>
    <w:p w14:paraId="61E8D409" w14:textId="77777777" w:rsidR="00147B60" w:rsidRPr="001624D7" w:rsidRDefault="00147B60" w:rsidP="00147B60">
      <w:pPr>
        <w:pStyle w:val="ListParagraph"/>
        <w:numPr>
          <w:ilvl w:val="0"/>
          <w:numId w:val="5"/>
        </w:numPr>
        <w:rPr>
          <w:sz w:val="24"/>
          <w:szCs w:val="24"/>
        </w:rPr>
      </w:pPr>
      <w:r w:rsidRPr="001624D7">
        <w:rPr>
          <w:sz w:val="24"/>
          <w:szCs w:val="24"/>
        </w:rPr>
        <w:t>Click on the desktop to toggle the capture panel:</w:t>
      </w:r>
    </w:p>
    <w:p w14:paraId="3C1B44E5" w14:textId="77777777" w:rsidR="00147B60" w:rsidRDefault="00147B60" w:rsidP="00147B60"/>
    <w:p w14:paraId="7D2EE70B" w14:textId="77777777" w:rsidR="00147B60" w:rsidRDefault="00147B60" w:rsidP="00147B60">
      <w:r>
        <w:rPr>
          <w:noProof/>
        </w:rPr>
        <w:drawing>
          <wp:inline distT="0" distB="0" distL="0" distR="0" wp14:anchorId="3E7326D6" wp14:editId="62A5C6D7">
            <wp:extent cx="4787356" cy="582386"/>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1970" t="66583" r="10049" b="21378"/>
                    <a:stretch/>
                  </pic:blipFill>
                  <pic:spPr bwMode="auto">
                    <a:xfrm>
                      <a:off x="0" y="0"/>
                      <a:ext cx="4809201" cy="585043"/>
                    </a:xfrm>
                    <a:prstGeom prst="rect">
                      <a:avLst/>
                    </a:prstGeom>
                    <a:ln>
                      <a:noFill/>
                    </a:ln>
                    <a:extLst>
                      <a:ext uri="{53640926-AAD7-44D8-BBD7-CCE9431645EC}">
                        <a14:shadowObscured xmlns:a14="http://schemas.microsoft.com/office/drawing/2010/main"/>
                      </a:ext>
                    </a:extLst>
                  </pic:spPr>
                </pic:pic>
              </a:graphicData>
            </a:graphic>
          </wp:inline>
        </w:drawing>
      </w:r>
    </w:p>
    <w:p w14:paraId="0B6299BE" w14:textId="77777777" w:rsidR="00147B60" w:rsidRPr="001624D7" w:rsidRDefault="00147B60" w:rsidP="00147B60">
      <w:pPr>
        <w:rPr>
          <w:sz w:val="24"/>
          <w:szCs w:val="24"/>
        </w:rPr>
      </w:pPr>
      <w:r w:rsidRPr="001624D7">
        <w:rPr>
          <w:sz w:val="24"/>
          <w:szCs w:val="24"/>
        </w:rPr>
        <w:t>You can capture content in three ways:</w:t>
      </w:r>
    </w:p>
    <w:p w14:paraId="60B0D487" w14:textId="77777777" w:rsidR="00147B60" w:rsidRPr="001624D7" w:rsidRDefault="00147B60" w:rsidP="00147B60">
      <w:pPr>
        <w:pStyle w:val="ListParagraph"/>
        <w:numPr>
          <w:ilvl w:val="0"/>
          <w:numId w:val="1"/>
        </w:numPr>
        <w:rPr>
          <w:sz w:val="24"/>
          <w:szCs w:val="24"/>
        </w:rPr>
      </w:pPr>
      <w:r w:rsidRPr="001624D7">
        <w:rPr>
          <w:sz w:val="24"/>
          <w:szCs w:val="24"/>
        </w:rPr>
        <w:t>Take a traditional screenshot.</w:t>
      </w:r>
    </w:p>
    <w:p w14:paraId="7AD63C52" w14:textId="77777777" w:rsidR="00147B60" w:rsidRPr="001624D7" w:rsidRDefault="00147B60" w:rsidP="00147B60">
      <w:pPr>
        <w:pStyle w:val="ListParagraph"/>
        <w:numPr>
          <w:ilvl w:val="0"/>
          <w:numId w:val="1"/>
        </w:numPr>
        <w:rPr>
          <w:sz w:val="24"/>
          <w:szCs w:val="24"/>
        </w:rPr>
      </w:pPr>
      <w:r w:rsidRPr="001624D7">
        <w:rPr>
          <w:sz w:val="24"/>
          <w:szCs w:val="24"/>
        </w:rPr>
        <w:lastRenderedPageBreak/>
        <w:t>Record a brief video.</w:t>
      </w:r>
    </w:p>
    <w:p w14:paraId="07D50A9B" w14:textId="77777777" w:rsidR="00147B60" w:rsidRPr="001624D7" w:rsidRDefault="00147B60" w:rsidP="00147B60">
      <w:pPr>
        <w:pStyle w:val="ListParagraph"/>
        <w:numPr>
          <w:ilvl w:val="0"/>
          <w:numId w:val="1"/>
        </w:numPr>
        <w:rPr>
          <w:sz w:val="24"/>
          <w:szCs w:val="24"/>
        </w:rPr>
      </w:pPr>
      <w:r w:rsidRPr="001624D7">
        <w:rPr>
          <w:sz w:val="24"/>
          <w:szCs w:val="24"/>
        </w:rPr>
        <w:t>If the content spans multiple sections of a screen, take a panoramic scroll capture.</w:t>
      </w:r>
    </w:p>
    <w:p w14:paraId="130496AE" w14:textId="77777777" w:rsidR="00147B60" w:rsidRPr="001624D7" w:rsidRDefault="00147B60" w:rsidP="00147B60">
      <w:pPr>
        <w:pStyle w:val="ListParagraph"/>
        <w:rPr>
          <w:sz w:val="24"/>
          <w:szCs w:val="24"/>
        </w:rPr>
      </w:pPr>
    </w:p>
    <w:p w14:paraId="321557CB" w14:textId="77777777" w:rsidR="00147B60" w:rsidRPr="001624D7" w:rsidRDefault="00147B60" w:rsidP="00147B60">
      <w:pPr>
        <w:pStyle w:val="ListParagraph"/>
        <w:numPr>
          <w:ilvl w:val="0"/>
          <w:numId w:val="5"/>
        </w:numPr>
        <w:rPr>
          <w:sz w:val="24"/>
          <w:szCs w:val="24"/>
        </w:rPr>
      </w:pPr>
      <w:r w:rsidRPr="001624D7">
        <w:rPr>
          <w:sz w:val="24"/>
          <w:szCs w:val="24"/>
        </w:rPr>
        <w:t>Once you determine the appropriate capture method, click the corresponding icon above.</w:t>
      </w:r>
      <w:r w:rsidRPr="001624D7">
        <w:rPr>
          <w:sz w:val="24"/>
          <w:szCs w:val="24"/>
        </w:rPr>
        <w:br/>
      </w:r>
    </w:p>
    <w:p w14:paraId="77D5E4A1" w14:textId="77777777" w:rsidR="00147B60" w:rsidRPr="001624D7" w:rsidRDefault="00147B60" w:rsidP="00147B60">
      <w:pPr>
        <w:pStyle w:val="ListParagraph"/>
        <w:rPr>
          <w:sz w:val="24"/>
          <w:szCs w:val="24"/>
        </w:rPr>
      </w:pPr>
      <w:r w:rsidRPr="001624D7">
        <w:rPr>
          <w:sz w:val="24"/>
          <w:szCs w:val="24"/>
        </w:rPr>
        <w:t xml:space="preserve">Each capture will automatically import into the </w:t>
      </w:r>
      <w:r w:rsidRPr="001624D7">
        <w:rPr>
          <w:i/>
          <w:iCs/>
          <w:sz w:val="24"/>
          <w:szCs w:val="24"/>
        </w:rPr>
        <w:t>SnagIt Editor</w:t>
      </w:r>
      <w:r w:rsidRPr="001624D7">
        <w:rPr>
          <w:sz w:val="24"/>
          <w:szCs w:val="24"/>
        </w:rPr>
        <w:t>, where you can refine the content.</w:t>
      </w:r>
    </w:p>
    <w:p w14:paraId="63B0E52E" w14:textId="77777777" w:rsidR="00147B60" w:rsidRDefault="00147B60" w:rsidP="00147B60"/>
    <w:p w14:paraId="1454F6BF" w14:textId="77777777" w:rsidR="00147B60" w:rsidRDefault="00147B60" w:rsidP="00147B60">
      <w:pPr>
        <w:pStyle w:val="Heading1"/>
      </w:pPr>
      <w:bookmarkStart w:id="16" w:name="_Toc58532979"/>
      <w:r>
        <w:t>Manipulating an Image</w:t>
      </w:r>
      <w:bookmarkEnd w:id="16"/>
    </w:p>
    <w:p w14:paraId="1A8AB97B" w14:textId="77777777" w:rsidR="00147B60" w:rsidRPr="001624D7" w:rsidRDefault="00147B60" w:rsidP="00147B60">
      <w:pPr>
        <w:pStyle w:val="ListParagraph"/>
        <w:numPr>
          <w:ilvl w:val="0"/>
          <w:numId w:val="2"/>
        </w:numPr>
        <w:rPr>
          <w:sz w:val="24"/>
          <w:szCs w:val="24"/>
        </w:rPr>
      </w:pPr>
      <w:r w:rsidRPr="001624D7">
        <w:rPr>
          <w:sz w:val="24"/>
          <w:szCs w:val="24"/>
        </w:rPr>
        <w:t>To crop the image, drag the square handles.</w:t>
      </w:r>
    </w:p>
    <w:p w14:paraId="56FA7115" w14:textId="77777777" w:rsidR="00147B60" w:rsidRPr="001624D7" w:rsidRDefault="00147B60" w:rsidP="00147B60">
      <w:pPr>
        <w:pStyle w:val="ListParagraph"/>
        <w:numPr>
          <w:ilvl w:val="0"/>
          <w:numId w:val="2"/>
        </w:numPr>
        <w:rPr>
          <w:sz w:val="24"/>
          <w:szCs w:val="24"/>
        </w:rPr>
      </w:pPr>
      <w:r w:rsidRPr="001624D7">
        <w:rPr>
          <w:sz w:val="24"/>
          <w:szCs w:val="24"/>
        </w:rPr>
        <w:t>To shrink or magnify the original content at scale, choose a percentage value:</w:t>
      </w:r>
    </w:p>
    <w:p w14:paraId="60D124D1" w14:textId="77777777" w:rsidR="00147B60" w:rsidRDefault="00147B60" w:rsidP="00147B60">
      <w:r>
        <w:rPr>
          <w:noProof/>
        </w:rPr>
        <mc:AlternateContent>
          <mc:Choice Requires="wps">
            <w:drawing>
              <wp:anchor distT="0" distB="0" distL="114300" distR="114300" simplePos="0" relativeHeight="251662336" behindDoc="0" locked="0" layoutInCell="1" allowOverlap="1" wp14:anchorId="0CCA23EA" wp14:editId="41D07A82">
                <wp:simplePos x="0" y="0"/>
                <wp:positionH relativeFrom="column">
                  <wp:posOffset>2056856</wp:posOffset>
                </wp:positionH>
                <wp:positionV relativeFrom="paragraph">
                  <wp:posOffset>2914015</wp:posOffset>
                </wp:positionV>
                <wp:extent cx="402771" cy="269421"/>
                <wp:effectExtent l="0" t="19050" r="35560" b="35560"/>
                <wp:wrapNone/>
                <wp:docPr id="8" name="Arrow: Right 8"/>
                <wp:cNvGraphicFramePr/>
                <a:graphic xmlns:a="http://schemas.openxmlformats.org/drawingml/2006/main">
                  <a:graphicData uri="http://schemas.microsoft.com/office/word/2010/wordprocessingShape">
                    <wps:wsp>
                      <wps:cNvSpPr/>
                      <wps:spPr>
                        <a:xfrm>
                          <a:off x="0" y="0"/>
                          <a:ext cx="402771" cy="26942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52EA9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161.95pt;margin-top:229.45pt;width:31.7pt;height:2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" adj="14376" fillcolor="#4472c4 [3204]" strokecolor="#1f3763 [1604]" strokeweight="1pt"/>
            </w:pict>
          </mc:Fallback>
        </mc:AlternateContent>
      </w:r>
      <w:r>
        <w:rPr>
          <w:noProof/>
        </w:rPr>
        <mc:AlternateContent>
          <mc:Choice Requires="wps">
            <w:drawing>
              <wp:anchor distT="0" distB="0" distL="114300" distR="114300" simplePos="0" relativeHeight="251661312" behindDoc="0" locked="0" layoutInCell="1" allowOverlap="1" wp14:anchorId="75F8B766" wp14:editId="61A0ACA7">
                <wp:simplePos x="0" y="0"/>
                <wp:positionH relativeFrom="column">
                  <wp:posOffset>2198914</wp:posOffset>
                </wp:positionH>
                <wp:positionV relativeFrom="paragraph">
                  <wp:posOffset>293915</wp:posOffset>
                </wp:positionV>
                <wp:extent cx="234043" cy="255815"/>
                <wp:effectExtent l="19050" t="19050" r="13970" b="11430"/>
                <wp:wrapNone/>
                <wp:docPr id="6" name="Oval 6"/>
                <wp:cNvGraphicFramePr/>
                <a:graphic xmlns:a="http://schemas.openxmlformats.org/drawingml/2006/main">
                  <a:graphicData uri="http://schemas.microsoft.com/office/word/2010/wordprocessingShape">
                    <wps:wsp>
                      <wps:cNvSpPr/>
                      <wps:spPr>
                        <a:xfrm>
                          <a:off x="0" y="0"/>
                          <a:ext cx="234043" cy="255815"/>
                        </a:xfrm>
                        <a:prstGeom prst="ellipse">
                          <a:avLst/>
                        </a:prstGeom>
                        <a:noFill/>
                        <a:ln w="38100">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2CCFB7" id="Oval 6" o:spid="_x0000_s1026" style="position:absolute;margin-left:173.15pt;margin-top:23.15pt;width:18.45pt;height:20.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" filled="f" strokecolor="#1f3763 [1604]" strokeweight="3pt">
                <v:stroke joinstyle="miter"/>
              </v:oval>
            </w:pict>
          </mc:Fallback>
        </mc:AlternateContent>
      </w:r>
      <w:r>
        <w:rPr>
          <w:noProof/>
        </w:rPr>
        <mc:AlternateContent>
          <mc:Choice Requires="wps">
            <w:drawing>
              <wp:anchor distT="0" distB="0" distL="114300" distR="114300" simplePos="0" relativeHeight="251660288" behindDoc="0" locked="0" layoutInCell="1" allowOverlap="1" wp14:anchorId="6C0C7262" wp14:editId="348D1323">
                <wp:simplePos x="0" y="0"/>
                <wp:positionH relativeFrom="column">
                  <wp:posOffset>-60235</wp:posOffset>
                </wp:positionH>
                <wp:positionV relativeFrom="paragraph">
                  <wp:posOffset>1817552</wp:posOffset>
                </wp:positionV>
                <wp:extent cx="234043" cy="255815"/>
                <wp:effectExtent l="19050" t="19050" r="13970" b="11430"/>
                <wp:wrapNone/>
                <wp:docPr id="5" name="Oval 5"/>
                <wp:cNvGraphicFramePr/>
                <a:graphic xmlns:a="http://schemas.openxmlformats.org/drawingml/2006/main">
                  <a:graphicData uri="http://schemas.microsoft.com/office/word/2010/wordprocessingShape">
                    <wps:wsp>
                      <wps:cNvSpPr/>
                      <wps:spPr>
                        <a:xfrm>
                          <a:off x="0" y="0"/>
                          <a:ext cx="234043" cy="255815"/>
                        </a:xfrm>
                        <a:prstGeom prst="ellipse">
                          <a:avLst/>
                        </a:prstGeom>
                        <a:noFill/>
                        <a:ln w="38100">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EFE0BC" id="Oval 5" o:spid="_x0000_s1026" style="position:absolute;margin-left:-4.75pt;margin-top:143.1pt;width:18.45pt;height:20.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" filled="f" strokecolor="#1f3763 [1604]" strokeweight="3pt">
                <v:stroke joinstyle="miter"/>
              </v:oval>
            </w:pict>
          </mc:Fallback>
        </mc:AlternateContent>
      </w:r>
      <w:r>
        <w:rPr>
          <w:noProof/>
        </w:rPr>
        <w:drawing>
          <wp:inline distT="0" distB="0" distL="0" distR="0" wp14:anchorId="2323F12B" wp14:editId="34E7D517">
            <wp:extent cx="5943600" cy="3159125"/>
            <wp:effectExtent l="0" t="0" r="0" b="3175"/>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59125"/>
                    </a:xfrm>
                    <a:prstGeom prst="rect">
                      <a:avLst/>
                    </a:prstGeom>
                  </pic:spPr>
                </pic:pic>
              </a:graphicData>
            </a:graphic>
          </wp:inline>
        </w:drawing>
      </w:r>
    </w:p>
    <w:p w14:paraId="527E5F3C" w14:textId="77777777" w:rsidR="00147B60" w:rsidRDefault="00147B60" w:rsidP="00147B60"/>
    <w:p w14:paraId="55185D8F" w14:textId="77777777" w:rsidR="00147B60" w:rsidRPr="001624D7" w:rsidRDefault="00147B60" w:rsidP="00147B60">
      <w:pPr>
        <w:rPr>
          <w:sz w:val="24"/>
          <w:szCs w:val="24"/>
        </w:rPr>
      </w:pPr>
      <w:r w:rsidRPr="001624D7">
        <w:rPr>
          <w:sz w:val="24"/>
          <w:szCs w:val="24"/>
        </w:rPr>
        <w:t xml:space="preserve">SnagIt features various image formatting and annotation options. </w:t>
      </w:r>
    </w:p>
    <w:p w14:paraId="22CA0BD8" w14:textId="77777777" w:rsidR="00147B60" w:rsidRPr="001624D7" w:rsidRDefault="00147B60" w:rsidP="00147B60">
      <w:pPr>
        <w:rPr>
          <w:sz w:val="24"/>
          <w:szCs w:val="24"/>
        </w:rPr>
      </w:pPr>
      <w:r w:rsidRPr="001624D7">
        <w:rPr>
          <w:sz w:val="24"/>
          <w:szCs w:val="24"/>
        </w:rPr>
        <w:t>Below are selected examples to familiarize you with major features. For thorough descriptions of all features, reference TechSmith's available documentation and video tutorials:</w:t>
      </w:r>
    </w:p>
    <w:tbl>
      <w:tblPr>
        <w:tblStyle w:val="TableGrid"/>
        <w:tblW w:w="0" w:type="auto"/>
        <w:tblLook w:val="04A0" w:firstRow="1" w:lastRow="0" w:firstColumn="1" w:lastColumn="0" w:noHBand="0" w:noVBand="1"/>
      </w:tblPr>
      <w:tblGrid>
        <w:gridCol w:w="9350"/>
      </w:tblGrid>
      <w:tr w:rsidR="00147B60" w14:paraId="1CF75E9D" w14:textId="77777777" w:rsidTr="00C569E1">
        <w:tc>
          <w:tcPr>
            <w:tcW w:w="9350" w:type="dxa"/>
          </w:tcPr>
          <w:tbl>
            <w:tblPr>
              <w:tblStyle w:val="TableGrid"/>
              <w:tblW w:w="9388" w:type="dxa"/>
              <w:tblLook w:val="04A0" w:firstRow="1" w:lastRow="0" w:firstColumn="1" w:lastColumn="0" w:noHBand="0" w:noVBand="1"/>
            </w:tblPr>
            <w:tblGrid>
              <w:gridCol w:w="4691"/>
              <w:gridCol w:w="4697"/>
            </w:tblGrid>
            <w:tr w:rsidR="00147B60" w:rsidRPr="003137F0" w14:paraId="560EB229" w14:textId="77777777" w:rsidTr="00C569E1">
              <w:trPr>
                <w:trHeight w:val="219"/>
              </w:trPr>
              <w:tc>
                <w:tcPr>
                  <w:tcW w:w="4691" w:type="dxa"/>
                </w:tcPr>
                <w:p w14:paraId="3C352F97" w14:textId="77777777" w:rsidR="00147B60" w:rsidRPr="0080216F" w:rsidRDefault="00147B60" w:rsidP="00C569E1">
                  <w:pPr>
                    <w:jc w:val="center"/>
                    <w:rPr>
                      <w:u w:val="single"/>
                    </w:rPr>
                  </w:pPr>
                  <w:r w:rsidRPr="0080216F">
                    <w:rPr>
                      <w:u w:val="single"/>
                    </w:rPr>
                    <w:t>Option</w:t>
                  </w:r>
                </w:p>
              </w:tc>
              <w:tc>
                <w:tcPr>
                  <w:tcW w:w="4697" w:type="dxa"/>
                </w:tcPr>
                <w:p w14:paraId="5F6F90B1" w14:textId="77777777" w:rsidR="00147B60" w:rsidRPr="0080216F" w:rsidRDefault="00147B60" w:rsidP="00C569E1">
                  <w:pPr>
                    <w:jc w:val="center"/>
                    <w:rPr>
                      <w:u w:val="single"/>
                    </w:rPr>
                  </w:pPr>
                  <w:r w:rsidRPr="0080216F">
                    <w:rPr>
                      <w:u w:val="single"/>
                    </w:rPr>
                    <w:t>Description</w:t>
                  </w:r>
                </w:p>
              </w:tc>
            </w:tr>
            <w:tr w:rsidR="00147B60" w:rsidRPr="003137F0" w14:paraId="34CB41C7" w14:textId="77777777" w:rsidTr="00C569E1">
              <w:trPr>
                <w:trHeight w:val="219"/>
              </w:trPr>
              <w:tc>
                <w:tcPr>
                  <w:tcW w:w="4691" w:type="dxa"/>
                </w:tcPr>
                <w:p w14:paraId="0CD5C343" w14:textId="77777777" w:rsidR="00147B60" w:rsidRPr="003137F0" w:rsidRDefault="00147B60" w:rsidP="00C569E1">
                  <w:r w:rsidRPr="003137F0">
                    <w:lastRenderedPageBreak/>
                    <w:t>Arrow</w:t>
                  </w:r>
                </w:p>
              </w:tc>
              <w:tc>
                <w:tcPr>
                  <w:tcW w:w="4697" w:type="dxa"/>
                </w:tcPr>
                <w:p w14:paraId="7FB0982F" w14:textId="1D565BBB" w:rsidR="00147B60" w:rsidRPr="003137F0" w:rsidRDefault="0066432F" w:rsidP="00C569E1">
                  <w:r>
                    <w:t>P</w:t>
                  </w:r>
                  <w:r w:rsidR="00147B60">
                    <w:t>oint out a specific feature or area within the image.</w:t>
                  </w:r>
                </w:p>
              </w:tc>
            </w:tr>
            <w:tr w:rsidR="00147B60" w:rsidRPr="003137F0" w14:paraId="1E8A29F9" w14:textId="77777777" w:rsidTr="00C569E1">
              <w:trPr>
                <w:trHeight w:val="226"/>
              </w:trPr>
              <w:tc>
                <w:tcPr>
                  <w:tcW w:w="4691" w:type="dxa"/>
                </w:tcPr>
                <w:p w14:paraId="74A74F20" w14:textId="77777777" w:rsidR="00147B60" w:rsidRPr="003137F0" w:rsidRDefault="00147B60" w:rsidP="00C569E1">
                  <w:pPr>
                    <w:tabs>
                      <w:tab w:val="left" w:pos="1629"/>
                    </w:tabs>
                  </w:pPr>
                  <w:r w:rsidRPr="003137F0">
                    <w:t>Callout</w:t>
                  </w:r>
                </w:p>
              </w:tc>
              <w:tc>
                <w:tcPr>
                  <w:tcW w:w="4697" w:type="dxa"/>
                </w:tcPr>
                <w:p w14:paraId="519364AD" w14:textId="0934ABF3" w:rsidR="00147B60" w:rsidRPr="003137F0" w:rsidRDefault="0066432F" w:rsidP="00C569E1">
                  <w:r>
                    <w:t>E</w:t>
                  </w:r>
                  <w:r w:rsidR="00147B60">
                    <w:t>mphasize a certain element within the content.</w:t>
                  </w:r>
                </w:p>
              </w:tc>
            </w:tr>
            <w:tr w:rsidR="00147B60" w:rsidRPr="003137F0" w14:paraId="33992A67" w14:textId="77777777" w:rsidTr="00C569E1">
              <w:trPr>
                <w:trHeight w:val="219"/>
              </w:trPr>
              <w:tc>
                <w:tcPr>
                  <w:tcW w:w="4691" w:type="dxa"/>
                </w:tcPr>
                <w:p w14:paraId="3579093A" w14:textId="77777777" w:rsidR="00147B60" w:rsidRPr="003137F0" w:rsidRDefault="00147B60" w:rsidP="00C569E1">
                  <w:r w:rsidRPr="003137F0">
                    <w:t>Text</w:t>
                  </w:r>
                </w:p>
              </w:tc>
              <w:tc>
                <w:tcPr>
                  <w:tcW w:w="4697" w:type="dxa"/>
                </w:tcPr>
                <w:p w14:paraId="7F63D2C1" w14:textId="4F37A8E1" w:rsidR="00147B60" w:rsidRPr="003137F0" w:rsidRDefault="0066432F" w:rsidP="00C569E1">
                  <w:r>
                    <w:t>D</w:t>
                  </w:r>
                  <w:r w:rsidR="00147B60">
                    <w:t>etail the action to be taken, or in the case of a software bug, identify what is supposed to occur.</w:t>
                  </w:r>
                </w:p>
              </w:tc>
            </w:tr>
            <w:tr w:rsidR="00147B60" w:rsidRPr="003137F0" w14:paraId="0EF7C2F2" w14:textId="77777777" w:rsidTr="00C569E1">
              <w:trPr>
                <w:trHeight w:val="226"/>
              </w:trPr>
              <w:tc>
                <w:tcPr>
                  <w:tcW w:w="4691" w:type="dxa"/>
                </w:tcPr>
                <w:p w14:paraId="15FC87AA" w14:textId="77777777" w:rsidR="00147B60" w:rsidRPr="003137F0" w:rsidRDefault="00147B60" w:rsidP="00C569E1">
                  <w:r w:rsidRPr="003137F0">
                    <w:t>Shape</w:t>
                  </w:r>
                </w:p>
              </w:tc>
              <w:tc>
                <w:tcPr>
                  <w:tcW w:w="4697" w:type="dxa"/>
                </w:tcPr>
                <w:p w14:paraId="13ED3ADC" w14:textId="78181582" w:rsidR="00147B60" w:rsidRPr="003137F0" w:rsidRDefault="0066432F" w:rsidP="00C569E1">
                  <w:r>
                    <w:t>H</w:t>
                  </w:r>
                  <w:r w:rsidR="00147B60">
                    <w:t>ighlight an object referenced in the body of your Support Ticket.</w:t>
                  </w:r>
                </w:p>
              </w:tc>
            </w:tr>
            <w:tr w:rsidR="00147B60" w:rsidRPr="003137F0" w14:paraId="041CCD9A" w14:textId="77777777" w:rsidTr="00C569E1">
              <w:trPr>
                <w:trHeight w:val="219"/>
              </w:trPr>
              <w:tc>
                <w:tcPr>
                  <w:tcW w:w="4691" w:type="dxa"/>
                </w:tcPr>
                <w:p w14:paraId="51FE7A28" w14:textId="77777777" w:rsidR="00147B60" w:rsidRPr="003137F0" w:rsidRDefault="00147B60" w:rsidP="00C569E1">
                  <w:r>
                    <w:t>Cut Out</w:t>
                  </w:r>
                </w:p>
              </w:tc>
              <w:tc>
                <w:tcPr>
                  <w:tcW w:w="4697" w:type="dxa"/>
                </w:tcPr>
                <w:p w14:paraId="2AA12BDF" w14:textId="1F286BA1" w:rsidR="00147B60" w:rsidRPr="003137F0" w:rsidRDefault="0066432F" w:rsidP="00C569E1">
                  <w:r>
                    <w:t>R</w:t>
                  </w:r>
                  <w:r w:rsidR="00147B60">
                    <w:t xml:space="preserve">emove an irrelevant portion of the </w:t>
                  </w:r>
                  <w:proofErr w:type="gramStart"/>
                  <w:r w:rsidR="00147B60">
                    <w:t>image, or</w:t>
                  </w:r>
                  <w:proofErr w:type="gramEnd"/>
                  <w:r w:rsidR="00147B60">
                    <w:t xml:space="preserve"> join together disconnected content.</w:t>
                  </w:r>
                </w:p>
              </w:tc>
            </w:tr>
            <w:tr w:rsidR="00147B60" w:rsidRPr="003137F0" w14:paraId="2DE4F2A3" w14:textId="77777777" w:rsidTr="00C569E1">
              <w:trPr>
                <w:trHeight w:val="226"/>
              </w:trPr>
              <w:tc>
                <w:tcPr>
                  <w:tcW w:w="4691" w:type="dxa"/>
                </w:tcPr>
                <w:p w14:paraId="60083A46" w14:textId="77777777" w:rsidR="00147B60" w:rsidRPr="003137F0" w:rsidRDefault="00147B60" w:rsidP="00C569E1">
                  <w:r>
                    <w:t>Eraser</w:t>
                  </w:r>
                </w:p>
              </w:tc>
              <w:tc>
                <w:tcPr>
                  <w:tcW w:w="4697" w:type="dxa"/>
                </w:tcPr>
                <w:p w14:paraId="36B08B83" w14:textId="691C9E94" w:rsidR="00147B60" w:rsidRPr="003137F0" w:rsidRDefault="0066432F" w:rsidP="00C569E1">
                  <w:r>
                    <w:t>R</w:t>
                  </w:r>
                  <w:r w:rsidR="00147B60">
                    <w:t xml:space="preserve">emove portions of the graphic </w:t>
                  </w:r>
                  <w:proofErr w:type="gramStart"/>
                  <w:r w:rsidR="00147B60">
                    <w:t>entirely</w:t>
                  </w:r>
                  <w:r>
                    <w:t>,</w:t>
                  </w:r>
                  <w:r w:rsidR="00147B60">
                    <w:t xml:space="preserve"> or</w:t>
                  </w:r>
                  <w:proofErr w:type="gramEnd"/>
                  <w:r w:rsidR="00147B60">
                    <w:t xml:space="preserve"> reverse an edit you already made.</w:t>
                  </w:r>
                </w:p>
              </w:tc>
            </w:tr>
          </w:tbl>
          <w:p w14:paraId="433D2D15" w14:textId="77777777" w:rsidR="00147B60" w:rsidRDefault="00147B60" w:rsidP="00C569E1"/>
        </w:tc>
      </w:tr>
    </w:tbl>
    <w:p w14:paraId="58F57AA9" w14:textId="77777777" w:rsidR="00147B60" w:rsidRDefault="00147B60" w:rsidP="00147B60"/>
    <w:p w14:paraId="5C6F8620" w14:textId="77777777" w:rsidR="00147B60" w:rsidRPr="001624D7" w:rsidRDefault="00147B60" w:rsidP="00147B60">
      <w:pPr>
        <w:rPr>
          <w:sz w:val="24"/>
          <w:szCs w:val="24"/>
        </w:rPr>
      </w:pPr>
      <w:r w:rsidRPr="001624D7">
        <w:rPr>
          <w:sz w:val="24"/>
          <w:szCs w:val="24"/>
        </w:rPr>
        <w:t xml:space="preserve">With several of these objects, a sidebar opens at right, allowing you to customize the effect. </w:t>
      </w:r>
    </w:p>
    <w:p w14:paraId="3D796692" w14:textId="77777777" w:rsidR="00147B60" w:rsidRDefault="00147B60" w:rsidP="00147B60">
      <w:pPr>
        <w:pStyle w:val="Heading1"/>
        <w:rPr>
          <w:i/>
          <w:iCs/>
        </w:rPr>
      </w:pPr>
      <w:bookmarkStart w:id="17" w:name="_Toc58532980"/>
      <w:r>
        <w:t>Optimizing SnagIt for the Support Associate role</w:t>
      </w:r>
      <w:bookmarkEnd w:id="17"/>
    </w:p>
    <w:p w14:paraId="7560CCEC" w14:textId="77777777" w:rsidR="00147B60" w:rsidRDefault="00147B60" w:rsidP="00147B60">
      <w:pPr>
        <w:keepNext/>
        <w:keepLines/>
      </w:pPr>
    </w:p>
    <w:p w14:paraId="1DA26A6E" w14:textId="77777777" w:rsidR="00147B60" w:rsidRPr="001624D7" w:rsidRDefault="00147B60" w:rsidP="00147B60">
      <w:pPr>
        <w:keepNext/>
        <w:keepLines/>
        <w:rPr>
          <w:sz w:val="24"/>
          <w:szCs w:val="24"/>
        </w:rPr>
      </w:pPr>
      <w:r w:rsidRPr="001624D7">
        <w:rPr>
          <w:sz w:val="24"/>
          <w:szCs w:val="24"/>
        </w:rPr>
        <w:t>Although the development team writes the database scripts behind the scenes that keep our software running, they will not always be as expert as you from the UI perspective. So, while your ticket may seem obvious, do not look past some of the ways SnagIt can minimize misinterpretation and drive home a point. Let's explore specific features from the preceding list you will access often in your role, and describe the scenarios where they will be most useful:</w:t>
      </w:r>
    </w:p>
    <w:p w14:paraId="7AD9B8A0" w14:textId="77777777" w:rsidR="00147B60" w:rsidRPr="001624D7" w:rsidRDefault="00147B60" w:rsidP="00147B60">
      <w:pPr>
        <w:pStyle w:val="ListParagraph"/>
        <w:numPr>
          <w:ilvl w:val="0"/>
          <w:numId w:val="4"/>
        </w:numPr>
        <w:rPr>
          <w:i/>
          <w:iCs/>
          <w:sz w:val="24"/>
          <w:szCs w:val="24"/>
        </w:rPr>
      </w:pPr>
      <w:r w:rsidRPr="001624D7">
        <w:rPr>
          <w:i/>
          <w:iCs/>
          <w:sz w:val="24"/>
          <w:szCs w:val="24"/>
        </w:rPr>
        <w:t>Cut Out</w:t>
      </w:r>
    </w:p>
    <w:p w14:paraId="0D8CDAF3" w14:textId="77777777" w:rsidR="00147B60" w:rsidRPr="001624D7" w:rsidRDefault="00147B60" w:rsidP="00147B60">
      <w:pPr>
        <w:ind w:left="360"/>
        <w:rPr>
          <w:sz w:val="24"/>
          <w:szCs w:val="24"/>
        </w:rPr>
      </w:pPr>
      <w:r w:rsidRPr="001624D7">
        <w:rPr>
          <w:sz w:val="24"/>
          <w:szCs w:val="24"/>
        </w:rPr>
        <w:t xml:space="preserve">Cut Out will prove especially helpful when Clients request an enhancement to the UI. With Cut Out, you can assist developers in visualizing how they should best approach the ticket and demonstrate how </w:t>
      </w:r>
      <w:proofErr w:type="gramStart"/>
      <w:r w:rsidRPr="001624D7">
        <w:rPr>
          <w:sz w:val="24"/>
          <w:szCs w:val="24"/>
        </w:rPr>
        <w:t>the end result</w:t>
      </w:r>
      <w:proofErr w:type="gramEnd"/>
      <w:r w:rsidRPr="001624D7">
        <w:rPr>
          <w:sz w:val="24"/>
          <w:szCs w:val="24"/>
        </w:rPr>
        <w:t xml:space="preserve"> should appear.</w:t>
      </w:r>
    </w:p>
    <w:p w14:paraId="6FB84376" w14:textId="77777777" w:rsidR="00147B60" w:rsidRPr="001624D7" w:rsidRDefault="00147B60" w:rsidP="00147B60">
      <w:pPr>
        <w:pStyle w:val="ListParagraph"/>
        <w:numPr>
          <w:ilvl w:val="0"/>
          <w:numId w:val="4"/>
        </w:numPr>
        <w:rPr>
          <w:i/>
          <w:iCs/>
          <w:sz w:val="24"/>
          <w:szCs w:val="24"/>
        </w:rPr>
      </w:pPr>
      <w:r w:rsidRPr="001624D7">
        <w:rPr>
          <w:i/>
          <w:iCs/>
          <w:sz w:val="24"/>
          <w:szCs w:val="24"/>
        </w:rPr>
        <w:t>Text</w:t>
      </w:r>
    </w:p>
    <w:p w14:paraId="0B010600" w14:textId="77777777" w:rsidR="00147B60" w:rsidRPr="001624D7" w:rsidRDefault="00147B60" w:rsidP="00147B60">
      <w:pPr>
        <w:ind w:left="360"/>
        <w:rPr>
          <w:sz w:val="24"/>
          <w:szCs w:val="24"/>
        </w:rPr>
      </w:pPr>
      <w:r w:rsidRPr="001624D7">
        <w:rPr>
          <w:i/>
          <w:iCs/>
          <w:sz w:val="24"/>
          <w:szCs w:val="24"/>
        </w:rPr>
        <w:t>Text</w:t>
      </w:r>
      <w:r w:rsidRPr="001624D7">
        <w:rPr>
          <w:sz w:val="24"/>
          <w:szCs w:val="24"/>
        </w:rPr>
        <w:t xml:space="preserve"> is one of SnagIt's more versatile effects. If a </w:t>
      </w:r>
      <w:proofErr w:type="gramStart"/>
      <w:r w:rsidRPr="001624D7">
        <w:rPr>
          <w:sz w:val="24"/>
          <w:szCs w:val="24"/>
        </w:rPr>
        <w:t>Client</w:t>
      </w:r>
      <w:proofErr w:type="gramEnd"/>
      <w:r w:rsidRPr="001624D7">
        <w:rPr>
          <w:sz w:val="24"/>
          <w:szCs w:val="24"/>
        </w:rPr>
        <w:t xml:space="preserve"> reports a software bug, development will need to understand exactly which area is malfunctioning, and sometimes objects (such as an arrow) cannot fully depict the error. Text is also handy in telling a </w:t>
      </w:r>
      <w:proofErr w:type="gramStart"/>
      <w:r w:rsidRPr="001624D7">
        <w:rPr>
          <w:sz w:val="24"/>
          <w:szCs w:val="24"/>
        </w:rPr>
        <w:t>User's</w:t>
      </w:r>
      <w:proofErr w:type="gramEnd"/>
      <w:r w:rsidRPr="001624D7">
        <w:rPr>
          <w:sz w:val="24"/>
          <w:szCs w:val="24"/>
        </w:rPr>
        <w:t xml:space="preserve"> story. In other words, describing the sequence of events behind the User's </w:t>
      </w:r>
      <w:proofErr w:type="gramStart"/>
      <w:r w:rsidRPr="001624D7">
        <w:rPr>
          <w:sz w:val="24"/>
          <w:szCs w:val="24"/>
        </w:rPr>
        <w:t>ultimate goal</w:t>
      </w:r>
      <w:proofErr w:type="gramEnd"/>
      <w:r w:rsidRPr="001624D7">
        <w:rPr>
          <w:sz w:val="24"/>
          <w:szCs w:val="24"/>
        </w:rPr>
        <w:t>.</w:t>
      </w:r>
    </w:p>
    <w:p w14:paraId="414FD27E" w14:textId="0ADD2941" w:rsidR="00147B60" w:rsidRDefault="00147B60" w:rsidP="00147B60">
      <w:pPr>
        <w:pStyle w:val="Heading1"/>
      </w:pPr>
      <w:bookmarkStart w:id="18" w:name="_Toc58532981"/>
      <w:r>
        <w:lastRenderedPageBreak/>
        <w:t>Exporting a Capture to Another Program</w:t>
      </w:r>
      <w:bookmarkEnd w:id="18"/>
      <w:r w:rsidR="005B48CE">
        <w:fldChar w:fldCharType="begin"/>
      </w:r>
      <w:r w:rsidR="005B48CE">
        <w:instrText xml:space="preserve"> XE "</w:instrText>
      </w:r>
      <w:proofErr w:type="spellStart"/>
      <w:proofErr w:type="gramStart"/>
      <w:r w:rsidR="005B48CE" w:rsidRPr="00D52B33">
        <w:instrText>Image:export</w:instrText>
      </w:r>
      <w:proofErr w:type="spellEnd"/>
      <w:proofErr w:type="gramEnd"/>
      <w:r w:rsidR="005B48CE">
        <w:instrText>" \</w:instrText>
      </w:r>
      <w:proofErr w:type="spellStart"/>
      <w:r w:rsidR="005B48CE">
        <w:instrText>i</w:instrText>
      </w:r>
      <w:proofErr w:type="spellEnd"/>
      <w:r w:rsidR="005B48CE">
        <w:instrText xml:space="preserve"> </w:instrText>
      </w:r>
      <w:r w:rsidR="005B48CE">
        <w:fldChar w:fldCharType="end"/>
      </w:r>
    </w:p>
    <w:p w14:paraId="2E4AF0DC" w14:textId="77777777" w:rsidR="00147B60" w:rsidRDefault="00147B60" w:rsidP="00147B60">
      <w:pPr>
        <w:tabs>
          <w:tab w:val="left" w:pos="1389"/>
        </w:tabs>
      </w:pPr>
    </w:p>
    <w:p w14:paraId="0C06ED89" w14:textId="77777777" w:rsidR="00147B60" w:rsidRPr="001624D7" w:rsidRDefault="00147B60" w:rsidP="00147B60">
      <w:pPr>
        <w:tabs>
          <w:tab w:val="left" w:pos="1389"/>
        </w:tabs>
        <w:rPr>
          <w:sz w:val="24"/>
          <w:szCs w:val="24"/>
        </w:rPr>
      </w:pPr>
      <w:r w:rsidRPr="001624D7">
        <w:rPr>
          <w:sz w:val="24"/>
          <w:szCs w:val="24"/>
        </w:rPr>
        <w:t>SnagIt is integrated with common file transfer and MS Office programs, so you can share captures across applications. This allows you to insert an image directly into another application you are working in.</w:t>
      </w:r>
    </w:p>
    <w:p w14:paraId="00D34A6F" w14:textId="77777777" w:rsidR="00147B60" w:rsidRPr="001624D7" w:rsidRDefault="00147B60" w:rsidP="00147B60">
      <w:pPr>
        <w:pStyle w:val="ListParagraph"/>
        <w:numPr>
          <w:ilvl w:val="0"/>
          <w:numId w:val="6"/>
        </w:numPr>
        <w:tabs>
          <w:tab w:val="left" w:pos="1389"/>
        </w:tabs>
        <w:rPr>
          <w:sz w:val="24"/>
          <w:szCs w:val="24"/>
        </w:rPr>
      </w:pPr>
      <w:r w:rsidRPr="001624D7">
        <w:rPr>
          <w:sz w:val="24"/>
          <w:szCs w:val="24"/>
        </w:rPr>
        <w:t>Click the 'Share' button, located at the top right of SnagIt Editor.</w:t>
      </w:r>
    </w:p>
    <w:p w14:paraId="44DB3780" w14:textId="77777777" w:rsidR="00147B60" w:rsidRPr="001624D7" w:rsidRDefault="00147B60" w:rsidP="00147B60">
      <w:pPr>
        <w:pStyle w:val="ListParagraph"/>
        <w:numPr>
          <w:ilvl w:val="0"/>
          <w:numId w:val="6"/>
        </w:numPr>
        <w:tabs>
          <w:tab w:val="left" w:pos="1389"/>
        </w:tabs>
        <w:rPr>
          <w:sz w:val="24"/>
          <w:szCs w:val="24"/>
        </w:rPr>
      </w:pPr>
      <w:r w:rsidRPr="001624D7">
        <w:rPr>
          <w:sz w:val="24"/>
          <w:szCs w:val="24"/>
        </w:rPr>
        <w:t>Choose the desired destination program.</w:t>
      </w:r>
    </w:p>
    <w:p w14:paraId="28ED05AA" w14:textId="77777777" w:rsidR="00147B60" w:rsidRDefault="00147B60" w:rsidP="00147B60">
      <w:pPr>
        <w:tabs>
          <w:tab w:val="left" w:pos="1389"/>
        </w:tabs>
        <w:jc w:val="center"/>
      </w:pPr>
      <w:r>
        <w:rPr>
          <w:noProof/>
        </w:rPr>
        <mc:AlternateContent>
          <mc:Choice Requires="wps">
            <w:drawing>
              <wp:anchor distT="0" distB="0" distL="114300" distR="114300" simplePos="0" relativeHeight="251659264" behindDoc="0" locked="0" layoutInCell="1" allowOverlap="1" wp14:anchorId="3CE69E5C" wp14:editId="76560270">
                <wp:simplePos x="0" y="0"/>
                <wp:positionH relativeFrom="column">
                  <wp:posOffset>4384040</wp:posOffset>
                </wp:positionH>
                <wp:positionV relativeFrom="paragraph">
                  <wp:posOffset>50074</wp:posOffset>
                </wp:positionV>
                <wp:extent cx="335099" cy="291192"/>
                <wp:effectExtent l="19050" t="19050" r="27305" b="13970"/>
                <wp:wrapNone/>
                <wp:docPr id="2" name="Oval 2"/>
                <wp:cNvGraphicFramePr/>
                <a:graphic xmlns:a="http://schemas.openxmlformats.org/drawingml/2006/main">
                  <a:graphicData uri="http://schemas.microsoft.com/office/word/2010/wordprocessingShape">
                    <wps:wsp>
                      <wps:cNvSpPr/>
                      <wps:spPr>
                        <a:xfrm>
                          <a:off x="0" y="0"/>
                          <a:ext cx="335099" cy="291192"/>
                        </a:xfrm>
                        <a:prstGeom prst="ellipse">
                          <a:avLst/>
                        </a:prstGeom>
                        <a:noFill/>
                        <a:ln w="317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862ED9" id="Oval 2" o:spid="_x0000_s1026" style="position:absolute;margin-left:345.2pt;margin-top:3.95pt;width:26.4pt;height:2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" filled="f" strokecolor="#1f3763 [1604]" strokeweight="2.5pt">
                <v:stroke joinstyle="miter"/>
              </v:oval>
            </w:pict>
          </mc:Fallback>
        </mc:AlternateContent>
      </w:r>
      <w:r>
        <w:rPr>
          <w:noProof/>
        </w:rPr>
        <w:drawing>
          <wp:inline distT="0" distB="0" distL="0" distR="0" wp14:anchorId="5CA88CC7" wp14:editId="492DA581">
            <wp:extent cx="3423920" cy="1819910"/>
            <wp:effectExtent l="0" t="0" r="5080" b="889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23920" cy="1819910"/>
                    </a:xfrm>
                    <a:prstGeom prst="rect">
                      <a:avLst/>
                    </a:prstGeom>
                  </pic:spPr>
                </pic:pic>
              </a:graphicData>
            </a:graphic>
          </wp:inline>
        </w:drawing>
      </w:r>
    </w:p>
    <w:p w14:paraId="27FF19BC" w14:textId="77777777" w:rsidR="00147B60" w:rsidRPr="001624D7" w:rsidRDefault="00147B60" w:rsidP="00147B60">
      <w:pPr>
        <w:tabs>
          <w:tab w:val="left" w:pos="1389"/>
        </w:tabs>
        <w:rPr>
          <w:sz w:val="24"/>
          <w:szCs w:val="24"/>
        </w:rPr>
      </w:pPr>
      <w:r w:rsidRPr="001624D7">
        <w:rPr>
          <w:sz w:val="24"/>
          <w:szCs w:val="24"/>
        </w:rPr>
        <w:t>A banner message will appear at the bottom of your screen, indicating whether the import was successful. The destination app does not need to be one of the choices listed above -- you can always copy [control + C] the content to your computer's clipboard and paste into another program.</w:t>
      </w:r>
    </w:p>
    <w:p w14:paraId="008B0603" w14:textId="77777777" w:rsidR="00147B60" w:rsidRPr="001624D7" w:rsidRDefault="00147B60" w:rsidP="00147B60">
      <w:pPr>
        <w:tabs>
          <w:tab w:val="left" w:pos="1389"/>
        </w:tabs>
        <w:rPr>
          <w:sz w:val="24"/>
          <w:szCs w:val="24"/>
        </w:rPr>
      </w:pPr>
      <w:r w:rsidRPr="001624D7">
        <w:rPr>
          <w:i/>
          <w:iCs/>
          <w:sz w:val="24"/>
          <w:szCs w:val="24"/>
        </w:rPr>
        <w:t>NOTE: No need to 'save' once you have imported an image into SnagIt editor -- the SnagIt library will store your 24 most recent captures</w:t>
      </w:r>
      <w:r w:rsidRPr="001624D7">
        <w:rPr>
          <w:sz w:val="24"/>
          <w:szCs w:val="24"/>
        </w:rPr>
        <w:t>.</w:t>
      </w:r>
    </w:p>
    <w:p w14:paraId="707243DB" w14:textId="77777777" w:rsidR="00147B60" w:rsidRDefault="00147B60" w:rsidP="00147B60">
      <w:pPr>
        <w:tabs>
          <w:tab w:val="left" w:pos="1389"/>
        </w:tabs>
      </w:pPr>
    </w:p>
    <w:p w14:paraId="6AA20D30" w14:textId="77777777" w:rsidR="00147B60" w:rsidRDefault="00147B60" w:rsidP="00147B60">
      <w:pPr>
        <w:pStyle w:val="Heading1"/>
      </w:pPr>
      <w:bookmarkStart w:id="19" w:name="_Toc58532982"/>
      <w:r>
        <w:t>SnagIt: Coming Attractions</w:t>
      </w:r>
      <w:bookmarkEnd w:id="19"/>
    </w:p>
    <w:p w14:paraId="65E0CDB7" w14:textId="77777777" w:rsidR="00147B60" w:rsidRDefault="00147B60" w:rsidP="00147B60"/>
    <w:p w14:paraId="7C40D92B" w14:textId="77777777" w:rsidR="00147B60" w:rsidRPr="001624D7" w:rsidRDefault="00147B60" w:rsidP="00147B60">
      <w:pPr>
        <w:rPr>
          <w:sz w:val="24"/>
          <w:szCs w:val="24"/>
        </w:rPr>
      </w:pPr>
      <w:r w:rsidRPr="001624D7">
        <w:rPr>
          <w:sz w:val="24"/>
          <w:szCs w:val="24"/>
        </w:rPr>
        <w:t xml:space="preserve">In the 2021 version release of the latest SnagIt software, new functionality will allow Users to easily create technical support materials and how-to guides. Rather than exporting multiple captures into another application (think: PowerPoint), you will be able to design ad hoc User guides in a slideshow format that can be quickly shared. The upcoming enhancement will be welcome news for those of you delivering Client refresher trainings, since materials created in SnagIt </w:t>
      </w:r>
      <w:r w:rsidRPr="001624D7">
        <w:rPr>
          <w:i/>
          <w:iCs/>
          <w:sz w:val="24"/>
          <w:szCs w:val="24"/>
        </w:rPr>
        <w:t>Create</w:t>
      </w:r>
      <w:r w:rsidRPr="001624D7">
        <w:rPr>
          <w:sz w:val="24"/>
          <w:szCs w:val="24"/>
        </w:rPr>
        <w:t xml:space="preserve"> module can be distributed among several Clients to reinforce your live sessions.</w:t>
      </w:r>
    </w:p>
    <w:p w14:paraId="5ED831D8" w14:textId="77777777" w:rsidR="00147B60" w:rsidRPr="001624D7" w:rsidRDefault="00147B60" w:rsidP="00147B60">
      <w:pPr>
        <w:rPr>
          <w:sz w:val="24"/>
          <w:szCs w:val="24"/>
        </w:rPr>
      </w:pPr>
      <w:r w:rsidRPr="001624D7">
        <w:rPr>
          <w:sz w:val="24"/>
          <w:szCs w:val="24"/>
        </w:rPr>
        <w:t>Be on the lookout for updates to this guide that explore this and other valuable, time-saving SnagIt tips and tricks.</w:t>
      </w:r>
      <w:bookmarkEnd w:id="0"/>
    </w:p>
    <w:p w14:paraId="5B2AC70A" w14:textId="6F93171E" w:rsidR="00D278B6" w:rsidRDefault="00D278B6">
      <w:r>
        <w:lastRenderedPageBreak/>
        <w:br w:type="page"/>
      </w:r>
    </w:p>
    <w:p w14:paraId="3F0B0FBF" w14:textId="77777777" w:rsidR="00F77D8F" w:rsidRDefault="00D278B6" w:rsidP="00F77D8F">
      <w:pPr>
        <w:pStyle w:val="Heading1"/>
        <w:rPr>
          <w:noProof/>
        </w:rPr>
      </w:pPr>
      <w:bookmarkStart w:id="20" w:name="_Toc58532983"/>
      <w:r>
        <w:lastRenderedPageBreak/>
        <w:t>Index</w:t>
      </w:r>
      <w:bookmarkEnd w:id="20"/>
      <w:r w:rsidR="00F77D8F">
        <w:fldChar w:fldCharType="begin"/>
      </w:r>
      <w:r w:rsidR="00F77D8F">
        <w:instrText xml:space="preserve"> INDEX \c "2" \z "1033" </w:instrText>
      </w:r>
      <w:r w:rsidR="00F77D8F">
        <w:fldChar w:fldCharType="separate"/>
      </w:r>
    </w:p>
    <w:p w14:paraId="1D6F91EC" w14:textId="77777777" w:rsidR="00F77D8F" w:rsidRDefault="00F77D8F" w:rsidP="00F77D8F">
      <w:pPr>
        <w:pStyle w:val="Heading1"/>
        <w:rPr>
          <w:noProof/>
        </w:rPr>
        <w:sectPr w:rsidR="00F77D8F" w:rsidSect="00F77D8F">
          <w:type w:val="continuous"/>
          <w:pgSz w:w="12240" w:h="15840"/>
          <w:pgMar w:top="1440" w:right="1440" w:bottom="1440" w:left="1440" w:header="720" w:footer="720" w:gutter="0"/>
          <w:cols w:space="720"/>
          <w:docGrid w:linePitch="360"/>
        </w:sectPr>
      </w:pPr>
    </w:p>
    <w:p w14:paraId="5C3DCF4B" w14:textId="77777777" w:rsidR="00F77D8F" w:rsidRDefault="00F77D8F">
      <w:pPr>
        <w:pStyle w:val="Index1"/>
        <w:tabs>
          <w:tab w:val="right" w:leader="dot" w:pos="4310"/>
        </w:tabs>
        <w:rPr>
          <w:noProof/>
        </w:rPr>
      </w:pPr>
      <w:r>
        <w:rPr>
          <w:noProof/>
        </w:rPr>
        <w:t>Image</w:t>
      </w:r>
    </w:p>
    <w:p w14:paraId="4A4651CD" w14:textId="77777777" w:rsidR="00F77D8F" w:rsidRDefault="00F77D8F">
      <w:pPr>
        <w:pStyle w:val="Index2"/>
        <w:tabs>
          <w:tab w:val="right" w:leader="dot" w:pos="4310"/>
        </w:tabs>
        <w:rPr>
          <w:iCs/>
          <w:noProof/>
        </w:rPr>
      </w:pPr>
      <w:r>
        <w:rPr>
          <w:noProof/>
        </w:rPr>
        <w:t xml:space="preserve">capture, </w:t>
      </w:r>
      <w:r>
        <w:rPr>
          <w:i/>
          <w:iCs/>
          <w:noProof/>
        </w:rPr>
        <w:t>5</w:t>
      </w:r>
    </w:p>
    <w:p w14:paraId="06BD1259" w14:textId="77777777" w:rsidR="00F77D8F" w:rsidRDefault="00F77D8F">
      <w:pPr>
        <w:pStyle w:val="Index2"/>
        <w:tabs>
          <w:tab w:val="right" w:leader="dot" w:pos="4310"/>
        </w:tabs>
        <w:rPr>
          <w:iCs/>
          <w:noProof/>
        </w:rPr>
      </w:pPr>
      <w:r>
        <w:rPr>
          <w:noProof/>
        </w:rPr>
        <w:t xml:space="preserve">export, </w:t>
      </w:r>
      <w:r>
        <w:rPr>
          <w:i/>
          <w:iCs/>
          <w:noProof/>
        </w:rPr>
        <w:t>7</w:t>
      </w:r>
    </w:p>
    <w:p w14:paraId="1E7590E3" w14:textId="77777777" w:rsidR="00F77D8F" w:rsidRDefault="00F77D8F">
      <w:pPr>
        <w:pStyle w:val="Index2"/>
        <w:tabs>
          <w:tab w:val="right" w:leader="dot" w:pos="4310"/>
        </w:tabs>
        <w:rPr>
          <w:iCs/>
          <w:noProof/>
        </w:rPr>
      </w:pPr>
      <w:r>
        <w:rPr>
          <w:noProof/>
        </w:rPr>
        <w:t xml:space="preserve">manipulation, </w:t>
      </w:r>
      <w:r>
        <w:rPr>
          <w:i/>
          <w:iCs/>
          <w:noProof/>
        </w:rPr>
        <w:t>5</w:t>
      </w:r>
    </w:p>
    <w:p w14:paraId="1F4422EB" w14:textId="77777777" w:rsidR="00F77D8F" w:rsidRDefault="00F77D8F">
      <w:pPr>
        <w:pStyle w:val="Index1"/>
        <w:tabs>
          <w:tab w:val="right" w:leader="dot" w:pos="4310"/>
        </w:tabs>
        <w:rPr>
          <w:noProof/>
        </w:rPr>
      </w:pPr>
      <w:r>
        <w:rPr>
          <w:noProof/>
        </w:rPr>
        <w:t>Support</w:t>
      </w:r>
    </w:p>
    <w:p w14:paraId="13FC4BAB" w14:textId="77777777" w:rsidR="00F77D8F" w:rsidRDefault="00F77D8F">
      <w:pPr>
        <w:pStyle w:val="Index2"/>
        <w:tabs>
          <w:tab w:val="right" w:leader="dot" w:pos="4310"/>
        </w:tabs>
        <w:rPr>
          <w:noProof/>
        </w:rPr>
      </w:pPr>
      <w:r>
        <w:rPr>
          <w:noProof/>
        </w:rPr>
        <w:t xml:space="preserve">types. </w:t>
      </w:r>
      <w:r w:rsidRPr="00D95487">
        <w:rPr>
          <w:rFonts w:cstheme="minorHAnsi"/>
          <w:i/>
          <w:noProof/>
        </w:rPr>
        <w:t>See</w:t>
      </w:r>
      <w:r w:rsidRPr="00D95487">
        <w:rPr>
          <w:rFonts w:cstheme="minorHAnsi"/>
          <w:noProof/>
        </w:rPr>
        <w:t xml:space="preserve"> ticketing</w:t>
      </w:r>
    </w:p>
    <w:p w14:paraId="50EF9EBC" w14:textId="77777777" w:rsidR="00F77D8F" w:rsidRDefault="00F77D8F">
      <w:pPr>
        <w:pStyle w:val="Index1"/>
        <w:tabs>
          <w:tab w:val="right" w:leader="dot" w:pos="4310"/>
        </w:tabs>
        <w:rPr>
          <w:noProof/>
        </w:rPr>
      </w:pPr>
      <w:r>
        <w:rPr>
          <w:noProof/>
        </w:rPr>
        <w:t>Support team</w:t>
      </w:r>
    </w:p>
    <w:p w14:paraId="13A9744E" w14:textId="77777777" w:rsidR="00F77D8F" w:rsidRDefault="00F77D8F">
      <w:pPr>
        <w:pStyle w:val="Index2"/>
        <w:tabs>
          <w:tab w:val="right" w:leader="dot" w:pos="4310"/>
        </w:tabs>
        <w:rPr>
          <w:noProof/>
        </w:rPr>
      </w:pPr>
      <w:r>
        <w:rPr>
          <w:noProof/>
        </w:rPr>
        <w:t>procedure, 3</w:t>
      </w:r>
    </w:p>
    <w:p w14:paraId="66DF9E4A" w14:textId="77777777" w:rsidR="00F77D8F" w:rsidRDefault="00F77D8F">
      <w:pPr>
        <w:pStyle w:val="Index2"/>
        <w:tabs>
          <w:tab w:val="right" w:leader="dot" w:pos="4310"/>
        </w:tabs>
        <w:rPr>
          <w:noProof/>
        </w:rPr>
      </w:pPr>
      <w:r>
        <w:rPr>
          <w:noProof/>
        </w:rPr>
        <w:t>structure, 3</w:t>
      </w:r>
    </w:p>
    <w:p w14:paraId="2BC86170" w14:textId="77777777" w:rsidR="00F77D8F" w:rsidRDefault="00F77D8F">
      <w:pPr>
        <w:pStyle w:val="Index1"/>
        <w:tabs>
          <w:tab w:val="right" w:leader="dot" w:pos="4310"/>
        </w:tabs>
        <w:rPr>
          <w:noProof/>
        </w:rPr>
      </w:pPr>
      <w:r>
        <w:rPr>
          <w:noProof/>
        </w:rPr>
        <w:t>Ticket</w:t>
      </w:r>
    </w:p>
    <w:p w14:paraId="414ED663" w14:textId="77777777" w:rsidR="00F77D8F" w:rsidRDefault="00F77D8F">
      <w:pPr>
        <w:pStyle w:val="Index2"/>
        <w:tabs>
          <w:tab w:val="right" w:leader="dot" w:pos="4310"/>
        </w:tabs>
        <w:rPr>
          <w:noProof/>
        </w:rPr>
      </w:pPr>
      <w:r>
        <w:rPr>
          <w:noProof/>
        </w:rPr>
        <w:t>entry, 3</w:t>
      </w:r>
    </w:p>
    <w:p w14:paraId="08835F7F" w14:textId="77777777" w:rsidR="00F77D8F" w:rsidRDefault="00F77D8F">
      <w:pPr>
        <w:pStyle w:val="Index2"/>
        <w:tabs>
          <w:tab w:val="right" w:leader="dot" w:pos="4310"/>
        </w:tabs>
        <w:rPr>
          <w:noProof/>
        </w:rPr>
      </w:pPr>
      <w:r>
        <w:rPr>
          <w:noProof/>
        </w:rPr>
        <w:t>testing, 3</w:t>
      </w:r>
    </w:p>
    <w:p w14:paraId="32F34236" w14:textId="77777777" w:rsidR="00F77D8F" w:rsidRDefault="00F77D8F">
      <w:pPr>
        <w:pStyle w:val="Index2"/>
        <w:tabs>
          <w:tab w:val="right" w:leader="dot" w:pos="4310"/>
        </w:tabs>
        <w:rPr>
          <w:noProof/>
        </w:rPr>
      </w:pPr>
      <w:r>
        <w:rPr>
          <w:noProof/>
        </w:rPr>
        <w:t>writing, 3</w:t>
      </w:r>
    </w:p>
    <w:p w14:paraId="393FD880" w14:textId="77777777" w:rsidR="00F77D8F" w:rsidRDefault="00F77D8F">
      <w:pPr>
        <w:pStyle w:val="Index1"/>
        <w:tabs>
          <w:tab w:val="right" w:leader="dot" w:pos="4310"/>
        </w:tabs>
        <w:rPr>
          <w:noProof/>
        </w:rPr>
      </w:pPr>
      <w:r>
        <w:rPr>
          <w:noProof/>
        </w:rPr>
        <w:t>Ticketing</w:t>
      </w:r>
    </w:p>
    <w:p w14:paraId="616179E5" w14:textId="77777777" w:rsidR="00F77D8F" w:rsidRDefault="00F77D8F">
      <w:pPr>
        <w:pStyle w:val="Index2"/>
        <w:tabs>
          <w:tab w:val="right" w:leader="dot" w:pos="4310"/>
        </w:tabs>
        <w:rPr>
          <w:iCs/>
          <w:noProof/>
        </w:rPr>
      </w:pPr>
      <w:r>
        <w:rPr>
          <w:noProof/>
        </w:rPr>
        <w:t xml:space="preserve">development process, </w:t>
      </w:r>
      <w:r>
        <w:rPr>
          <w:i/>
          <w:iCs/>
          <w:noProof/>
        </w:rPr>
        <w:t>3</w:t>
      </w:r>
    </w:p>
    <w:p w14:paraId="738E2666" w14:textId="77777777" w:rsidR="00F77D8F" w:rsidRDefault="00F77D8F">
      <w:pPr>
        <w:pStyle w:val="Index2"/>
        <w:tabs>
          <w:tab w:val="right" w:leader="dot" w:pos="4310"/>
        </w:tabs>
        <w:rPr>
          <w:iCs/>
          <w:noProof/>
        </w:rPr>
      </w:pPr>
      <w:r>
        <w:rPr>
          <w:noProof/>
        </w:rPr>
        <w:t xml:space="preserve">Internal, </w:t>
      </w:r>
      <w:r>
        <w:rPr>
          <w:i/>
          <w:iCs/>
          <w:noProof/>
        </w:rPr>
        <w:t>3</w:t>
      </w:r>
    </w:p>
    <w:p w14:paraId="2F63F996" w14:textId="77777777" w:rsidR="00F77D8F" w:rsidRDefault="00F77D8F">
      <w:pPr>
        <w:pStyle w:val="Index2"/>
        <w:tabs>
          <w:tab w:val="right" w:leader="dot" w:pos="4310"/>
        </w:tabs>
        <w:rPr>
          <w:iCs/>
          <w:noProof/>
        </w:rPr>
      </w:pPr>
      <w:r>
        <w:rPr>
          <w:noProof/>
        </w:rPr>
        <w:t xml:space="preserve">justifications, </w:t>
      </w:r>
      <w:r>
        <w:rPr>
          <w:i/>
          <w:iCs/>
          <w:noProof/>
        </w:rPr>
        <w:t>5</w:t>
      </w:r>
    </w:p>
    <w:p w14:paraId="6F42BAC2" w14:textId="6E03A8CC" w:rsidR="00F77D8F" w:rsidRDefault="00F77D8F" w:rsidP="00F77D8F">
      <w:pPr>
        <w:pStyle w:val="Heading1"/>
        <w:rPr>
          <w:noProof/>
        </w:rPr>
        <w:sectPr w:rsidR="00F77D8F" w:rsidSect="00F77D8F">
          <w:type w:val="continuous"/>
          <w:pgSz w:w="12240" w:h="15840"/>
          <w:pgMar w:top="1440" w:right="1440" w:bottom="1440" w:left="1440" w:header="720" w:footer="720" w:gutter="0"/>
          <w:cols w:num="2" w:space="720"/>
          <w:docGrid w:linePitch="360"/>
        </w:sectPr>
      </w:pPr>
    </w:p>
    <w:p w14:paraId="78EABF6C" w14:textId="550656F4" w:rsidR="009B5BF2" w:rsidRDefault="00F77D8F" w:rsidP="00F77D8F">
      <w:pPr>
        <w:pStyle w:val="Heading1"/>
      </w:pPr>
      <w:r>
        <w:fldChar w:fldCharType="end"/>
      </w:r>
    </w:p>
    <w:sectPr w:rsidR="009B5BF2" w:rsidSect="00F77D8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C22CB" w14:textId="77777777" w:rsidR="00ED53DD" w:rsidRDefault="00ED53DD">
      <w:pPr>
        <w:spacing w:before="0" w:after="0"/>
      </w:pPr>
      <w:r>
        <w:separator/>
      </w:r>
    </w:p>
  </w:endnote>
  <w:endnote w:type="continuationSeparator" w:id="0">
    <w:p w14:paraId="779320C0" w14:textId="77777777" w:rsidR="00ED53DD" w:rsidRDefault="00ED53D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975442"/>
      <w:docPartObj>
        <w:docPartGallery w:val="Page Numbers (Bottom of Page)"/>
        <w:docPartUnique/>
      </w:docPartObj>
    </w:sdtPr>
    <w:sdtEndPr>
      <w:rPr>
        <w:noProof/>
      </w:rPr>
    </w:sdtEndPr>
    <w:sdtContent>
      <w:p w14:paraId="72C2C261" w14:textId="77777777" w:rsidR="00147B60" w:rsidRDefault="00147B60" w:rsidP="000944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A7EA44" w14:textId="77777777" w:rsidR="00147B60" w:rsidRDefault="00147B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B8035" w14:textId="77777777" w:rsidR="00ED53DD" w:rsidRDefault="00ED53DD">
      <w:pPr>
        <w:spacing w:before="0" w:after="0"/>
      </w:pPr>
      <w:r>
        <w:separator/>
      </w:r>
    </w:p>
  </w:footnote>
  <w:footnote w:type="continuationSeparator" w:id="0">
    <w:p w14:paraId="18B87264" w14:textId="77777777" w:rsidR="00ED53DD" w:rsidRDefault="00ED53D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F3E3F"/>
    <w:multiLevelType w:val="hybridMultilevel"/>
    <w:tmpl w:val="EB108770"/>
    <w:lvl w:ilvl="0" w:tplc="ADA8B6C6">
      <w:start w:val="1"/>
      <w:numFmt w:val="bullet"/>
      <w:pStyle w:val="ListParagraph"/>
      <w:lvlText w:val=""/>
      <w:lvlJc w:val="left"/>
      <w:pPr>
        <w:ind w:left="1440" w:hanging="360"/>
      </w:pPr>
      <w:rPr>
        <w:rFonts w:ascii="Wingdings" w:hAnsi="Wingdings" w:hint="default"/>
        <w:b w:val="0"/>
        <w:i w:val="0"/>
        <w:color w:val="8D1313"/>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7F459B"/>
    <w:multiLevelType w:val="hybridMultilevel"/>
    <w:tmpl w:val="32900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14646"/>
    <w:multiLevelType w:val="hybridMultilevel"/>
    <w:tmpl w:val="5B60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B3DDB"/>
    <w:multiLevelType w:val="hybridMultilevel"/>
    <w:tmpl w:val="9AAAD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547F10"/>
    <w:multiLevelType w:val="hybridMultilevel"/>
    <w:tmpl w:val="B0F4E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FF140E"/>
    <w:multiLevelType w:val="hybridMultilevel"/>
    <w:tmpl w:val="3E60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77BC1"/>
    <w:multiLevelType w:val="hybridMultilevel"/>
    <w:tmpl w:val="509A91C0"/>
    <w:lvl w:ilvl="0" w:tplc="75B04C08">
      <w:start w:val="1"/>
      <w:numFmt w:val="decimal"/>
      <w:pStyle w:val="Steps"/>
      <w:lvlText w:val="%1."/>
      <w:lvlJc w:val="left"/>
      <w:pPr>
        <w:ind w:left="720" w:hanging="360"/>
      </w:pPr>
      <w:rPr>
        <w:rFonts w:ascii="Century Gothic" w:hAnsi="Century Gothic" w:hint="default"/>
        <w:color w:val="8D131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7B7A2F"/>
    <w:multiLevelType w:val="hybridMultilevel"/>
    <w:tmpl w:val="16620410"/>
    <w:lvl w:ilvl="0" w:tplc="7CA08F36">
      <w:start w:val="1"/>
      <w:numFmt w:val="bullet"/>
      <w:pStyle w:val="StepList"/>
      <w:lvlText w:val=""/>
      <w:lvlJc w:val="left"/>
      <w:pPr>
        <w:ind w:left="1080" w:hanging="360"/>
      </w:pPr>
      <w:rPr>
        <w:rFonts w:ascii="Wingdings" w:hAnsi="Wingdings" w:hint="default"/>
        <w:color w:val="8D1313"/>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1755DBB"/>
    <w:multiLevelType w:val="multilevel"/>
    <w:tmpl w:val="286C32C0"/>
    <w:lvl w:ilvl="0">
      <w:start w:val="1"/>
      <w:numFmt w:val="none"/>
      <w:pStyle w:val="Tip"/>
      <w:suff w:val="space"/>
      <w:lvlText w:val="%1Tip: "/>
      <w:lvlJc w:val="left"/>
      <w:pPr>
        <w:ind w:left="360" w:hanging="360"/>
      </w:pPr>
      <w:rPr>
        <w:rFonts w:ascii="Century Gothic" w:hAnsi="Century Gothic" w:hint="default"/>
        <w:b/>
        <w:i w:val="0"/>
        <w:color w:val="1F3864" w:themeColor="accent1" w:themeShade="8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71C32FF"/>
    <w:multiLevelType w:val="hybridMultilevel"/>
    <w:tmpl w:val="2A4CE910"/>
    <w:lvl w:ilvl="0" w:tplc="F21E2C12">
      <w:start w:val="1"/>
      <w:numFmt w:val="bullet"/>
      <w:lvlText w:val=""/>
      <w:lvlJc w:val="left"/>
      <w:pPr>
        <w:ind w:left="864" w:hanging="360"/>
      </w:pPr>
      <w:rPr>
        <w:rFonts w:ascii="Webdings" w:hAnsi="Webdings" w:hint="default"/>
        <w:sz w:val="48"/>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15:restartNumberingAfterBreak="0">
    <w:nsid w:val="53326931"/>
    <w:multiLevelType w:val="hybridMultilevel"/>
    <w:tmpl w:val="9AAAD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807F30"/>
    <w:multiLevelType w:val="hybridMultilevel"/>
    <w:tmpl w:val="03923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B52E2B"/>
    <w:multiLevelType w:val="multilevel"/>
    <w:tmpl w:val="E43C51C4"/>
    <w:lvl w:ilvl="0">
      <w:start w:val="1"/>
      <w:numFmt w:val="none"/>
      <w:pStyle w:val="Note"/>
      <w:suff w:val="space"/>
      <w:lvlText w:val="%1Note: "/>
      <w:lvlJc w:val="left"/>
      <w:pPr>
        <w:ind w:left="360" w:hanging="360"/>
      </w:pPr>
      <w:rPr>
        <w:rFonts w:ascii="Century Gothic" w:hAnsi="Century Gothic" w:hint="default"/>
        <w:b/>
        <w:i w:val="0"/>
        <w:color w:val="8D1313"/>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4"/>
  </w:num>
  <w:num w:numId="3">
    <w:abstractNumId w:val="11"/>
  </w:num>
  <w:num w:numId="4">
    <w:abstractNumId w:val="1"/>
  </w:num>
  <w:num w:numId="5">
    <w:abstractNumId w:val="10"/>
  </w:num>
  <w:num w:numId="6">
    <w:abstractNumId w:val="3"/>
  </w:num>
  <w:num w:numId="7">
    <w:abstractNumId w:val="5"/>
  </w:num>
  <w:num w:numId="8">
    <w:abstractNumId w:val="6"/>
  </w:num>
  <w:num w:numId="9">
    <w:abstractNumId w:val="0"/>
  </w:num>
  <w:num w:numId="10">
    <w:abstractNumId w:val="7"/>
  </w:num>
  <w:num w:numId="11">
    <w:abstractNumId w:val="9"/>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B60"/>
    <w:rsid w:val="000B377C"/>
    <w:rsid w:val="00147B60"/>
    <w:rsid w:val="001624D7"/>
    <w:rsid w:val="00255769"/>
    <w:rsid w:val="0053314D"/>
    <w:rsid w:val="005B48CE"/>
    <w:rsid w:val="005C3574"/>
    <w:rsid w:val="006528E6"/>
    <w:rsid w:val="0066432F"/>
    <w:rsid w:val="00876A3F"/>
    <w:rsid w:val="009B5BF2"/>
    <w:rsid w:val="00A27306"/>
    <w:rsid w:val="00A75BF9"/>
    <w:rsid w:val="00AE3427"/>
    <w:rsid w:val="00C00599"/>
    <w:rsid w:val="00CC5E9F"/>
    <w:rsid w:val="00D22682"/>
    <w:rsid w:val="00D278B6"/>
    <w:rsid w:val="00EC27A4"/>
    <w:rsid w:val="00ED53DD"/>
    <w:rsid w:val="00F77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6FDCD"/>
  <w15:chartTrackingRefBased/>
  <w15:docId w15:val="{96820A0E-B5C2-4E90-8D10-8EE4BD59C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8E6"/>
    <w:pPr>
      <w:spacing w:before="120" w:after="120" w:line="240" w:lineRule="auto"/>
    </w:pPr>
    <w:rPr>
      <w:rFonts w:ascii="Arial" w:hAnsi="Arial"/>
      <w:sz w:val="20"/>
    </w:rPr>
  </w:style>
  <w:style w:type="paragraph" w:styleId="Heading1">
    <w:name w:val="heading 1"/>
    <w:basedOn w:val="Normal"/>
    <w:next w:val="Normal"/>
    <w:link w:val="Heading1Char"/>
    <w:uiPriority w:val="9"/>
    <w:qFormat/>
    <w:rsid w:val="006528E6"/>
    <w:pPr>
      <w:keepNext/>
      <w:keepLines/>
      <w:pBdr>
        <w:bottom w:val="single" w:sz="12" w:space="6" w:color="8D1313"/>
      </w:pBdr>
      <w:spacing w:before="720" w:after="240"/>
      <w:outlineLvl w:val="0"/>
    </w:pPr>
    <w:rPr>
      <w:rFonts w:ascii="Century Gothic" w:eastAsiaTheme="majorEastAsia" w:hAnsi="Century Gothic" w:cstheme="majorBidi"/>
      <w:b/>
      <w:color w:val="8D1313"/>
      <w:sz w:val="32"/>
      <w:szCs w:val="32"/>
    </w:rPr>
  </w:style>
  <w:style w:type="paragraph" w:styleId="Heading2">
    <w:name w:val="heading 2"/>
    <w:basedOn w:val="Normal"/>
    <w:next w:val="Normal"/>
    <w:link w:val="Heading2Char"/>
    <w:uiPriority w:val="9"/>
    <w:unhideWhenUsed/>
    <w:qFormat/>
    <w:rsid w:val="006528E6"/>
    <w:pPr>
      <w:keepNext/>
      <w:keepLines/>
      <w:spacing w:before="720" w:after="60"/>
      <w:outlineLvl w:val="1"/>
    </w:pPr>
    <w:rPr>
      <w:rFonts w:ascii="Century Gothic" w:eastAsiaTheme="majorEastAsia" w:hAnsi="Century Gothic" w:cstheme="majorBidi"/>
      <w:b/>
      <w:color w:val="8D1313"/>
      <w:sz w:val="26"/>
      <w:szCs w:val="26"/>
    </w:rPr>
  </w:style>
  <w:style w:type="paragraph" w:styleId="Heading3">
    <w:name w:val="heading 3"/>
    <w:basedOn w:val="Normal"/>
    <w:next w:val="Normal"/>
    <w:link w:val="Heading3Char"/>
    <w:uiPriority w:val="9"/>
    <w:unhideWhenUsed/>
    <w:qFormat/>
    <w:rsid w:val="006528E6"/>
    <w:pPr>
      <w:keepNext/>
      <w:keepLines/>
      <w:spacing w:before="360" w:after="0"/>
      <w:outlineLvl w:val="2"/>
    </w:pPr>
    <w:rPr>
      <w:rFonts w:ascii="Century Gothic" w:eastAsiaTheme="majorEastAsia" w:hAnsi="Century Gothic" w:cstheme="majorBidi"/>
      <w:color w:val="8D1313"/>
      <w:sz w:val="24"/>
      <w:szCs w:val="24"/>
    </w:rPr>
  </w:style>
  <w:style w:type="paragraph" w:styleId="Heading4">
    <w:name w:val="heading 4"/>
    <w:basedOn w:val="Normal"/>
    <w:next w:val="Normal"/>
    <w:link w:val="Heading4Char"/>
    <w:uiPriority w:val="9"/>
    <w:semiHidden/>
    <w:unhideWhenUsed/>
    <w:qFormat/>
    <w:rsid w:val="006528E6"/>
    <w:pPr>
      <w:keepNext/>
      <w:keepLines/>
      <w:spacing w:before="40" w:after="0"/>
      <w:outlineLvl w:val="3"/>
    </w:pPr>
    <w:rPr>
      <w:rFonts w:ascii="Century Gothic" w:eastAsiaTheme="majorEastAsia" w:hAnsi="Century Gothic" w:cstheme="majorBidi"/>
      <w:iCs/>
      <w:color w:val="8D1313"/>
    </w:rPr>
  </w:style>
  <w:style w:type="character" w:default="1" w:styleId="DefaultParagraphFont">
    <w:name w:val="Default Paragraph Font"/>
    <w:uiPriority w:val="1"/>
    <w:semiHidden/>
    <w:unhideWhenUsed/>
    <w:rsid w:val="006528E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528E6"/>
  </w:style>
  <w:style w:type="character" w:customStyle="1" w:styleId="Heading1Char">
    <w:name w:val="Heading 1 Char"/>
    <w:basedOn w:val="DefaultParagraphFont"/>
    <w:link w:val="Heading1"/>
    <w:uiPriority w:val="9"/>
    <w:rsid w:val="006528E6"/>
    <w:rPr>
      <w:rFonts w:ascii="Century Gothic" w:eastAsiaTheme="majorEastAsia" w:hAnsi="Century Gothic" w:cstheme="majorBidi"/>
      <w:b/>
      <w:color w:val="8D1313"/>
      <w:sz w:val="32"/>
      <w:szCs w:val="32"/>
    </w:rPr>
  </w:style>
  <w:style w:type="character" w:customStyle="1" w:styleId="Heading2Char">
    <w:name w:val="Heading 2 Char"/>
    <w:basedOn w:val="DefaultParagraphFont"/>
    <w:link w:val="Heading2"/>
    <w:uiPriority w:val="9"/>
    <w:rsid w:val="006528E6"/>
    <w:rPr>
      <w:rFonts w:ascii="Century Gothic" w:eastAsiaTheme="majorEastAsia" w:hAnsi="Century Gothic" w:cstheme="majorBidi"/>
      <w:b/>
      <w:color w:val="8D1313"/>
      <w:sz w:val="26"/>
      <w:szCs w:val="26"/>
    </w:rPr>
  </w:style>
  <w:style w:type="paragraph" w:styleId="ListParagraph">
    <w:name w:val="List Paragraph"/>
    <w:basedOn w:val="Normal"/>
    <w:uiPriority w:val="34"/>
    <w:qFormat/>
    <w:rsid w:val="006528E6"/>
    <w:pPr>
      <w:numPr>
        <w:numId w:val="9"/>
      </w:numPr>
      <w:spacing w:before="60" w:after="60"/>
    </w:pPr>
  </w:style>
  <w:style w:type="table" w:styleId="TableGrid">
    <w:name w:val="Table Grid"/>
    <w:basedOn w:val="TableNormal"/>
    <w:uiPriority w:val="39"/>
    <w:rsid w:val="00147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28E6"/>
    <w:rPr>
      <w:color w:val="0563C1" w:themeColor="hyperlink"/>
      <w:u w:val="single"/>
    </w:rPr>
  </w:style>
  <w:style w:type="paragraph" w:styleId="TOCHeading">
    <w:name w:val="TOC Heading"/>
    <w:basedOn w:val="Heading1"/>
    <w:next w:val="Normal"/>
    <w:uiPriority w:val="39"/>
    <w:unhideWhenUsed/>
    <w:qFormat/>
    <w:rsid w:val="006528E6"/>
    <w:pPr>
      <w:outlineLvl w:val="9"/>
    </w:pPr>
    <w:rPr>
      <w:rFonts w:asciiTheme="majorHAnsi" w:hAnsiTheme="majorHAnsi"/>
      <w:b w:val="0"/>
    </w:rPr>
  </w:style>
  <w:style w:type="paragraph" w:styleId="TOC1">
    <w:name w:val="toc 1"/>
    <w:basedOn w:val="Normal"/>
    <w:next w:val="Normal"/>
    <w:autoRedefine/>
    <w:uiPriority w:val="39"/>
    <w:unhideWhenUsed/>
    <w:rsid w:val="006528E6"/>
    <w:pPr>
      <w:spacing w:after="100"/>
    </w:pPr>
    <w:rPr>
      <w:rFonts w:ascii="Century Gothic" w:eastAsiaTheme="minorEastAsia" w:hAnsi="Century Gothic" w:cs="Times New Roman"/>
      <w:b/>
      <w:sz w:val="24"/>
    </w:rPr>
  </w:style>
  <w:style w:type="paragraph" w:styleId="Footer">
    <w:name w:val="footer"/>
    <w:basedOn w:val="Normal"/>
    <w:link w:val="FooterChar"/>
    <w:uiPriority w:val="99"/>
    <w:unhideWhenUsed/>
    <w:rsid w:val="006528E6"/>
    <w:pPr>
      <w:pBdr>
        <w:top w:val="single" w:sz="4" w:space="18" w:color="8D1313"/>
      </w:pBdr>
      <w:tabs>
        <w:tab w:val="center" w:pos="4680"/>
        <w:tab w:val="right" w:pos="9360"/>
      </w:tabs>
      <w:spacing w:before="0" w:after="0"/>
    </w:pPr>
    <w:rPr>
      <w:rFonts w:ascii="Century Gothic" w:hAnsi="Century Gothic"/>
    </w:rPr>
  </w:style>
  <w:style w:type="character" w:customStyle="1" w:styleId="FooterChar">
    <w:name w:val="Footer Char"/>
    <w:basedOn w:val="DefaultParagraphFont"/>
    <w:link w:val="Footer"/>
    <w:uiPriority w:val="99"/>
    <w:rsid w:val="006528E6"/>
    <w:rPr>
      <w:rFonts w:ascii="Century Gothic" w:hAnsi="Century Gothic"/>
      <w:sz w:val="20"/>
    </w:rPr>
  </w:style>
  <w:style w:type="paragraph" w:styleId="TOC2">
    <w:name w:val="toc 2"/>
    <w:basedOn w:val="Normal"/>
    <w:next w:val="Normal"/>
    <w:autoRedefine/>
    <w:uiPriority w:val="39"/>
    <w:unhideWhenUsed/>
    <w:rsid w:val="006528E6"/>
    <w:pPr>
      <w:spacing w:after="100"/>
      <w:ind w:left="220"/>
    </w:pPr>
    <w:rPr>
      <w:rFonts w:ascii="Arial Unicode MS" w:eastAsiaTheme="minorEastAsia" w:hAnsi="Arial Unicode MS" w:cs="Times New Roman"/>
    </w:rPr>
  </w:style>
  <w:style w:type="character" w:styleId="CommentReference">
    <w:name w:val="annotation reference"/>
    <w:basedOn w:val="DefaultParagraphFont"/>
    <w:uiPriority w:val="99"/>
    <w:semiHidden/>
    <w:unhideWhenUsed/>
    <w:rsid w:val="00147B60"/>
    <w:rPr>
      <w:sz w:val="16"/>
      <w:szCs w:val="16"/>
    </w:rPr>
  </w:style>
  <w:style w:type="paragraph" w:styleId="CommentText">
    <w:name w:val="annotation text"/>
    <w:basedOn w:val="Normal"/>
    <w:link w:val="CommentTextChar"/>
    <w:uiPriority w:val="99"/>
    <w:semiHidden/>
    <w:unhideWhenUsed/>
    <w:rsid w:val="00147B60"/>
    <w:rPr>
      <w:szCs w:val="20"/>
    </w:rPr>
  </w:style>
  <w:style w:type="character" w:customStyle="1" w:styleId="CommentTextChar">
    <w:name w:val="Comment Text Char"/>
    <w:basedOn w:val="DefaultParagraphFont"/>
    <w:link w:val="CommentText"/>
    <w:uiPriority w:val="99"/>
    <w:semiHidden/>
    <w:rsid w:val="00147B60"/>
    <w:rPr>
      <w:sz w:val="20"/>
      <w:szCs w:val="20"/>
    </w:rPr>
  </w:style>
  <w:style w:type="paragraph" w:styleId="BalloonText">
    <w:name w:val="Balloon Text"/>
    <w:basedOn w:val="Normal"/>
    <w:link w:val="BalloonTextChar"/>
    <w:uiPriority w:val="99"/>
    <w:semiHidden/>
    <w:unhideWhenUsed/>
    <w:rsid w:val="00147B6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7B60"/>
    <w:rPr>
      <w:rFonts w:ascii="Segoe UI" w:hAnsi="Segoe UI" w:cs="Segoe UI"/>
      <w:sz w:val="18"/>
      <w:szCs w:val="18"/>
    </w:rPr>
  </w:style>
  <w:style w:type="paragraph" w:styleId="Index1">
    <w:name w:val="index 1"/>
    <w:basedOn w:val="Normal"/>
    <w:next w:val="Normal"/>
    <w:autoRedefine/>
    <w:uiPriority w:val="99"/>
    <w:semiHidden/>
    <w:unhideWhenUsed/>
    <w:rsid w:val="00A75BF9"/>
    <w:pPr>
      <w:spacing w:after="0"/>
      <w:ind w:left="220" w:hanging="220"/>
    </w:pPr>
  </w:style>
  <w:style w:type="paragraph" w:styleId="Index2">
    <w:name w:val="index 2"/>
    <w:basedOn w:val="Normal"/>
    <w:next w:val="Normal"/>
    <w:autoRedefine/>
    <w:uiPriority w:val="99"/>
    <w:semiHidden/>
    <w:unhideWhenUsed/>
    <w:rsid w:val="00A75BF9"/>
    <w:pPr>
      <w:spacing w:after="0"/>
      <w:ind w:left="440" w:hanging="220"/>
    </w:pPr>
  </w:style>
  <w:style w:type="character" w:customStyle="1" w:styleId="Heading3Char">
    <w:name w:val="Heading 3 Char"/>
    <w:basedOn w:val="DefaultParagraphFont"/>
    <w:link w:val="Heading3"/>
    <w:uiPriority w:val="9"/>
    <w:rsid w:val="006528E6"/>
    <w:rPr>
      <w:rFonts w:ascii="Century Gothic" w:eastAsiaTheme="majorEastAsia" w:hAnsi="Century Gothic" w:cstheme="majorBidi"/>
      <w:color w:val="8D1313"/>
      <w:sz w:val="24"/>
      <w:szCs w:val="24"/>
    </w:rPr>
  </w:style>
  <w:style w:type="character" w:customStyle="1" w:styleId="Heading4Char">
    <w:name w:val="Heading 4 Char"/>
    <w:basedOn w:val="DefaultParagraphFont"/>
    <w:link w:val="Heading4"/>
    <w:uiPriority w:val="9"/>
    <w:semiHidden/>
    <w:rsid w:val="006528E6"/>
    <w:rPr>
      <w:rFonts w:ascii="Century Gothic" w:eastAsiaTheme="majorEastAsia" w:hAnsi="Century Gothic" w:cstheme="majorBidi"/>
      <w:iCs/>
      <w:color w:val="8D1313"/>
      <w:sz w:val="20"/>
    </w:rPr>
  </w:style>
  <w:style w:type="paragraph" w:customStyle="1" w:styleId="CompanyName">
    <w:name w:val="CompanyName"/>
    <w:basedOn w:val="Normal"/>
    <w:next w:val="Normal"/>
    <w:link w:val="CompanyNameChar"/>
    <w:qFormat/>
    <w:rsid w:val="006528E6"/>
    <w:pPr>
      <w:pBdr>
        <w:top w:val="single" w:sz="48" w:space="1" w:color="8D1313"/>
        <w:left w:val="single" w:sz="48" w:space="4" w:color="8D1313"/>
        <w:bottom w:val="single" w:sz="48" w:space="1" w:color="8D1313"/>
        <w:right w:val="single" w:sz="48" w:space="4" w:color="8D1313"/>
      </w:pBdr>
      <w:shd w:val="clear" w:color="auto" w:fill="8D1313"/>
      <w:spacing w:before="1440" w:after="1440"/>
    </w:pPr>
    <w:rPr>
      <w:rFonts w:ascii="Century Gothic" w:hAnsi="Century Gothic"/>
      <w:b/>
      <w:smallCaps/>
      <w:color w:val="FFFFFF" w:themeColor="background1"/>
      <w:sz w:val="36"/>
    </w:rPr>
  </w:style>
  <w:style w:type="paragraph" w:styleId="Title">
    <w:name w:val="Title"/>
    <w:basedOn w:val="Normal"/>
    <w:next w:val="Normal"/>
    <w:link w:val="TitleChar"/>
    <w:uiPriority w:val="10"/>
    <w:qFormat/>
    <w:rsid w:val="006528E6"/>
    <w:pPr>
      <w:spacing w:before="4320" w:after="360"/>
      <w:contextualSpacing/>
      <w:jc w:val="right"/>
    </w:pPr>
    <w:rPr>
      <w:rFonts w:ascii="Century Gothic" w:eastAsiaTheme="majorEastAsia" w:hAnsi="Century Gothic" w:cstheme="majorBidi"/>
      <w:b/>
      <w:color w:val="8D1313"/>
      <w:spacing w:val="-10"/>
      <w:kern w:val="28"/>
      <w:sz w:val="56"/>
      <w:szCs w:val="56"/>
    </w:rPr>
  </w:style>
  <w:style w:type="character" w:customStyle="1" w:styleId="TitleChar">
    <w:name w:val="Title Char"/>
    <w:basedOn w:val="DefaultParagraphFont"/>
    <w:link w:val="Title"/>
    <w:uiPriority w:val="10"/>
    <w:rsid w:val="006528E6"/>
    <w:rPr>
      <w:rFonts w:ascii="Century Gothic" w:eastAsiaTheme="majorEastAsia" w:hAnsi="Century Gothic" w:cstheme="majorBidi"/>
      <w:b/>
      <w:color w:val="8D1313"/>
      <w:spacing w:val="-10"/>
      <w:kern w:val="28"/>
      <w:sz w:val="56"/>
      <w:szCs w:val="56"/>
    </w:rPr>
  </w:style>
  <w:style w:type="character" w:customStyle="1" w:styleId="CompanyNameChar">
    <w:name w:val="CompanyName Char"/>
    <w:basedOn w:val="DefaultParagraphFont"/>
    <w:link w:val="CompanyName"/>
    <w:rsid w:val="006528E6"/>
    <w:rPr>
      <w:rFonts w:ascii="Century Gothic" w:hAnsi="Century Gothic"/>
      <w:b/>
      <w:smallCaps/>
      <w:color w:val="FFFFFF" w:themeColor="background1"/>
      <w:sz w:val="36"/>
      <w:shd w:val="clear" w:color="auto" w:fill="8D1313"/>
    </w:rPr>
  </w:style>
  <w:style w:type="paragraph" w:styleId="Subtitle">
    <w:name w:val="Subtitle"/>
    <w:basedOn w:val="Normal"/>
    <w:next w:val="Normal"/>
    <w:link w:val="SubtitleChar"/>
    <w:uiPriority w:val="11"/>
    <w:qFormat/>
    <w:rsid w:val="006528E6"/>
    <w:pPr>
      <w:numPr>
        <w:ilvl w:val="1"/>
      </w:numPr>
      <w:spacing w:before="720"/>
      <w:jc w:val="right"/>
    </w:pPr>
    <w:rPr>
      <w:rFonts w:ascii="Century Gothic" w:eastAsiaTheme="minorEastAsia" w:hAnsi="Century Gothic"/>
      <w:color w:val="8D1313"/>
      <w:spacing w:val="15"/>
      <w:sz w:val="28"/>
    </w:rPr>
  </w:style>
  <w:style w:type="character" w:customStyle="1" w:styleId="SubtitleChar">
    <w:name w:val="Subtitle Char"/>
    <w:basedOn w:val="DefaultParagraphFont"/>
    <w:link w:val="Subtitle"/>
    <w:uiPriority w:val="11"/>
    <w:rsid w:val="006528E6"/>
    <w:rPr>
      <w:rFonts w:ascii="Century Gothic" w:eastAsiaTheme="minorEastAsia" w:hAnsi="Century Gothic"/>
      <w:color w:val="8D1313"/>
      <w:spacing w:val="15"/>
      <w:sz w:val="28"/>
    </w:rPr>
  </w:style>
  <w:style w:type="paragraph" w:customStyle="1" w:styleId="Version">
    <w:name w:val="Version"/>
    <w:basedOn w:val="Normal"/>
    <w:qFormat/>
    <w:rsid w:val="006528E6"/>
    <w:pPr>
      <w:jc w:val="right"/>
    </w:pPr>
    <w:rPr>
      <w:rFonts w:ascii="Century Gothic" w:hAnsi="Century Gothic"/>
      <w:color w:val="8D1313"/>
    </w:rPr>
  </w:style>
  <w:style w:type="paragraph" w:customStyle="1" w:styleId="ContentTitle">
    <w:name w:val="ContentTitle"/>
    <w:qFormat/>
    <w:rsid w:val="006528E6"/>
    <w:pPr>
      <w:pBdr>
        <w:bottom w:val="single" w:sz="12" w:space="6" w:color="8D1313"/>
      </w:pBdr>
    </w:pPr>
    <w:rPr>
      <w:rFonts w:ascii="Century Gothic" w:eastAsiaTheme="majorEastAsia" w:hAnsi="Century Gothic" w:cstheme="majorBidi"/>
      <w:b/>
      <w:color w:val="8D1313"/>
      <w:sz w:val="32"/>
      <w:szCs w:val="32"/>
    </w:rPr>
  </w:style>
  <w:style w:type="paragraph" w:styleId="TOC3">
    <w:name w:val="toc 3"/>
    <w:basedOn w:val="Normal"/>
    <w:next w:val="Normal"/>
    <w:autoRedefine/>
    <w:uiPriority w:val="39"/>
    <w:unhideWhenUsed/>
    <w:rsid w:val="006528E6"/>
    <w:pPr>
      <w:spacing w:after="100"/>
      <w:ind w:left="440"/>
    </w:pPr>
    <w:rPr>
      <w:rFonts w:ascii="Arial Unicode MS" w:eastAsiaTheme="minorEastAsia" w:hAnsi="Arial Unicode MS" w:cs="Times New Roman"/>
    </w:rPr>
  </w:style>
  <w:style w:type="paragraph" w:styleId="NormalWeb">
    <w:name w:val="Normal (Web)"/>
    <w:basedOn w:val="Normal"/>
    <w:uiPriority w:val="99"/>
    <w:semiHidden/>
    <w:unhideWhenUsed/>
    <w:rsid w:val="006528E6"/>
    <w:pPr>
      <w:spacing w:before="100" w:beforeAutospacing="1" w:after="100" w:afterAutospacing="1"/>
    </w:pPr>
    <w:rPr>
      <w:rFonts w:ascii="Times New Roman" w:eastAsia="Times New Roman" w:hAnsi="Times New Roman" w:cs="Times New Roman"/>
      <w:sz w:val="24"/>
      <w:szCs w:val="24"/>
    </w:rPr>
  </w:style>
  <w:style w:type="paragraph" w:customStyle="1" w:styleId="ListBody">
    <w:name w:val="List Body"/>
    <w:basedOn w:val="ListParagraph"/>
    <w:qFormat/>
    <w:rsid w:val="006528E6"/>
    <w:pPr>
      <w:numPr>
        <w:numId w:val="0"/>
      </w:numPr>
      <w:ind w:left="720"/>
    </w:pPr>
  </w:style>
  <w:style w:type="character" w:styleId="IntenseEmphasis">
    <w:name w:val="Intense Emphasis"/>
    <w:basedOn w:val="DefaultParagraphFont"/>
    <w:uiPriority w:val="21"/>
    <w:qFormat/>
    <w:rsid w:val="006528E6"/>
    <w:rPr>
      <w:i/>
      <w:iCs/>
      <w:color w:val="8D1313"/>
    </w:rPr>
  </w:style>
  <w:style w:type="character" w:styleId="IntenseReference">
    <w:name w:val="Intense Reference"/>
    <w:basedOn w:val="DefaultParagraphFont"/>
    <w:uiPriority w:val="32"/>
    <w:qFormat/>
    <w:rsid w:val="006528E6"/>
    <w:rPr>
      <w:b/>
      <w:bCs/>
      <w:smallCaps/>
      <w:color w:val="8D1313"/>
      <w:spacing w:val="5"/>
    </w:rPr>
  </w:style>
  <w:style w:type="paragraph" w:styleId="IntenseQuote">
    <w:name w:val="Intense Quote"/>
    <w:basedOn w:val="Normal"/>
    <w:next w:val="Normal"/>
    <w:link w:val="IntenseQuoteChar"/>
    <w:uiPriority w:val="30"/>
    <w:qFormat/>
    <w:rsid w:val="006528E6"/>
    <w:pPr>
      <w:pBdr>
        <w:top w:val="single" w:sz="4" w:space="10" w:color="8D1313"/>
        <w:bottom w:val="single" w:sz="4" w:space="10" w:color="8D1313"/>
      </w:pBdr>
      <w:spacing w:before="360" w:after="360"/>
      <w:ind w:left="864" w:right="864"/>
      <w:jc w:val="center"/>
    </w:pPr>
    <w:rPr>
      <w:i/>
      <w:iCs/>
      <w:color w:val="8D1313"/>
    </w:rPr>
  </w:style>
  <w:style w:type="character" w:customStyle="1" w:styleId="IntenseQuoteChar">
    <w:name w:val="Intense Quote Char"/>
    <w:basedOn w:val="DefaultParagraphFont"/>
    <w:link w:val="IntenseQuote"/>
    <w:uiPriority w:val="30"/>
    <w:rsid w:val="006528E6"/>
    <w:rPr>
      <w:rFonts w:ascii="Arial" w:hAnsi="Arial"/>
      <w:i/>
      <w:iCs/>
      <w:color w:val="8D1313"/>
      <w:sz w:val="20"/>
    </w:rPr>
  </w:style>
  <w:style w:type="paragraph" w:customStyle="1" w:styleId="Steps">
    <w:name w:val="Steps"/>
    <w:basedOn w:val="ListParagraph"/>
    <w:qFormat/>
    <w:rsid w:val="006528E6"/>
    <w:pPr>
      <w:numPr>
        <w:numId w:val="8"/>
      </w:numPr>
    </w:pPr>
  </w:style>
  <w:style w:type="paragraph" w:styleId="Header">
    <w:name w:val="header"/>
    <w:basedOn w:val="Normal"/>
    <w:link w:val="HeaderChar"/>
    <w:uiPriority w:val="99"/>
    <w:unhideWhenUsed/>
    <w:rsid w:val="006528E6"/>
    <w:pPr>
      <w:pBdr>
        <w:bottom w:val="single" w:sz="4" w:space="18" w:color="8D1313"/>
      </w:pBdr>
      <w:tabs>
        <w:tab w:val="center" w:pos="4680"/>
        <w:tab w:val="right" w:pos="9360"/>
      </w:tabs>
      <w:spacing w:before="0" w:after="0"/>
    </w:pPr>
    <w:rPr>
      <w:rFonts w:ascii="Century Gothic" w:hAnsi="Century Gothic"/>
    </w:rPr>
  </w:style>
  <w:style w:type="character" w:customStyle="1" w:styleId="HeaderChar">
    <w:name w:val="Header Char"/>
    <w:basedOn w:val="DefaultParagraphFont"/>
    <w:link w:val="Header"/>
    <w:uiPriority w:val="99"/>
    <w:rsid w:val="006528E6"/>
    <w:rPr>
      <w:rFonts w:ascii="Century Gothic" w:hAnsi="Century Gothic"/>
      <w:sz w:val="20"/>
    </w:rPr>
  </w:style>
  <w:style w:type="paragraph" w:customStyle="1" w:styleId="StepList">
    <w:name w:val="Step List"/>
    <w:qFormat/>
    <w:rsid w:val="006528E6"/>
    <w:pPr>
      <w:numPr>
        <w:numId w:val="10"/>
      </w:numPr>
      <w:spacing w:before="60" w:after="60" w:line="240" w:lineRule="auto"/>
      <w:outlineLvl w:val="1"/>
    </w:pPr>
    <w:rPr>
      <w:rFonts w:ascii="Arial" w:hAnsi="Arial"/>
      <w:sz w:val="20"/>
    </w:rPr>
  </w:style>
  <w:style w:type="paragraph" w:customStyle="1" w:styleId="Note">
    <w:name w:val="Note"/>
    <w:next w:val="Normal"/>
    <w:link w:val="NoteChar"/>
    <w:qFormat/>
    <w:rsid w:val="006528E6"/>
    <w:pPr>
      <w:numPr>
        <w:numId w:val="12"/>
      </w:numPr>
      <w:pBdr>
        <w:top w:val="single" w:sz="4" w:space="1" w:color="990033"/>
        <w:left w:val="single" w:sz="4" w:space="4" w:color="990033"/>
        <w:bottom w:val="single" w:sz="4" w:space="1" w:color="990033"/>
        <w:right w:val="single" w:sz="4" w:space="4" w:color="990033"/>
      </w:pBdr>
      <w:shd w:val="clear" w:color="auto" w:fill="F9D2D2"/>
      <w:spacing w:before="240" w:after="240"/>
      <w:ind w:left="1080" w:right="360" w:hanging="720"/>
      <w:mirrorIndents/>
    </w:pPr>
    <w:rPr>
      <w:rFonts w:ascii="Arial" w:hAnsi="Arial"/>
      <w:sz w:val="20"/>
    </w:rPr>
  </w:style>
  <w:style w:type="character" w:customStyle="1" w:styleId="NoteChar">
    <w:name w:val="Note Char"/>
    <w:basedOn w:val="DefaultParagraphFont"/>
    <w:link w:val="Note"/>
    <w:rsid w:val="006528E6"/>
    <w:rPr>
      <w:rFonts w:ascii="Arial" w:hAnsi="Arial"/>
      <w:sz w:val="20"/>
      <w:shd w:val="clear" w:color="auto" w:fill="F9D2D2"/>
    </w:rPr>
  </w:style>
  <w:style w:type="paragraph" w:customStyle="1" w:styleId="Tip">
    <w:name w:val="Tip"/>
    <w:next w:val="Normal"/>
    <w:qFormat/>
    <w:rsid w:val="006528E6"/>
    <w:pPr>
      <w:numPr>
        <w:numId w:val="13"/>
      </w:numPr>
      <w:pBdr>
        <w:top w:val="single" w:sz="4" w:space="1" w:color="1F3864" w:themeColor="accent1" w:themeShade="80"/>
        <w:left w:val="single" w:sz="4" w:space="4" w:color="1F3864" w:themeColor="accent1" w:themeShade="80"/>
        <w:bottom w:val="single" w:sz="4" w:space="1" w:color="1F3864" w:themeColor="accent1" w:themeShade="80"/>
        <w:right w:val="single" w:sz="4" w:space="4" w:color="1F3864" w:themeColor="accent1" w:themeShade="80"/>
      </w:pBdr>
      <w:shd w:val="clear" w:color="auto" w:fill="D9E2F3" w:themeFill="accent1" w:themeFillTint="33"/>
      <w:spacing w:before="240" w:after="240"/>
      <w:ind w:right="360"/>
      <w:mirrorIndents/>
    </w:pPr>
    <w:rPr>
      <w:rFonts w:ascii="Arial" w:hAnsi="Arial"/>
      <w:sz w:val="20"/>
    </w:rPr>
  </w:style>
  <w:style w:type="table" w:styleId="GridTable4-Accent1">
    <w:name w:val="Grid Table 4 Accent 1"/>
    <w:aliases w:val="MCC Table"/>
    <w:basedOn w:val="TableNormal"/>
    <w:uiPriority w:val="49"/>
    <w:rsid w:val="006528E6"/>
    <w:pPr>
      <w:spacing w:after="0" w:line="240" w:lineRule="auto"/>
    </w:pPr>
    <w:tblPr>
      <w:tblStyleRowBandSize w:val="1"/>
      <w:jc w:val="center"/>
      <w:tblBorders>
        <w:top w:val="single" w:sz="4" w:space="0" w:color="8D1313"/>
        <w:left w:val="single" w:sz="4" w:space="0" w:color="8D1313"/>
        <w:bottom w:val="single" w:sz="4" w:space="0" w:color="8D1313"/>
        <w:right w:val="single" w:sz="4" w:space="0" w:color="8D1313"/>
        <w:insideH w:val="single" w:sz="4" w:space="0" w:color="8D1313"/>
        <w:insideV w:val="single" w:sz="4" w:space="0" w:color="8D1313"/>
      </w:tblBorders>
    </w:tblPr>
    <w:trPr>
      <w:cantSplit/>
      <w:tblHeader/>
      <w:jc w:val="center"/>
    </w:trPr>
    <w:tblStylePr w:type="firstRow">
      <w:pPr>
        <w:jc w:val="center"/>
      </w:pPr>
      <w:rPr>
        <w:rFonts w:ascii="Century Gothic" w:hAnsi="Century Gothic"/>
        <w:b/>
        <w:bCs/>
        <w:color w:val="FFFFFF" w:themeColor="background1"/>
        <w:sz w:val="22"/>
      </w:rPr>
      <w:tblPr/>
      <w:tcPr>
        <w:shd w:val="clear" w:color="auto" w:fill="8D1313"/>
        <w:vAlign w:val="bottom"/>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Horz">
      <w:tblPr/>
      <w:trPr>
        <w:cantSplit w:val="0"/>
      </w:trPr>
      <w:tcPr>
        <w:shd w:val="clear" w:color="auto" w:fill="F9D2D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yak\Documents\Custom%20Office%20Templates\MCC_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29A99-C720-4ED3-82C3-5DC12E619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MCC_WordTemplate</Template>
  <TotalTime>1</TotalTime>
  <Pages>11</Pages>
  <Words>1931</Words>
  <Characters>11009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Yakavonis</dc:creator>
  <cp:keywords/>
  <dc:description/>
  <cp:lastModifiedBy>Michael Yakavonis</cp:lastModifiedBy>
  <cp:revision>2</cp:revision>
  <dcterms:created xsi:type="dcterms:W3CDTF">2022-02-17T20:44:00Z</dcterms:created>
  <dcterms:modified xsi:type="dcterms:W3CDTF">2022-02-17T20:44:00Z</dcterms:modified>
</cp:coreProperties>
</file>