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5426080"/>
        <w:docPartObj>
          <w:docPartGallery w:val="Cover Pages"/>
          <w:docPartUnique/>
        </w:docPartObj>
      </w:sdtPr>
      <w:sdtContent>
        <w:p w:rsidR="00B90B61" w:rsidRDefault="00B90B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F2127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90B61" w:rsidRDefault="00B90B61" w:rsidP="00E34173">
                                    <w:pPr>
                                      <w:pStyle w:val="Sinespaciado"/>
                                      <w:rPr>
                                        <w:color w:val="595959" w:themeColor="text1" w:themeTint="A6"/>
                                        <w:sz w:val="28"/>
                                        <w:szCs w:val="28"/>
                                      </w:rPr>
                                    </w:pPr>
                                    <w:r>
                                      <w:rPr>
                                        <w:color w:val="595959" w:themeColor="text1" w:themeTint="A6"/>
                                        <w:sz w:val="28"/>
                                        <w:szCs w:val="28"/>
                                      </w:rPr>
                                      <w:t xml:space="preserve">EHECATL SAID  </w:t>
                                    </w:r>
                                    <w:r w:rsidRPr="00F51241">
                                      <w:rPr>
                                        <w:color w:val="595959" w:themeColor="text1" w:themeTint="A6"/>
                                        <w:sz w:val="28"/>
                                        <w:szCs w:val="28"/>
                                      </w:rPr>
                                      <w:t>CORTINA GAMBOA</w:t>
                                    </w:r>
                                    <w:r>
                                      <w:rPr>
                                        <w:color w:val="595959" w:themeColor="text1" w:themeTint="A6"/>
                                        <w:sz w:val="28"/>
                                        <w:szCs w:val="28"/>
                                      </w:rPr>
                                      <w:t>,</w:t>
                                    </w:r>
                                    <w:r w:rsidRPr="00F51241">
                                      <w:rPr>
                                        <w:color w:val="595959" w:themeColor="text1" w:themeTint="A6"/>
                                        <w:sz w:val="28"/>
                                        <w:szCs w:val="28"/>
                                      </w:rPr>
                                      <w:t xml:space="preserve"> </w:t>
                                    </w:r>
                                    <w:r>
                                      <w:rPr>
                                        <w:color w:val="595959" w:themeColor="text1" w:themeTint="A6"/>
                                        <w:sz w:val="28"/>
                                        <w:szCs w:val="28"/>
                                      </w:rPr>
                                      <w:t>Renato Vargas,</w:t>
                                    </w:r>
                                    <w:r>
                                      <w:rPr>
                                        <w:color w:val="595959" w:themeColor="text1" w:themeTint="A6"/>
                                        <w:sz w:val="28"/>
                                        <w:szCs w:val="28"/>
                                      </w:rPr>
                                      <w:t xml:space="preserve"> Andrés</w:t>
                                    </w:r>
                                    <w:r w:rsidR="00E34173">
                                      <w:rPr>
                                        <w:color w:val="595959" w:themeColor="text1" w:themeTint="A6"/>
                                        <w:sz w:val="28"/>
                                        <w:szCs w:val="28"/>
                                      </w:rPr>
                                      <w:t xml:space="preserve"> Meza </w:t>
                                    </w:r>
                                    <w:r>
                                      <w:rPr>
                                        <w:color w:val="595959" w:themeColor="text1" w:themeTint="A6"/>
                                        <w:sz w:val="28"/>
                                        <w:szCs w:val="28"/>
                                      </w:rPr>
                                      <w:t xml:space="preserve">Rivera </w:t>
                                    </w:r>
                                    <w:r>
                                      <w:rPr>
                                        <w:color w:val="595959" w:themeColor="text1" w:themeTint="A6"/>
                                        <w:sz w:val="28"/>
                                        <w:szCs w:val="28"/>
                                      </w:rPr>
                                      <w:t xml:space="preserve"> </w:t>
                                    </w:r>
                                  </w:p>
                                </w:sdtContent>
                              </w:sdt>
                              <w:p w:rsidR="00B90B61" w:rsidRDefault="00B90B6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90B61" w:rsidRDefault="00B90B61" w:rsidP="00E34173">
                              <w:pPr>
                                <w:pStyle w:val="Sinespaciado"/>
                                <w:rPr>
                                  <w:color w:val="595959" w:themeColor="text1" w:themeTint="A6"/>
                                  <w:sz w:val="28"/>
                                  <w:szCs w:val="28"/>
                                </w:rPr>
                              </w:pPr>
                              <w:r>
                                <w:rPr>
                                  <w:color w:val="595959" w:themeColor="text1" w:themeTint="A6"/>
                                  <w:sz w:val="28"/>
                                  <w:szCs w:val="28"/>
                                </w:rPr>
                                <w:t xml:space="preserve">EHECATL SAID  </w:t>
                              </w:r>
                              <w:r w:rsidRPr="00F51241">
                                <w:rPr>
                                  <w:color w:val="595959" w:themeColor="text1" w:themeTint="A6"/>
                                  <w:sz w:val="28"/>
                                  <w:szCs w:val="28"/>
                                </w:rPr>
                                <w:t>CORTINA GAMBOA</w:t>
                              </w:r>
                              <w:r>
                                <w:rPr>
                                  <w:color w:val="595959" w:themeColor="text1" w:themeTint="A6"/>
                                  <w:sz w:val="28"/>
                                  <w:szCs w:val="28"/>
                                </w:rPr>
                                <w:t>,</w:t>
                              </w:r>
                              <w:r w:rsidRPr="00F51241">
                                <w:rPr>
                                  <w:color w:val="595959" w:themeColor="text1" w:themeTint="A6"/>
                                  <w:sz w:val="28"/>
                                  <w:szCs w:val="28"/>
                                </w:rPr>
                                <w:t xml:space="preserve"> </w:t>
                              </w:r>
                              <w:r>
                                <w:rPr>
                                  <w:color w:val="595959" w:themeColor="text1" w:themeTint="A6"/>
                                  <w:sz w:val="28"/>
                                  <w:szCs w:val="28"/>
                                </w:rPr>
                                <w:t>Renato Vargas,</w:t>
                              </w:r>
                              <w:r>
                                <w:rPr>
                                  <w:color w:val="595959" w:themeColor="text1" w:themeTint="A6"/>
                                  <w:sz w:val="28"/>
                                  <w:szCs w:val="28"/>
                                </w:rPr>
                                <w:t xml:space="preserve"> Andrés</w:t>
                              </w:r>
                              <w:r w:rsidR="00E34173">
                                <w:rPr>
                                  <w:color w:val="595959" w:themeColor="text1" w:themeTint="A6"/>
                                  <w:sz w:val="28"/>
                                  <w:szCs w:val="28"/>
                                </w:rPr>
                                <w:t xml:space="preserve"> Meza </w:t>
                              </w:r>
                              <w:r>
                                <w:rPr>
                                  <w:color w:val="595959" w:themeColor="text1" w:themeTint="A6"/>
                                  <w:sz w:val="28"/>
                                  <w:szCs w:val="28"/>
                                </w:rPr>
                                <w:t xml:space="preserve">Rivera </w:t>
                              </w:r>
                              <w:r>
                                <w:rPr>
                                  <w:color w:val="595959" w:themeColor="text1" w:themeTint="A6"/>
                                  <w:sz w:val="28"/>
                                  <w:szCs w:val="28"/>
                                </w:rPr>
                                <w:t xml:space="preserve"> </w:t>
                              </w:r>
                            </w:p>
                          </w:sdtContent>
                        </w:sdt>
                        <w:p w:rsidR="00B90B61" w:rsidRDefault="00B90B61">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61" w:rsidRDefault="00B90B61">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B90B61" w:rsidRDefault="00B90B61">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90B61" w:rsidRDefault="00B90B61">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B90B61" w:rsidRDefault="00B90B61">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61" w:rsidRDefault="00B90B6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90B61" w:rsidRDefault="00B90B61">
                                    <w:pPr>
                                      <w:jc w:val="right"/>
                                      <w:rPr>
                                        <w:smallCaps/>
                                        <w:color w:val="404040" w:themeColor="text1" w:themeTint="BF"/>
                                        <w:sz w:val="36"/>
                                        <w:szCs w:val="36"/>
                                      </w:rPr>
                                    </w:pPr>
                                    <w:r>
                                      <w:rPr>
                                        <w:color w:val="404040" w:themeColor="text1" w:themeTint="BF"/>
                                        <w:sz w:val="36"/>
                                        <w:szCs w:val="36"/>
                                      </w:rPr>
                                      <w:t>Sistema WEB De Control y Sucursales de Videojuegos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90B61" w:rsidRDefault="00B90B6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90B61" w:rsidRDefault="00B90B61">
                              <w:pPr>
                                <w:jc w:val="right"/>
                                <w:rPr>
                                  <w:smallCaps/>
                                  <w:color w:val="404040" w:themeColor="text1" w:themeTint="BF"/>
                                  <w:sz w:val="36"/>
                                  <w:szCs w:val="36"/>
                                </w:rPr>
                              </w:pPr>
                              <w:r>
                                <w:rPr>
                                  <w:color w:val="404040" w:themeColor="text1" w:themeTint="BF"/>
                                  <w:sz w:val="36"/>
                                  <w:szCs w:val="36"/>
                                </w:rPr>
                                <w:t>Sistema WEB De Control y Sucursales de Videojuegos</w:t>
                              </w:r>
                            </w:p>
                          </w:sdtContent>
                        </w:sdt>
                      </w:txbxContent>
                    </v:textbox>
                    <w10:wrap type="square" anchorx="page" anchory="page"/>
                  </v:shape>
                </w:pict>
              </mc:Fallback>
            </mc:AlternateContent>
          </w:r>
        </w:p>
        <w:p w:rsidR="00B90B61" w:rsidRDefault="00B90B61">
          <w:r>
            <w:br w:type="page"/>
          </w:r>
        </w:p>
      </w:sdtContent>
    </w:sdt>
    <w:p w:rsidR="00D0707F" w:rsidRDefault="00782A74">
      <w:r>
        <w:lastRenderedPageBreak/>
        <w:t>Especificación del sistema:</w:t>
      </w:r>
    </w:p>
    <w:p w:rsidR="00782A74" w:rsidRDefault="00782A74">
      <w:bookmarkStart w:id="0" w:name="_GoBack"/>
      <w:bookmarkEnd w:id="0"/>
      <w:r>
        <w:t xml:space="preserve">Se realizara el sistema web para el control administrativo de una tienda de videojuegos, la cual consta de 2 sucursales actualmente, por lo cual se solicita que se puedan comunicar entre </w:t>
      </w:r>
      <w:proofErr w:type="spellStart"/>
      <w:r>
        <w:t>si</w:t>
      </w:r>
      <w:proofErr w:type="spellEnd"/>
      <w:r>
        <w:t xml:space="preserve"> para poder checar sus inventarios entre </w:t>
      </w:r>
      <w:proofErr w:type="spellStart"/>
      <w:r>
        <w:t>si</w:t>
      </w:r>
      <w:proofErr w:type="spellEnd"/>
      <w:r>
        <w:t xml:space="preserve">, realizar traspasos, dentro del sistema web se acordó realizar el alta, bajas y cambios sobre los productos, sobre los que son consolas y videojuegos, no obstante, por el momento solo se manejan un tipo de consolas ya que el negocio </w:t>
      </w:r>
      <w:proofErr w:type="spellStart"/>
      <w:r>
        <w:t>esta</w:t>
      </w:r>
      <w:proofErr w:type="spellEnd"/>
      <w:r>
        <w:t xml:space="preserve"> empezando</w:t>
      </w:r>
      <w:r w:rsidR="00811A72">
        <w:t xml:space="preserve">, de igual forma deben organizarse los videojuegos disponibles por tipo de consola para la que son y su </w:t>
      </w:r>
      <w:proofErr w:type="spellStart"/>
      <w:r w:rsidR="00811A72">
        <w:t>genero</w:t>
      </w:r>
      <w:proofErr w:type="spellEnd"/>
      <w:r w:rsidR="00811A72">
        <w:t xml:space="preserve">, se deben poder registrar clientes y pagar los videojuegos previamente apartados con el folio correspondiente en caso de haberlo apartado en la aplicación para el móvil, con lo siguiente se acordó hacer una aplicación para móvil que pueda comunicarse con el sistema para que los clientes puedan ingresar, consultar inventarios disponibles en tienda y poder reservar el videojuego para pagarlo en la sucursal con el folio generado en la </w:t>
      </w:r>
      <w:r w:rsidR="00AE6055">
        <w:t>aplicación.</w:t>
      </w:r>
    </w:p>
    <w:p w:rsidR="00AE6055" w:rsidRDefault="00677F2B">
      <w:r>
        <w:t xml:space="preserve">Dados los requisitos del sistema el equipo acordó hacer la aplicación móvil en lenguaje de java con el framework de Android </w:t>
      </w:r>
      <w:proofErr w:type="spellStart"/>
      <w:r>
        <w:t>studio</w:t>
      </w:r>
      <w:proofErr w:type="spellEnd"/>
      <w:r>
        <w:t xml:space="preserve">, en cuanto al sistema web se </w:t>
      </w:r>
      <w:proofErr w:type="spellStart"/>
      <w:r>
        <w:t>designo</w:t>
      </w:r>
      <w:proofErr w:type="spellEnd"/>
      <w:r>
        <w:t xml:space="preserve"> usar Windows y Linux debido a que no se sabe que sistemas operativos tienen en los equipos de la tienda y </w:t>
      </w:r>
      <w:proofErr w:type="spellStart"/>
      <w:r>
        <w:t>asi</w:t>
      </w:r>
      <w:proofErr w:type="spellEnd"/>
      <w:r>
        <w:t xml:space="preserve"> cubrir la compatibilidad con otros sistema, de igual forma se planea usar el gestor de base de datos </w:t>
      </w:r>
      <w:proofErr w:type="spellStart"/>
      <w:r>
        <w:t>mysql</w:t>
      </w:r>
      <w:proofErr w:type="spellEnd"/>
      <w:r>
        <w:t xml:space="preserve">, con </w:t>
      </w:r>
      <w:proofErr w:type="spellStart"/>
      <w:r>
        <w:t>django</w:t>
      </w:r>
      <w:proofErr w:type="spellEnd"/>
      <w:r>
        <w:t xml:space="preserve">(veremos),  además de usar java para desarrollar y </w:t>
      </w:r>
      <w:proofErr w:type="spellStart"/>
      <w:r>
        <w:t>phyton</w:t>
      </w:r>
      <w:proofErr w:type="spellEnd"/>
      <w:r>
        <w:t xml:space="preserve"> para </w:t>
      </w:r>
      <w:proofErr w:type="spellStart"/>
      <w:r>
        <w:t>django</w:t>
      </w:r>
      <w:proofErr w:type="spellEnd"/>
      <w:r>
        <w:t xml:space="preserve">, en cuanto a los </w:t>
      </w:r>
      <w:proofErr w:type="spellStart"/>
      <w:r>
        <w:t>html</w:t>
      </w:r>
      <w:proofErr w:type="spellEnd"/>
      <w:r>
        <w:t xml:space="preserve"> se planea usar </w:t>
      </w:r>
      <w:proofErr w:type="spellStart"/>
      <w:r>
        <w:t>spring</w:t>
      </w:r>
      <w:proofErr w:type="spellEnd"/>
      <w:r>
        <w:t xml:space="preserve"> </w:t>
      </w:r>
      <w:proofErr w:type="spellStart"/>
      <w:r>
        <w:t>mvc</w:t>
      </w:r>
      <w:proofErr w:type="spellEnd"/>
      <w:r>
        <w:t>.</w:t>
      </w:r>
    </w:p>
    <w:sectPr w:rsidR="00AE6055" w:rsidSect="00B90B6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61"/>
    <w:rsid w:val="0057755D"/>
    <w:rsid w:val="00677F2B"/>
    <w:rsid w:val="00782A74"/>
    <w:rsid w:val="00811A72"/>
    <w:rsid w:val="00AE6055"/>
    <w:rsid w:val="00B90B61"/>
    <w:rsid w:val="00D0707F"/>
    <w:rsid w:val="00E341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16AE"/>
  <w15:chartTrackingRefBased/>
  <w15:docId w15:val="{46D2BB10-3A88-4BC8-A610-B413C275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0B6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90B6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244</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desarrollo DE APLICACIONES</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dc:title>
  <dc:subject>Sistema WEB De Control y Sucursales de Videojuegos</dc:subject>
  <dc:creator>EHECATL SAID  CORTINA GAMBOA, Renato Vargas, Andrés Meza Rivera</dc:creator>
  <cp:keywords/>
  <dc:description/>
  <cp:lastModifiedBy>CORTINA GAMBOA EHECATL SAID</cp:lastModifiedBy>
  <cp:revision>6</cp:revision>
  <dcterms:created xsi:type="dcterms:W3CDTF">2017-04-27T19:23:00Z</dcterms:created>
  <dcterms:modified xsi:type="dcterms:W3CDTF">2017-04-27T19:56:00Z</dcterms:modified>
</cp:coreProperties>
</file>