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04DAE" w14:textId="7900E765" w:rsidR="004A060A" w:rsidRPr="004A060A" w:rsidRDefault="004A060A" w:rsidP="0007675C">
      <w:pPr>
        <w:pStyle w:val="Ttulo"/>
      </w:pPr>
      <w:r w:rsidRPr="004A060A">
        <w:t>RESUMEN del ARTÍCULO BERT:</w:t>
      </w:r>
    </w:p>
    <w:p w14:paraId="4D1E2395" w14:textId="6693FE51" w:rsidR="00102509" w:rsidRDefault="004A060A" w:rsidP="0007675C">
      <w:pPr>
        <w:pStyle w:val="Ttulo"/>
        <w:rPr>
          <w:i/>
          <w:iCs/>
          <w:u w:val="single"/>
        </w:rPr>
      </w:pPr>
      <w:proofErr w:type="spellStart"/>
      <w:r w:rsidRPr="001B4E6B">
        <w:rPr>
          <w:i/>
          <w:iCs/>
          <w:u w:val="single"/>
        </w:rPr>
        <w:t>Pre-training</w:t>
      </w:r>
      <w:proofErr w:type="spellEnd"/>
      <w:r w:rsidRPr="001B4E6B">
        <w:rPr>
          <w:i/>
          <w:iCs/>
          <w:u w:val="single"/>
        </w:rPr>
        <w:t xml:space="preserve"> </w:t>
      </w:r>
      <w:proofErr w:type="spellStart"/>
      <w:r w:rsidRPr="001B4E6B">
        <w:rPr>
          <w:i/>
          <w:iCs/>
          <w:u w:val="single"/>
        </w:rPr>
        <w:t>of</w:t>
      </w:r>
      <w:proofErr w:type="spellEnd"/>
      <w:r w:rsidRPr="001B4E6B">
        <w:rPr>
          <w:i/>
          <w:iCs/>
          <w:u w:val="single"/>
        </w:rPr>
        <w:t xml:space="preserve"> Deep </w:t>
      </w:r>
      <w:proofErr w:type="spellStart"/>
      <w:r w:rsidRPr="001B4E6B">
        <w:rPr>
          <w:i/>
          <w:iCs/>
          <w:u w:val="single"/>
        </w:rPr>
        <w:t>Bidirectional</w:t>
      </w:r>
      <w:proofErr w:type="spellEnd"/>
      <w:r w:rsidRPr="001B4E6B">
        <w:rPr>
          <w:i/>
          <w:iCs/>
          <w:u w:val="single"/>
        </w:rPr>
        <w:t xml:space="preserve"> Transformers </w:t>
      </w:r>
      <w:proofErr w:type="spellStart"/>
      <w:r w:rsidRPr="001B4E6B">
        <w:rPr>
          <w:i/>
          <w:iCs/>
          <w:u w:val="single"/>
        </w:rPr>
        <w:t>for</w:t>
      </w:r>
      <w:proofErr w:type="spellEnd"/>
      <w:r w:rsidRPr="001B4E6B">
        <w:rPr>
          <w:i/>
          <w:iCs/>
          <w:u w:val="single"/>
        </w:rPr>
        <w:t xml:space="preserve"> </w:t>
      </w:r>
      <w:proofErr w:type="spellStart"/>
      <w:r w:rsidRPr="001B4E6B">
        <w:rPr>
          <w:i/>
          <w:iCs/>
          <w:u w:val="single"/>
        </w:rPr>
        <w:t>Language</w:t>
      </w:r>
      <w:proofErr w:type="spellEnd"/>
      <w:r w:rsidRPr="001B4E6B">
        <w:rPr>
          <w:i/>
          <w:iCs/>
          <w:u w:val="single"/>
        </w:rPr>
        <w:t xml:space="preserve"> </w:t>
      </w:r>
      <w:proofErr w:type="spellStart"/>
      <w:r w:rsidRPr="001B4E6B">
        <w:rPr>
          <w:i/>
          <w:iCs/>
          <w:u w:val="single"/>
        </w:rPr>
        <w:t>Understanding</w:t>
      </w:r>
      <w:proofErr w:type="spellEnd"/>
    </w:p>
    <w:p w14:paraId="5F250B37" w14:textId="77777777" w:rsidR="000461A3" w:rsidRPr="000461A3" w:rsidRDefault="000461A3" w:rsidP="000461A3"/>
    <w:p w14:paraId="3E0E7EF4" w14:textId="0BA05DBF" w:rsidR="004A060A" w:rsidRPr="00A06033" w:rsidRDefault="00A06033" w:rsidP="00A06033">
      <w:pPr>
        <w:pStyle w:val="Ttulo2"/>
      </w:pPr>
      <w:r w:rsidRPr="00A06033">
        <w:t>Introducción</w:t>
      </w:r>
    </w:p>
    <w:p w14:paraId="50A3FF07" w14:textId="45961DA4" w:rsidR="004A060A" w:rsidRDefault="004A060A" w:rsidP="0007675C">
      <w:r w:rsidRPr="0007675C">
        <w:t xml:space="preserve">El artículo presenta un nuevo </w:t>
      </w:r>
      <w:r w:rsidR="00F25E6F" w:rsidRPr="0007675C">
        <w:t>modelo para el procesamiento del lenguaje natural (NLP) el cual obtiene resultados de vanguardia en 11 tareas diferentes</w:t>
      </w:r>
      <w:r w:rsidR="00FF3D8D">
        <w:t>.</w:t>
      </w:r>
    </w:p>
    <w:p w14:paraId="20A46FCD" w14:textId="77777777" w:rsidR="00A06033" w:rsidRDefault="0007675C" w:rsidP="0007675C">
      <w:r>
        <w:t xml:space="preserve">Existen dos tipos de estrategias para la representación de modelos NLP </w:t>
      </w:r>
      <w:proofErr w:type="spellStart"/>
      <w:r>
        <w:t>preentrenados</w:t>
      </w:r>
      <w:proofErr w:type="spellEnd"/>
      <w:r>
        <w:t xml:space="preserve">; las basadas en características y las basadas en fine </w:t>
      </w:r>
      <w:proofErr w:type="spellStart"/>
      <w:r>
        <w:t>tuning</w:t>
      </w:r>
      <w:proofErr w:type="spellEnd"/>
      <w:r>
        <w:t xml:space="preserve">. BERT es un modelo </w:t>
      </w:r>
      <w:proofErr w:type="spellStart"/>
      <w:r>
        <w:t>preentr</w:t>
      </w:r>
      <w:r w:rsidR="004E412F">
        <w:t>en</w:t>
      </w:r>
      <w:r>
        <w:t>ado</w:t>
      </w:r>
      <w:proofErr w:type="spellEnd"/>
      <w:r>
        <w:t xml:space="preserve"> basado en fine </w:t>
      </w:r>
      <w:proofErr w:type="spellStart"/>
      <w:r>
        <w:t>tunning</w:t>
      </w:r>
      <w:proofErr w:type="spellEnd"/>
      <w:r>
        <w:t xml:space="preserve">. Por lo tanto, </w:t>
      </w:r>
      <w:r w:rsidR="00F25E6F" w:rsidRPr="0007675C">
        <w:rPr>
          <w:b/>
          <w:bCs/>
        </w:rPr>
        <w:t xml:space="preserve">BERT se distingue en dos fases: fase de preentrenamiento y fase de “fine </w:t>
      </w:r>
      <w:proofErr w:type="spellStart"/>
      <w:r w:rsidR="00F25E6F" w:rsidRPr="0007675C">
        <w:rPr>
          <w:b/>
          <w:bCs/>
        </w:rPr>
        <w:t>tuning</w:t>
      </w:r>
      <w:proofErr w:type="spellEnd"/>
      <w:r w:rsidR="00F25E6F" w:rsidRPr="0007675C">
        <w:rPr>
          <w:b/>
          <w:bCs/>
        </w:rPr>
        <w:t>”</w:t>
      </w:r>
      <w:r w:rsidR="00F25E6F" w:rsidRPr="0007675C">
        <w:t xml:space="preserve"> o ajuste.</w:t>
      </w:r>
    </w:p>
    <w:p w14:paraId="72F7FF6D" w14:textId="48D2A586" w:rsidR="00A06033" w:rsidRDefault="00A06033" w:rsidP="00A06033">
      <w:pPr>
        <w:pStyle w:val="Ttulo2"/>
      </w:pPr>
      <w:r>
        <w:t>Arquitectura del modelo</w:t>
      </w:r>
    </w:p>
    <w:p w14:paraId="26ADF6D5" w14:textId="44D30960" w:rsidR="00A06033" w:rsidRDefault="00A06033" w:rsidP="00A06033">
      <w:r>
        <w:t xml:space="preserve">BERT tiene </w:t>
      </w:r>
      <w:r w:rsidRPr="006A3C7E">
        <w:rPr>
          <w:b/>
          <w:bCs/>
        </w:rPr>
        <w:t xml:space="preserve">una arquitectura de </w:t>
      </w:r>
      <w:proofErr w:type="spellStart"/>
      <w:r w:rsidRPr="006A3C7E">
        <w:rPr>
          <w:b/>
          <w:bCs/>
        </w:rPr>
        <w:t>transformer</w:t>
      </w:r>
      <w:proofErr w:type="spellEnd"/>
      <w:r w:rsidRPr="006A3C7E">
        <w:rPr>
          <w:b/>
          <w:bCs/>
        </w:rPr>
        <w:t xml:space="preserve"> bidireccional multi capa</w:t>
      </w:r>
      <w:r>
        <w:t>. Los autores afirman que su modelo es casi idéntico</w:t>
      </w:r>
      <w:r w:rsidR="002E17DB">
        <w:t xml:space="preserve"> a la implementación original de </w:t>
      </w:r>
      <w:proofErr w:type="spellStart"/>
      <w:r w:rsidR="002E17DB">
        <w:t>Vaswani</w:t>
      </w:r>
      <w:proofErr w:type="spellEnd"/>
      <w:r w:rsidR="002E17DB">
        <w:t xml:space="preserve"> et al. (2017).</w:t>
      </w:r>
    </w:p>
    <w:p w14:paraId="0FFB1C3F" w14:textId="1D513F17" w:rsidR="002E17DB" w:rsidRPr="00A06033" w:rsidRDefault="002E17DB" w:rsidP="00A06033">
      <w:r>
        <w:t xml:space="preserve">Se diferencian dos implementaciones, el </w:t>
      </w:r>
      <w:r w:rsidRPr="006A3C7E">
        <w:rPr>
          <w:b/>
          <w:bCs/>
        </w:rPr>
        <w:t>BERT-base</w:t>
      </w:r>
      <w:r>
        <w:t xml:space="preserve"> y el </w:t>
      </w:r>
      <w:r w:rsidRPr="006A3C7E">
        <w:rPr>
          <w:b/>
          <w:bCs/>
        </w:rPr>
        <w:t>BERT-largo</w:t>
      </w:r>
      <w:r>
        <w:t xml:space="preserve">, en los cuales se define la cantidad de capas o bloques de Transformers como L, el tamaño </w:t>
      </w:r>
      <w:r w:rsidR="000A4248">
        <w:t xml:space="preserve">oculto como H y el número de cabezas de autoatención como A. BERT-base tiene L= 12, H= 768 </w:t>
      </w:r>
      <w:proofErr w:type="gramStart"/>
      <w:r w:rsidR="000A4248">
        <w:t>y ,</w:t>
      </w:r>
      <w:proofErr w:type="gramEnd"/>
      <w:r w:rsidR="000A4248">
        <w:t xml:space="preserve"> A= 12 con un total de 110 M parámetros, y BERT-largo tiene L= 24, H= 1024, y A= 16 con un total de 340 millones de parámetros.</w:t>
      </w:r>
    </w:p>
    <w:p w14:paraId="6217C38E" w14:textId="20049417" w:rsidR="0007675C" w:rsidRDefault="00A06033" w:rsidP="00A06033">
      <w:pPr>
        <w:pStyle w:val="Ttulo2"/>
      </w:pPr>
      <w:r>
        <w:t>Fase de preentrenamiento</w:t>
      </w:r>
      <w:r w:rsidR="00F25E6F" w:rsidRPr="0007675C">
        <w:t xml:space="preserve"> </w:t>
      </w:r>
    </w:p>
    <w:p w14:paraId="4CCBC1B6" w14:textId="33AC013A" w:rsidR="00F25E6F" w:rsidRDefault="00F25E6F" w:rsidP="0007675C">
      <w:r w:rsidRPr="0007675C">
        <w:t xml:space="preserve">La fase de </w:t>
      </w:r>
      <w:r w:rsidRPr="006A3C7E">
        <w:rPr>
          <w:b/>
          <w:bCs/>
        </w:rPr>
        <w:t>preentrenamiento</w:t>
      </w:r>
      <w:r w:rsidR="004E412F">
        <w:t xml:space="preserve">, la cual es </w:t>
      </w:r>
      <w:r w:rsidR="004E412F" w:rsidRPr="006A3C7E">
        <w:rPr>
          <w:b/>
          <w:bCs/>
        </w:rPr>
        <w:t xml:space="preserve">entrenada en </w:t>
      </w:r>
      <w:r w:rsidR="00A06033" w:rsidRPr="006A3C7E">
        <w:rPr>
          <w:b/>
          <w:bCs/>
        </w:rPr>
        <w:t>datos</w:t>
      </w:r>
      <w:r w:rsidR="004E412F" w:rsidRPr="006A3C7E">
        <w:rPr>
          <w:b/>
          <w:bCs/>
        </w:rPr>
        <w:t xml:space="preserve"> no etiquetad</w:t>
      </w:r>
      <w:r w:rsidR="00A06033" w:rsidRPr="006A3C7E">
        <w:rPr>
          <w:b/>
          <w:bCs/>
        </w:rPr>
        <w:t>os</w:t>
      </w:r>
      <w:r w:rsidR="004E412F">
        <w:t>,</w:t>
      </w:r>
      <w:r w:rsidRPr="0007675C">
        <w:t xml:space="preserve"> ha demostrado ser útil en tareas como la inferencia del lenguaje natural</w:t>
      </w:r>
      <w:r w:rsidR="0007675C" w:rsidRPr="0007675C">
        <w:t>,</w:t>
      </w:r>
      <w:r w:rsidRPr="0007675C">
        <w:t xml:space="preserve"> la predicción entre la relación de frases a nivel holístico</w:t>
      </w:r>
      <w:r w:rsidR="0007675C" w:rsidRPr="0007675C">
        <w:t>, y tareas a nivel de token ( la respuesta de preguntas por ejemplo)</w:t>
      </w:r>
      <w:r w:rsidR="0007675C">
        <w:t>, sin embargo</w:t>
      </w:r>
      <w:r w:rsidR="00E55253">
        <w:t>, en</w:t>
      </w:r>
      <w:r w:rsidR="0007675C">
        <w:t xml:space="preserve"> los modelos previos</w:t>
      </w:r>
      <w:r w:rsidR="00E55253">
        <w:t xml:space="preserve"> como CHAT GPT de open AI, en la fase de </w:t>
      </w:r>
      <w:proofErr w:type="spellStart"/>
      <w:r w:rsidR="00E55253">
        <w:t>preentramiento</w:t>
      </w:r>
      <w:proofErr w:type="spellEnd"/>
      <w:r w:rsidR="00E55253">
        <w:t xml:space="preserve"> los modelos eran entrenados unidireccionalmente de izquierda a derecha, es decir, durante la fase de inferencia y entrenamiento los modelos solo tienen acceso a lo que hay antes ( a la izquierda ) de la respuesta que se quiere predecir.</w:t>
      </w:r>
    </w:p>
    <w:p w14:paraId="53FFCBF6" w14:textId="6E6B4C15" w:rsidR="0007675C" w:rsidRDefault="0007675C" w:rsidP="0007675C">
      <w:r>
        <w:t xml:space="preserve">Lo que diferencia el modelo BERT del resto de transformes es que </w:t>
      </w:r>
      <w:r w:rsidRPr="006A3C7E">
        <w:rPr>
          <w:b/>
          <w:bCs/>
        </w:rPr>
        <w:t xml:space="preserve">en la etapa preentrenamiento </w:t>
      </w:r>
      <w:r w:rsidR="00E55253" w:rsidRPr="006A3C7E">
        <w:rPr>
          <w:b/>
          <w:bCs/>
        </w:rPr>
        <w:t>usa un enfoque bidireccional</w:t>
      </w:r>
      <w:r w:rsidR="001B4E6B">
        <w:t>;</w:t>
      </w:r>
      <w:r w:rsidR="00E55253">
        <w:t xml:space="preserve"> el modelo tiene acceso a información tanto a </w:t>
      </w:r>
      <w:r w:rsidR="001B4E6B">
        <w:t>antes como después de la palabra o respuesta que es objetivo de inferencia. Para esta fase de preentrenamiento se utiliza un MLM (</w:t>
      </w:r>
      <w:proofErr w:type="spellStart"/>
      <w:r w:rsidR="001B4E6B">
        <w:t>masked</w:t>
      </w:r>
      <w:proofErr w:type="spellEnd"/>
      <w:r w:rsidR="001B4E6B">
        <w:t xml:space="preserve"> </w:t>
      </w:r>
      <w:proofErr w:type="spellStart"/>
      <w:r w:rsidR="001B4E6B">
        <w:t>languaje</w:t>
      </w:r>
      <w:proofErr w:type="spellEnd"/>
      <w:r w:rsidR="001B4E6B">
        <w:t xml:space="preserve"> </w:t>
      </w:r>
      <w:proofErr w:type="spellStart"/>
      <w:r w:rsidR="001B4E6B">
        <w:t>model</w:t>
      </w:r>
      <w:proofErr w:type="spellEnd"/>
      <w:r w:rsidR="001B4E6B">
        <w:t>) o modelo de lenguaje enmascarado, el cual enmascara unas palabras seleccionadas aleatoriamente del input del modelo y su objetivo es predecir las palabras originales del texto, basándose únicamente en el contexto. Además del MLM</w:t>
      </w:r>
      <w:r w:rsidR="004E412F">
        <w:t>,</w:t>
      </w:r>
      <w:r w:rsidR="001B4E6B">
        <w:t xml:space="preserve"> el preentr</w:t>
      </w:r>
      <w:r w:rsidR="006A3C7E">
        <w:t>en</w:t>
      </w:r>
      <w:r w:rsidR="001B4E6B">
        <w:t>amiento también incluye la tarea de predicción de la siguiente frase.</w:t>
      </w:r>
    </w:p>
    <w:p w14:paraId="1B2F8217" w14:textId="7F5994F1" w:rsidR="004E412F" w:rsidRDefault="004E412F" w:rsidP="0007675C">
      <w:r>
        <w:t xml:space="preserve">Durante esta primera fase, el modelo es </w:t>
      </w:r>
      <w:proofErr w:type="spellStart"/>
      <w:r>
        <w:t>preentrenado</w:t>
      </w:r>
      <w:proofErr w:type="spellEnd"/>
      <w:r>
        <w:t xml:space="preserve"> en </w:t>
      </w:r>
      <w:proofErr w:type="spellStart"/>
      <w:r>
        <w:t>datasets</w:t>
      </w:r>
      <w:proofErr w:type="spellEnd"/>
      <w:r>
        <w:t xml:space="preserve"> de más de 800 y 2500 millones de palabras, ignorando tablas, títulos, listas, y encabezados, los autores hacen hincapié en que el uso de texto a nivel documento es </w:t>
      </w:r>
      <w:r w:rsidR="00A06033">
        <w:t>crítico para la extracción de secuencias contiguas extensas.</w:t>
      </w:r>
    </w:p>
    <w:p w14:paraId="58010085" w14:textId="23E2655C" w:rsidR="00A06033" w:rsidRPr="0007675C" w:rsidRDefault="00A06033" w:rsidP="00A06033">
      <w:pPr>
        <w:pStyle w:val="Ttulo2"/>
      </w:pPr>
      <w:r>
        <w:t xml:space="preserve">Fase de fine </w:t>
      </w:r>
      <w:proofErr w:type="spellStart"/>
      <w:r>
        <w:t>tuning</w:t>
      </w:r>
      <w:proofErr w:type="spellEnd"/>
    </w:p>
    <w:p w14:paraId="07BD2569" w14:textId="115FEC13" w:rsidR="00F25E6F" w:rsidRDefault="0027283E" w:rsidP="0007675C">
      <w:r>
        <w:t xml:space="preserve">En esta segunda fase, el mecanismo de autoatención permite a BERT realizar tareas que involucran texto único o pares de texto intercambiando las entradas y salidas apropiadas. </w:t>
      </w:r>
      <w:r>
        <w:t xml:space="preserve">Para cada tarea, </w:t>
      </w:r>
      <w:r>
        <w:t>se conectan</w:t>
      </w:r>
      <w:r>
        <w:t xml:space="preserve"> las entradas y salidas específicas de la tarea y </w:t>
      </w:r>
      <w:r>
        <w:t>se hace el fine tu</w:t>
      </w:r>
      <w:r w:rsidR="006A3C7E">
        <w:t>neado</w:t>
      </w:r>
      <w:r>
        <w:t xml:space="preserve"> de los parámetros.</w:t>
      </w:r>
    </w:p>
    <w:p w14:paraId="6818FE88" w14:textId="61CB4703" w:rsidR="0027283E" w:rsidRDefault="0027283E" w:rsidP="0007675C">
      <w:r w:rsidRPr="00586221">
        <w:rPr>
          <w:b/>
          <w:bCs/>
        </w:rPr>
        <w:t>En la entrada</w:t>
      </w:r>
      <w:r>
        <w:t xml:space="preserve">, las oraciones A y B del preentrenamiento son análogas a (1) pares de oraciones en la paráfrasis, (2) pares hipótesis-premisa en la implicación, (3) pares de pregunta-párrafo en la respuesta a preguntas, y (4) un par de texto generado </w:t>
      </w:r>
      <w:r>
        <w:t xml:space="preserve">en </w:t>
      </w:r>
      <w:r>
        <w:t>el etiquetado de secuencias</w:t>
      </w:r>
      <w:r w:rsidR="00586221">
        <w:t xml:space="preserve">. </w:t>
      </w:r>
      <w:r w:rsidRPr="00586221">
        <w:rPr>
          <w:b/>
          <w:bCs/>
        </w:rPr>
        <w:t>En la salida</w:t>
      </w:r>
      <w:r>
        <w:t xml:space="preserve">, las representaciones de tokens se alimentan a una capa de salida para tareas a nivel de token, como el etiquetado de secuencias o la respuesta a preguntas, y </w:t>
      </w:r>
      <w:r w:rsidR="00586221">
        <w:t xml:space="preserve">la clasificación </w:t>
      </w:r>
      <w:r>
        <w:t>se alimenta a una capa de salida, como la implicación o el análisis de sentimiento.</w:t>
      </w:r>
    </w:p>
    <w:p w14:paraId="02C862C7" w14:textId="637681FF" w:rsidR="00F25E6F" w:rsidRDefault="00586221" w:rsidP="0007675C">
      <w:r>
        <w:rPr>
          <w:b/>
          <w:bCs/>
        </w:rPr>
        <w:t>E</w:t>
      </w:r>
      <w:r w:rsidRPr="00586221">
        <w:rPr>
          <w:b/>
          <w:bCs/>
        </w:rPr>
        <w:t>sta segunda fase es relativamente económica</w:t>
      </w:r>
      <w:r>
        <w:t xml:space="preserve"> permitiendo replicar los resultados en poco tiempo con los recursos adecuados.</w:t>
      </w:r>
    </w:p>
    <w:p w14:paraId="0DC392F7" w14:textId="1E382285" w:rsidR="004A060A" w:rsidRDefault="00586221" w:rsidP="00586221">
      <w:pPr>
        <w:pStyle w:val="Ttulo2"/>
      </w:pPr>
      <w:r>
        <w:t>Experimentos y fase de ablación</w:t>
      </w:r>
    </w:p>
    <w:p w14:paraId="155FBA0A" w14:textId="2DBBF95D" w:rsidR="00FF3D8D" w:rsidRDefault="00586221" w:rsidP="00586221">
      <w:r>
        <w:t xml:space="preserve">Se ha experimentado con 4 </w:t>
      </w:r>
      <w:r w:rsidR="00FF3D8D">
        <w:t xml:space="preserve">tareas generales que involucran 11 </w:t>
      </w:r>
      <w:r>
        <w:t xml:space="preserve">diferentes </w:t>
      </w:r>
      <w:r w:rsidR="000461A3">
        <w:t>subtareas</w:t>
      </w:r>
      <w:r w:rsidR="00FF3D8D">
        <w:t>, tales como, evaluación del entendimiento general del lenguaje, respuesta a preguntas, y la continuación de sentencias. En todas las tareas BERT-larg</w:t>
      </w:r>
      <w:r w:rsidR="000461A3">
        <w:t>o</w:t>
      </w:r>
      <w:r w:rsidR="00FF3D8D">
        <w:t xml:space="preserve"> bate métricas preestablecidas. Para cada tarea el modelo a sido fine tuneado con diferentes tamaños de lote y número de épocas.</w:t>
      </w:r>
    </w:p>
    <w:p w14:paraId="36E5B364" w14:textId="7612945A" w:rsidR="00FF3D8D" w:rsidRDefault="00FF3D8D" w:rsidP="00586221">
      <w:r>
        <w:t xml:space="preserve">La </w:t>
      </w:r>
      <w:r w:rsidRPr="009A79EC">
        <w:rPr>
          <w:b/>
          <w:bCs/>
        </w:rPr>
        <w:t>fase de ablación</w:t>
      </w:r>
      <w:r>
        <w:t xml:space="preserve"> remarca </w:t>
      </w:r>
      <w:r w:rsidR="009A79EC">
        <w:t xml:space="preserve">los efectos </w:t>
      </w:r>
      <w:r w:rsidR="009A79EC" w:rsidRPr="009A79EC">
        <w:rPr>
          <w:b/>
          <w:bCs/>
        </w:rPr>
        <w:t>y la importancia del preentrenamiento</w:t>
      </w:r>
      <w:r w:rsidR="009A79EC">
        <w:t xml:space="preserve">, en la cual se le da especial importancia a la bidireccionalidad del modelo, </w:t>
      </w:r>
      <w:r w:rsidR="009A79EC" w:rsidRPr="009A79EC">
        <w:rPr>
          <w:b/>
          <w:bCs/>
        </w:rPr>
        <w:t>la importancia del tamaño del modelo</w:t>
      </w:r>
      <w:r w:rsidR="009A79EC">
        <w:t xml:space="preserve">, que demuestra que por lo general los modelos más extensos obtienen mejores resultados en las métricas, incluso para </w:t>
      </w:r>
      <w:proofErr w:type="spellStart"/>
      <w:r w:rsidR="009A79EC">
        <w:t>datasets</w:t>
      </w:r>
      <w:proofErr w:type="spellEnd"/>
      <w:r w:rsidR="009A79EC">
        <w:t xml:space="preserve"> pequeños. Por último, el </w:t>
      </w:r>
      <w:r w:rsidR="009A79EC" w:rsidRPr="009A79EC">
        <w:rPr>
          <w:b/>
          <w:bCs/>
        </w:rPr>
        <w:t>enfoque basado en características</w:t>
      </w:r>
      <w:r w:rsidR="009A79EC">
        <w:t xml:space="preserve"> ofrece ciertas ventajas, como beneficios computacionales, o el hecho de no tener que requerir de una arquitectura específica para cada tarea.</w:t>
      </w:r>
    </w:p>
    <w:p w14:paraId="59625AB2" w14:textId="00EE0874" w:rsidR="000461A3" w:rsidRDefault="000461A3" w:rsidP="000461A3">
      <w:pPr>
        <w:pStyle w:val="Ttulo2"/>
      </w:pPr>
      <w:r>
        <w:t>Conclusión</w:t>
      </w:r>
    </w:p>
    <w:p w14:paraId="16895A7B" w14:textId="0EDE4EA8" w:rsidR="000461A3" w:rsidRDefault="000461A3" w:rsidP="000461A3">
      <w:r>
        <w:t xml:space="preserve">La </w:t>
      </w:r>
      <w:r w:rsidRPr="006A3C7E">
        <w:rPr>
          <w:b/>
          <w:bCs/>
        </w:rPr>
        <w:t>parte no supervisada</w:t>
      </w:r>
      <w:r>
        <w:t xml:space="preserve"> del preentrenamiento es una </w:t>
      </w:r>
      <w:r w:rsidRPr="006A3C7E">
        <w:rPr>
          <w:b/>
          <w:bCs/>
        </w:rPr>
        <w:t>parte fundamental</w:t>
      </w:r>
      <w:r>
        <w:t xml:space="preserve"> para la mayoría de las tareas del entendimiento del lenguaje</w:t>
      </w:r>
      <w:r w:rsidR="003E6694">
        <w:t>, además,</w:t>
      </w:r>
      <w:r>
        <w:t xml:space="preserve"> </w:t>
      </w:r>
      <w:r w:rsidR="003E6694">
        <w:t>l</w:t>
      </w:r>
      <w:r>
        <w:t xml:space="preserve">os autores afirman que su mayor contribución </w:t>
      </w:r>
      <w:r w:rsidR="003E6694">
        <w:t>ha</w:t>
      </w:r>
      <w:r>
        <w:t xml:space="preserve"> sido </w:t>
      </w:r>
      <w:r w:rsidR="003E6694">
        <w:t xml:space="preserve">lograr </w:t>
      </w:r>
      <w:r>
        <w:t>la generalización de una arquitectura profunda bidireccional permitiendo aplica</w:t>
      </w:r>
      <w:r w:rsidR="003E6694">
        <w:t>r</w:t>
      </w:r>
      <w:r>
        <w:t xml:space="preserve"> el mismo modelo a diversas tareas NLP con éxito.</w:t>
      </w:r>
    </w:p>
    <w:p w14:paraId="15CB04D3" w14:textId="0F017299" w:rsidR="003E6694" w:rsidRDefault="003E6694" w:rsidP="003E6694">
      <w:pPr>
        <w:pStyle w:val="Ttulo2"/>
      </w:pPr>
      <w:r>
        <w:t>Posible mejora</w:t>
      </w:r>
    </w:p>
    <w:p w14:paraId="1E34E38A" w14:textId="2751DF96" w:rsidR="003E6694" w:rsidRPr="003E6694" w:rsidRDefault="003E6694" w:rsidP="003E6694">
      <w:r>
        <w:t xml:space="preserve">Desde mi desconocimiento en estos temas veo difícil de aplicar una mejora en este tipo de modelos, sin embargo, se me ocurre una posible mejora; dada la cantidad de parámetros que maneja el modelo (340M), tal vez, </w:t>
      </w:r>
      <w:r w:rsidRPr="006A3C7E">
        <w:rPr>
          <w:b/>
          <w:bCs/>
        </w:rPr>
        <w:t>una fase de preproces</w:t>
      </w:r>
      <w:r w:rsidR="006A3C7E" w:rsidRPr="006A3C7E">
        <w:rPr>
          <w:b/>
          <w:bCs/>
        </w:rPr>
        <w:t>ad</w:t>
      </w:r>
      <w:r w:rsidRPr="006A3C7E">
        <w:rPr>
          <w:b/>
          <w:bCs/>
        </w:rPr>
        <w:t>o en la que se realiza una reducción de dimensionalidad</w:t>
      </w:r>
      <w:r>
        <w:t xml:space="preserve"> podría eliminar </w:t>
      </w:r>
      <w:r w:rsidR="006A3C7E">
        <w:t>palabras redundantes que no aportan mucha información en el entendimiento del texto. De esta manera se podría eliminar ruido del modelo y podría generalizar mejor además de aumentar la rapidez del entrenamiento, aunque esto conlleve cierta pérdida de información.</w:t>
      </w:r>
    </w:p>
    <w:sectPr w:rsidR="003E6694" w:rsidRPr="003E6694" w:rsidSect="006A3C7E">
      <w:pgSz w:w="11906" w:h="16838"/>
      <w:pgMar w:top="964" w:right="1191" w:bottom="964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60A"/>
    <w:rsid w:val="000461A3"/>
    <w:rsid w:val="0007675C"/>
    <w:rsid w:val="000A4248"/>
    <w:rsid w:val="000B5EB6"/>
    <w:rsid w:val="00102509"/>
    <w:rsid w:val="0015143E"/>
    <w:rsid w:val="001B4E6B"/>
    <w:rsid w:val="00222018"/>
    <w:rsid w:val="00241F8B"/>
    <w:rsid w:val="0024665F"/>
    <w:rsid w:val="0027283E"/>
    <w:rsid w:val="00280426"/>
    <w:rsid w:val="002D11DD"/>
    <w:rsid w:val="002E17DB"/>
    <w:rsid w:val="003245C6"/>
    <w:rsid w:val="00324CC7"/>
    <w:rsid w:val="0034643E"/>
    <w:rsid w:val="00364436"/>
    <w:rsid w:val="003B4321"/>
    <w:rsid w:val="003E6694"/>
    <w:rsid w:val="00486036"/>
    <w:rsid w:val="004A060A"/>
    <w:rsid w:val="004B0A70"/>
    <w:rsid w:val="004E412F"/>
    <w:rsid w:val="004F0E59"/>
    <w:rsid w:val="004F2AD4"/>
    <w:rsid w:val="00586221"/>
    <w:rsid w:val="00682A9B"/>
    <w:rsid w:val="006A3C7E"/>
    <w:rsid w:val="007045A5"/>
    <w:rsid w:val="00791606"/>
    <w:rsid w:val="00797202"/>
    <w:rsid w:val="007A2BBB"/>
    <w:rsid w:val="008622B0"/>
    <w:rsid w:val="008A51B5"/>
    <w:rsid w:val="008D385D"/>
    <w:rsid w:val="00926534"/>
    <w:rsid w:val="0093103F"/>
    <w:rsid w:val="00967D97"/>
    <w:rsid w:val="00983D62"/>
    <w:rsid w:val="009A79EC"/>
    <w:rsid w:val="00A06033"/>
    <w:rsid w:val="00A15EA9"/>
    <w:rsid w:val="00A30736"/>
    <w:rsid w:val="00A30CB8"/>
    <w:rsid w:val="00AC5E2F"/>
    <w:rsid w:val="00AF0F8B"/>
    <w:rsid w:val="00B939BF"/>
    <w:rsid w:val="00B97EF1"/>
    <w:rsid w:val="00C20039"/>
    <w:rsid w:val="00D3292C"/>
    <w:rsid w:val="00D67473"/>
    <w:rsid w:val="00DE0193"/>
    <w:rsid w:val="00E55253"/>
    <w:rsid w:val="00E64EE4"/>
    <w:rsid w:val="00E8485E"/>
    <w:rsid w:val="00E95D0A"/>
    <w:rsid w:val="00F25E6F"/>
    <w:rsid w:val="00FA23A2"/>
    <w:rsid w:val="00FF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908D7"/>
  <w15:chartTrackingRefBased/>
  <w15:docId w15:val="{28564D2A-657E-40F4-8C07-C55898C3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75C"/>
    <w:pPr>
      <w:jc w:val="both"/>
    </w:pPr>
    <w:rPr>
      <w:sz w:val="16"/>
      <w:szCs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A06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60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A060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4A060A"/>
    <w:rPr>
      <w:rFonts w:asciiTheme="majorHAnsi" w:eastAsiaTheme="majorEastAsia" w:hAnsiTheme="majorHAnsi" w:cstheme="majorBidi"/>
      <w:spacing w:val="-10"/>
      <w:kern w:val="28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060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06033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853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 Etxezarraga</dc:creator>
  <cp:keywords/>
  <dc:description/>
  <cp:lastModifiedBy>Mikel Etxezarraga</cp:lastModifiedBy>
  <cp:revision>2</cp:revision>
  <dcterms:created xsi:type="dcterms:W3CDTF">2023-10-12T13:56:00Z</dcterms:created>
  <dcterms:modified xsi:type="dcterms:W3CDTF">2023-10-13T01:44:00Z</dcterms:modified>
</cp:coreProperties>
</file>