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4" w:color="1E4620"/>
        </w:pBdr>
        <w:spacing w:before="0" w:after="20"/>
        <w:jc w:val="center"/>
        <w:rPr/>
      </w:pPr>
      <w:r>
        <w:rPr>
          <w:rFonts w:eastAsia="Arial" w:cs="Arial"/>
          <w:b/>
          <w:bCs/>
          <w:color w:val="1E4620"/>
          <w:sz w:val="30"/>
          <w:szCs w:val="30"/>
        </w:rPr>
        <w:t>FIRE EXTINGUISHER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375623"/>
          <w:spacing w:val="20"/>
          <w:sz w:val="22"/>
          <w:szCs w:val="22"/>
        </w:rPr>
        <w:t>CLASS QUICK GUIDE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2601"/>
        <w:gridCol w:w="4400"/>
        <w:gridCol w:w="2899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CLASS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FUEL TYPE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EXAMPLES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KEY NOTE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A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Ordinary combustibles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Wood, paper, cloth, trash, plastics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>—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B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Flammable liquids &amp; gases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Gasoline, oil, grease, propane, paint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Never use water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C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Energized electrical equipment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Wiring, panels, motors, tools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Never use water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D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Combustible metals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Magnesium, titanium, sodium, potassium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Special dry powder only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K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Cooking oils &amp; fats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Commercial kitchen fryers, grills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Wet chemical agent only</w:t>
            </w:r>
          </w:p>
        </w:tc>
      </w:tr>
    </w:tbl>
    <w:p>
      <w:pPr>
        <w:pStyle w:val="Normal"/>
        <w:spacing w:before="220" w:after="100"/>
        <w:rPr/>
      </w:pPr>
      <w:r>
        <w:rPr>
          <w:rFonts w:eastAsia="Arial" w:cs="Arial"/>
          <w:b/>
          <w:bCs/>
          <w:color w:val="1E4620"/>
          <w:spacing w:val="10"/>
          <w:sz w:val="18"/>
          <w:szCs w:val="18"/>
        </w:rPr>
        <w:t>PASS TECHNIQUE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9900"/>
      </w:tblGrid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P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PULL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Pull the safety pin, breaking the tamper seal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AIM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Aim low, pointing the nozzle at the base of the fire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SQUEEZE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Squeeze the handle slowly and evenly to release agent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SWEEP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Sweep side to side until the fire is fully out</w:t>
            </w:r>
          </w:p>
        </w:tc>
      </w:tr>
    </w:tbl>
    <w:p>
      <w:pPr>
        <w:pStyle w:val="Normal"/>
        <w:pBdr>
          <w:top w:val="single" w:sz="8" w:space="6" w:color="BFD8B8"/>
        </w:pBdr>
        <w:spacing w:before="160" w:after="60"/>
        <w:rPr/>
      </w:pPr>
      <w:r>
        <w:rPr>
          <w:rFonts w:eastAsia="Arial" w:cs="Arial"/>
          <w:i/>
          <w:iCs/>
          <w:color w:val="4A4A4A"/>
          <w:sz w:val="14"/>
          <w:szCs w:val="14"/>
        </w:rPr>
        <w:t>If a fire is too large, spreading fast, or you are unsure, evacuate and call for help immediately. Only fight a fire that is small, contained, and you have a clear escape route.</w:t>
      </w:r>
    </w:p>
    <w:p>
      <w:pPr>
        <w:pStyle w:val="Normal"/>
        <w:jc w:val="right"/>
        <w:rPr>
          <w:rFonts w:ascii="Arial" w:hAnsi="Arial" w:eastAsia="Arial" w:cs="Arial"/>
          <w:color w:val="7A7A7A"/>
          <w:sz w:val="12"/>
          <w:szCs w:val="12"/>
        </w:rPr>
      </w:pPr>
      <w:r>
        <w:rPr/>
      </w:r>
    </w:p>
    <w:p>
      <w:pPr>
        <w:pStyle w:val="Normal"/>
        <w:pBdr>
          <w:top w:val="dashed" w:sz="6" w:space="10" w:color="999999"/>
        </w:pBdr>
        <w:spacing w:before="200" w:after="200"/>
        <w:jc w:val="center"/>
        <w:rPr/>
      </w:pPr>
      <w:r>
        <w:rPr>
          <w:rFonts w:eastAsia="Arial" w:cs="Arial"/>
          <w:color w:val="999999"/>
          <w:sz w:val="14"/>
          <w:szCs w:val="14"/>
        </w:rPr>
        <w:t xml:space="preserve">✂  </w:t>
      </w:r>
      <w:r>
        <w:rPr>
          <w:rFonts w:eastAsia="Arial" w:cs="Arial"/>
          <w:color w:val="999999"/>
          <w:sz w:val="14"/>
          <w:szCs w:val="14"/>
        </w:rPr>
        <w:t>CUT ALONG LINE  ✂</w:t>
      </w:r>
    </w:p>
    <w:p>
      <w:pPr>
        <w:pStyle w:val="Normal"/>
        <w:pBdr>
          <w:bottom w:val="single" w:sz="12" w:space="4" w:color="1E4620"/>
        </w:pBdr>
        <w:spacing w:before="0" w:after="20"/>
        <w:jc w:val="center"/>
        <w:rPr/>
      </w:pPr>
      <w:r>
        <w:rPr>
          <w:rFonts w:eastAsia="Arial" w:cs="Arial"/>
          <w:b/>
          <w:bCs/>
          <w:color w:val="1E4620"/>
          <w:sz w:val="30"/>
          <w:szCs w:val="30"/>
        </w:rPr>
        <w:t>FIRE EXTINGUISHER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375623"/>
          <w:spacing w:val="20"/>
          <w:sz w:val="22"/>
          <w:szCs w:val="22"/>
        </w:rPr>
        <w:t>CLASS QUICK GUIDE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2601"/>
        <w:gridCol w:w="4400"/>
        <w:gridCol w:w="2899"/>
      </w:tblGrid>
      <w:tr>
        <w:trPr>
          <w:tblHeader w:val="true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CLASS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FUEL TYPE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EXAMPLES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E462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5"/>
                <w:szCs w:val="15"/>
              </w:rPr>
              <w:t>KEY NOTE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A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Ordinary combustibles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Wood, paper, cloth, trash, plastics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999999"/>
                <w:sz w:val="15"/>
                <w:szCs w:val="15"/>
              </w:rPr>
              <w:t>—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B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Flammable liquids &amp; gases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Gasoline, oil, grease, propane, paint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Never use water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C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Energized electrical equipment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Wiring, panels, motors, tools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Never use water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D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Combustible metals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Magnesium, titanium, sodium, potassium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Special dry powder only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F0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4620"/>
                <w:sz w:val="22"/>
                <w:szCs w:val="22"/>
              </w:rPr>
              <w:t>K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Cooking oils &amp; fats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Commercial kitchen fryers, grills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C1D1D"/>
                <w:sz w:val="15"/>
                <w:szCs w:val="15"/>
              </w:rPr>
              <w:t>Wet chemical agent only</w:t>
            </w:r>
          </w:p>
        </w:tc>
      </w:tr>
    </w:tbl>
    <w:p>
      <w:pPr>
        <w:pStyle w:val="Normal"/>
        <w:spacing w:before="220" w:after="100"/>
        <w:rPr/>
      </w:pPr>
      <w:r>
        <w:rPr>
          <w:rFonts w:eastAsia="Arial" w:cs="Arial"/>
          <w:b/>
          <w:bCs/>
          <w:color w:val="1E4620"/>
          <w:spacing w:val="10"/>
          <w:sz w:val="18"/>
          <w:szCs w:val="18"/>
        </w:rPr>
        <w:t>PASS TECHNIQUE</w:t>
      </w:r>
    </w:p>
    <w:tbl>
      <w:tblPr>
        <w:tblW w:w="108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99"/>
        <w:gridCol w:w="9900"/>
      </w:tblGrid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P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PULL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Pull the safety pin, breaking the tamper seal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AIM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Aim low, pointing the nozzle at the base of the fire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F8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SQUEEZE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Squeeze the handle slowly and evenly to release agent</w:t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620"/>
                <w:sz w:val="16"/>
                <w:szCs w:val="16"/>
              </w:rPr>
              <w:t xml:space="preserve">SWEEP — </w:t>
            </w:r>
            <w:r>
              <w:rPr>
                <w:rFonts w:eastAsia="Arial" w:cs="Arial"/>
                <w:color w:val="1A1A1A"/>
                <w:sz w:val="16"/>
                <w:szCs w:val="16"/>
              </w:rPr>
              <w:t>Sweep side to side until the fire is fully out</w:t>
            </w:r>
          </w:p>
        </w:tc>
      </w:tr>
    </w:tbl>
    <w:p>
      <w:pPr>
        <w:pStyle w:val="Normal"/>
        <w:pBdr>
          <w:top w:val="single" w:sz="8" w:space="6" w:color="BFD8B8"/>
        </w:pBdr>
        <w:spacing w:before="160" w:after="60"/>
        <w:rPr/>
      </w:pPr>
      <w:r>
        <w:rPr>
          <w:rFonts w:eastAsia="Arial" w:cs="Arial"/>
          <w:i/>
          <w:iCs/>
          <w:color w:val="4A4A4A"/>
          <w:sz w:val="14"/>
          <w:szCs w:val="14"/>
        </w:rPr>
        <w:t>If a fire is too large, spreading fast, or you are unsure, evacuate and call for help immediately. Only fight a fire that is small, contained, and you have a clear escape route.</w:t>
      </w:r>
    </w:p>
    <w:p>
      <w:pPr>
        <w:pStyle w:val="Normal"/>
        <w:jc w:val="right"/>
        <w:rPr>
          <w:rFonts w:ascii="Arial" w:hAnsi="Arial" w:eastAsia="Arial" w:cs="Arial"/>
          <w:color w:val="7A7A7A"/>
          <w:sz w:val="12"/>
          <w:szCs w:val="12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301</Words>
  <Characters>1486</Characters>
  <CharactersWithSpaces>1726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2026-06-17T14:37:27Z</dcterms:created>
  <dc:creator>Un-named</dc:creator>
  <dc:description/>
  <dc:language>en-US</dc:language>
  <cp:lastModifiedBy/>
  <dcterms:modified xsi:type="dcterms:W3CDTF">2026-06-17T10:43:26Z</dcterms:modified>
  <cp:revision>2</cp:revision>
  <dc:subject/>
  <dc:title/>
</cp:coreProperties>
</file>