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FC8A" w14:textId="4618FB30" w:rsidR="005C4A41" w:rsidRDefault="005C4A41" w:rsidP="00426A5E">
      <w:pPr>
        <w:ind w:left="720" w:hanging="360"/>
      </w:pPr>
      <w:r>
        <w:t>Elyssa Irizarry</w:t>
      </w:r>
    </w:p>
    <w:p w14:paraId="451F8EB1" w14:textId="72242EDB" w:rsidR="005C4A41" w:rsidRDefault="00BD0FCF" w:rsidP="005C4A41">
      <w:pPr>
        <w:ind w:left="720" w:hanging="360"/>
        <w:jc w:val="center"/>
      </w:pPr>
      <w:r>
        <w:t xml:space="preserve">VBA Scripting </w:t>
      </w:r>
      <w:r w:rsidR="005C4A41">
        <w:t>Homework</w:t>
      </w:r>
    </w:p>
    <w:p w14:paraId="4D155AFE" w14:textId="77777777" w:rsidR="005C4A41" w:rsidRDefault="005C4A41" w:rsidP="00426A5E">
      <w:pPr>
        <w:ind w:left="720" w:hanging="360"/>
      </w:pPr>
    </w:p>
    <w:p w14:paraId="522E8C6A" w14:textId="77777777" w:rsidR="005C4A41" w:rsidRDefault="005C4A41" w:rsidP="005C4A41">
      <w:pPr>
        <w:pStyle w:val="ListParagraph"/>
      </w:pPr>
    </w:p>
    <w:p w14:paraId="1411D533" w14:textId="77777777" w:rsidR="005C4A41" w:rsidRDefault="005C4A41" w:rsidP="005C4A41">
      <w:pPr>
        <w:pStyle w:val="ListParagraph"/>
      </w:pPr>
    </w:p>
    <w:p w14:paraId="129453BF" w14:textId="6C237526" w:rsidR="00236457" w:rsidRDefault="002F0523" w:rsidP="00236457">
      <w:pPr>
        <w:pStyle w:val="ListParagraph"/>
      </w:pPr>
      <w:r>
        <w:t>Observations &amp; r</w:t>
      </w:r>
      <w:r w:rsidR="00236457">
        <w:t>ecommendations:</w:t>
      </w:r>
    </w:p>
    <w:p w14:paraId="4F8DBBBB" w14:textId="78A9EB40" w:rsidR="002F0523" w:rsidRDefault="002F0523" w:rsidP="00236457">
      <w:pPr>
        <w:pStyle w:val="ListParagraph"/>
        <w:numPr>
          <w:ilvl w:val="1"/>
          <w:numId w:val="3"/>
        </w:numPr>
      </w:pPr>
      <w:r>
        <w:t>Ticker BAC had the largest stock volume for 2014, 2015, and 2016.</w:t>
      </w:r>
      <w:r w:rsidR="005440B6">
        <w:t xml:space="preserve"> This is a highly traded stock</w:t>
      </w:r>
      <w:r w:rsidR="00B2620B">
        <w:t xml:space="preserve"> that should be invested in.</w:t>
      </w:r>
    </w:p>
    <w:p w14:paraId="602AA6AB" w14:textId="77777777" w:rsidR="00B2620B" w:rsidRDefault="00B2620B" w:rsidP="00236457">
      <w:pPr>
        <w:pStyle w:val="ListParagraph"/>
        <w:numPr>
          <w:ilvl w:val="1"/>
          <w:numId w:val="3"/>
        </w:numPr>
      </w:pPr>
      <w:r>
        <w:t>BRK.A had the highest yearly increase for both 2014 and 2016. However, there was a sharp drop in 2015, so it may not be the wisest choice.</w:t>
      </w:r>
    </w:p>
    <w:p w14:paraId="4F91D8F6" w14:textId="3F7B2001" w:rsidR="00426A5E" w:rsidRDefault="00431EEE" w:rsidP="00236457">
      <w:pPr>
        <w:pStyle w:val="ListParagraph"/>
        <w:numPr>
          <w:ilvl w:val="1"/>
          <w:numId w:val="3"/>
        </w:numPr>
      </w:pPr>
      <w:r>
        <w:t>KMI.W has only gone down for 2015 and 2016, and had the greatest percent decrease in 2015. Should be avoided.</w:t>
      </w:r>
      <w:r w:rsidR="00426A5E">
        <w:br/>
      </w:r>
      <w:r w:rsidR="00426A5E">
        <w:br/>
      </w:r>
    </w:p>
    <w:p w14:paraId="68C5B29D" w14:textId="331D685D" w:rsidR="00426A5E" w:rsidRDefault="00236457" w:rsidP="00236457">
      <w:pPr>
        <w:pStyle w:val="ListParagraph"/>
      </w:pPr>
      <w:r>
        <w:t>L</w:t>
      </w:r>
      <w:r w:rsidR="00426A5E">
        <w:t>imitations of this dataset</w:t>
      </w:r>
      <w:r>
        <w:t>:</w:t>
      </w:r>
    </w:p>
    <w:p w14:paraId="1D2119F0" w14:textId="253513EB" w:rsidR="003F3C02" w:rsidRDefault="005F73E1" w:rsidP="00236457">
      <w:pPr>
        <w:pStyle w:val="ListParagraph"/>
        <w:numPr>
          <w:ilvl w:val="1"/>
          <w:numId w:val="2"/>
        </w:numPr>
      </w:pPr>
      <w:r>
        <w:t xml:space="preserve">The date range of the data is limited to </w:t>
      </w:r>
      <w:r w:rsidR="003F3C02">
        <w:t>20</w:t>
      </w:r>
      <w:r w:rsidR="00CB2A1B">
        <w:t>14</w:t>
      </w:r>
      <w:r w:rsidR="003F3C02">
        <w:t xml:space="preserve"> to 201</w:t>
      </w:r>
      <w:r w:rsidR="00CB2A1B">
        <w:t>6</w:t>
      </w:r>
      <w:r w:rsidR="003F3C02">
        <w:t>.</w:t>
      </w:r>
    </w:p>
    <w:p w14:paraId="10211EEB" w14:textId="0841902A" w:rsidR="003F3C02" w:rsidRDefault="003F3C02" w:rsidP="00236457">
      <w:pPr>
        <w:pStyle w:val="ListParagraph"/>
        <w:numPr>
          <w:ilvl w:val="1"/>
          <w:numId w:val="2"/>
        </w:numPr>
      </w:pPr>
      <w:r>
        <w:t>The reasons for</w:t>
      </w:r>
      <w:r w:rsidR="00CB2A1B">
        <w:t xml:space="preserve"> the </w:t>
      </w:r>
      <w:r w:rsidR="007A693C">
        <w:t>increases and decreases</w:t>
      </w:r>
      <w:r>
        <w:t xml:space="preserve"> are unknown.</w:t>
      </w:r>
      <w:r w:rsidR="007A693C">
        <w:t xml:space="preserve"> </w:t>
      </w:r>
    </w:p>
    <w:p w14:paraId="77A2A6E2" w14:textId="3251345C" w:rsidR="00426A5E" w:rsidRDefault="00CB2A1B" w:rsidP="00C75EB4">
      <w:pPr>
        <w:pStyle w:val="ListParagraph"/>
        <w:numPr>
          <w:ilvl w:val="1"/>
          <w:numId w:val="2"/>
        </w:numPr>
      </w:pPr>
      <w:r>
        <w:t>These don’t appear to be real stocks</w:t>
      </w:r>
      <w:r w:rsidR="005C4A41">
        <w:t>.</w:t>
      </w:r>
      <w:r w:rsidR="00426A5E">
        <w:br/>
      </w:r>
      <w:r w:rsidR="00426A5E">
        <w:br/>
      </w:r>
    </w:p>
    <w:p w14:paraId="3E03D8CD" w14:textId="77777777" w:rsidR="00426A5E" w:rsidRDefault="00426A5E" w:rsidP="00426A5E">
      <w:pPr>
        <w:pStyle w:val="ListParagraph"/>
      </w:pPr>
    </w:p>
    <w:p w14:paraId="7FF6EE4B" w14:textId="77777777" w:rsidR="00426A5E" w:rsidRDefault="00426A5E" w:rsidP="00426A5E">
      <w:pPr>
        <w:pStyle w:val="ListParagraph"/>
      </w:pPr>
    </w:p>
    <w:sectPr w:rsidR="0042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10B"/>
    <w:multiLevelType w:val="hybridMultilevel"/>
    <w:tmpl w:val="2C983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02D7"/>
    <w:multiLevelType w:val="hybridMultilevel"/>
    <w:tmpl w:val="56649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56B1E"/>
    <w:multiLevelType w:val="hybridMultilevel"/>
    <w:tmpl w:val="D542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5E"/>
    <w:rsid w:val="00236457"/>
    <w:rsid w:val="002F0523"/>
    <w:rsid w:val="00322234"/>
    <w:rsid w:val="003F3C02"/>
    <w:rsid w:val="00426A5E"/>
    <w:rsid w:val="00431EEE"/>
    <w:rsid w:val="005440B6"/>
    <w:rsid w:val="005C4A41"/>
    <w:rsid w:val="005F73E1"/>
    <w:rsid w:val="007A693C"/>
    <w:rsid w:val="00961742"/>
    <w:rsid w:val="00B2620B"/>
    <w:rsid w:val="00B41B67"/>
    <w:rsid w:val="00BC7245"/>
    <w:rsid w:val="00BD0FCF"/>
    <w:rsid w:val="00C75EB4"/>
    <w:rsid w:val="00CB2A1B"/>
    <w:rsid w:val="00CF0F10"/>
    <w:rsid w:val="00D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44D7"/>
  <w15:chartTrackingRefBased/>
  <w15:docId w15:val="{846EE9F3-7A44-4264-8F37-D229DF51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Elyssalex</dc:creator>
  <cp:keywords/>
  <dc:description/>
  <cp:lastModifiedBy>Elyssalex</cp:lastModifiedBy>
  <cp:revision>5</cp:revision>
  <cp:lastPrinted>2021-12-20T01:34:00Z</cp:lastPrinted>
  <dcterms:created xsi:type="dcterms:W3CDTF">2022-01-06T23:57:00Z</dcterms:created>
  <dcterms:modified xsi:type="dcterms:W3CDTF">2022-01-07T00:56:00Z</dcterms:modified>
</cp:coreProperties>
</file>