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2096E" w14:textId="77777777" w:rsidR="00A936A6" w:rsidRDefault="00A936A6" w:rsidP="00A936A6">
      <w:r>
        <w:t>3. 在参考路线识别可靠的情况下对舵机进行控制，实现随动控制的效果，使舵机舵角始终参考路线方向（需电池供电）</w:t>
      </w:r>
    </w:p>
    <w:p w14:paraId="56E0A703" w14:textId="77777777" w:rsidR="00A936A6" w:rsidRDefault="00A936A6" w:rsidP="00A936A6">
      <w:r>
        <w:t>1) 选择特定的参考路线</w:t>
      </w:r>
    </w:p>
    <w:p w14:paraId="03740712" w14:textId="77777777" w:rsidR="00A936A6" w:rsidRDefault="00A936A6" w:rsidP="00A936A6">
      <w:r>
        <w:t>2) 路线识别结果动态显示于16位光柱</w:t>
      </w:r>
    </w:p>
    <w:p w14:paraId="153FDD03" w14:textId="77777777" w:rsidR="00A936A6" w:rsidRDefault="00A936A6" w:rsidP="00A936A6"/>
    <w:p w14:paraId="4E0E7AA8" w14:textId="77777777" w:rsidR="00A936A6" w:rsidRDefault="00A936A6" w:rsidP="00A936A6">
      <w:r>
        <w:t>4. 动态曝光时间控制</w:t>
      </w:r>
    </w:p>
    <w:p w14:paraId="1C844C36" w14:textId="77777777" w:rsidR="00A936A6" w:rsidRDefault="00A936A6" w:rsidP="00A936A6">
      <w:r>
        <w:t>1) 阐述说明动态曝光控制的基本原理和方法</w:t>
      </w:r>
    </w:p>
    <w:p w14:paraId="3BD20B2E" w14:textId="4C400F71" w:rsidR="00590F30" w:rsidRDefault="00A936A6" w:rsidP="00A936A6">
      <w:r>
        <w:t>2) 简要分析连续模式和单次模式下曝光动态控制方法的优缺点</w:t>
      </w:r>
    </w:p>
    <w:p w14:paraId="509D3DB0" w14:textId="3B546866" w:rsidR="00A936A6" w:rsidRDefault="00A936A6" w:rsidP="00A936A6"/>
    <w:p w14:paraId="3035D444" w14:textId="1D88F307" w:rsidR="00A936A6" w:rsidRDefault="00A936A6" w:rsidP="00A936A6">
      <w:r>
        <w:rPr>
          <w:rFonts w:hint="eastAsia"/>
        </w:rPr>
        <w:t>问题分析：</w:t>
      </w:r>
    </w:p>
    <w:p w14:paraId="29E010FC" w14:textId="784615AB" w:rsidR="00DA5426" w:rsidRPr="00324955" w:rsidRDefault="00DA5426" w:rsidP="00A936A6">
      <w:pPr>
        <w:rPr>
          <w:b/>
        </w:rPr>
      </w:pPr>
      <w:r w:rsidRPr="00324955">
        <w:rPr>
          <w:rFonts w:hint="eastAsia"/>
          <w:b/>
        </w:rPr>
        <w:t>1</w:t>
      </w:r>
      <w:r w:rsidRPr="00324955">
        <w:rPr>
          <w:b/>
        </w:rPr>
        <w:t>.1</w:t>
      </w:r>
      <w:r w:rsidRPr="00324955">
        <w:rPr>
          <w:rFonts w:hint="eastAsia"/>
          <w:b/>
        </w:rPr>
        <w:t>典型应用场景：</w:t>
      </w:r>
    </w:p>
    <w:p w14:paraId="203A5B09" w14:textId="76A5D563" w:rsidR="00DA5426" w:rsidRDefault="00DE38E1" w:rsidP="00A936A6">
      <w:r>
        <w:rPr>
          <w:rFonts w:hint="eastAsia"/>
        </w:rPr>
        <w:t>这次</w:t>
      </w:r>
      <w:r w:rsidR="000D4853">
        <w:rPr>
          <w:rFonts w:hint="eastAsia"/>
        </w:rPr>
        <w:t>C</w:t>
      </w:r>
      <w:r w:rsidR="000D4853">
        <w:t>CD</w:t>
      </w:r>
      <w:r w:rsidR="000D4853">
        <w:rPr>
          <w:rFonts w:hint="eastAsia"/>
        </w:rPr>
        <w:t>导引控制实验主要实现的功能是使用线阵C</w:t>
      </w:r>
      <w:r w:rsidR="000D4853">
        <w:t>CD</w:t>
      </w:r>
      <w:r w:rsidR="000D4853">
        <w:rPr>
          <w:rFonts w:hint="eastAsia"/>
        </w:rPr>
        <w:t>控制舵机追踪车道线，与现今热门的自动驾驶技术相似，可以应用于小车视觉巡线。扩展到更完善的视觉识别追踪车道线的技术，可以应用于自动驾驶和智能A</w:t>
      </w:r>
      <w:r w:rsidR="000D4853">
        <w:t>R</w:t>
      </w:r>
      <w:r w:rsidR="000D4853">
        <w:rPr>
          <w:rFonts w:hint="eastAsia"/>
        </w:rPr>
        <w:t>导航等技术中。</w:t>
      </w:r>
    </w:p>
    <w:p w14:paraId="52F82136" w14:textId="141F0457" w:rsidR="0047309A" w:rsidRDefault="0047309A" w:rsidP="00A936A6"/>
    <w:p w14:paraId="04F62A6B" w14:textId="0A5490FA" w:rsidR="0047309A" w:rsidRPr="0047309A" w:rsidRDefault="0047309A" w:rsidP="00A936A6">
      <w:pPr>
        <w:rPr>
          <w:b/>
        </w:rPr>
      </w:pPr>
      <w:r w:rsidRPr="0047309A">
        <w:rPr>
          <w:rFonts w:hint="eastAsia"/>
          <w:b/>
        </w:rPr>
        <w:t>图1</w:t>
      </w:r>
      <w:r w:rsidRPr="0047309A">
        <w:rPr>
          <w:b/>
        </w:rPr>
        <w:t>.1.</w:t>
      </w:r>
      <w:r w:rsidRPr="0047309A">
        <w:rPr>
          <w:rFonts w:hint="eastAsia"/>
          <w:b/>
        </w:rPr>
        <w:t>jpg</w:t>
      </w:r>
    </w:p>
    <w:p w14:paraId="694A769F" w14:textId="582F0319" w:rsidR="0047309A" w:rsidRDefault="0047309A" w:rsidP="00A936A6">
      <w:r w:rsidRPr="0047309A">
        <w:rPr>
          <w:rFonts w:hint="eastAsia"/>
          <w:b/>
        </w:rPr>
        <w:t>车道线识别应用</w:t>
      </w:r>
    </w:p>
    <w:p w14:paraId="1CD269E8" w14:textId="77777777" w:rsidR="0047309A" w:rsidRDefault="0047309A" w:rsidP="00A936A6"/>
    <w:p w14:paraId="2956D6C9" w14:textId="77777777" w:rsidR="00324955" w:rsidRDefault="00324955" w:rsidP="00324955">
      <w:r>
        <w:rPr>
          <w:rFonts w:hint="eastAsia"/>
        </w:rPr>
        <w:t>如今工业应用场景中，有关车道线检测的研究已经持续了比较长的时间，虽说已经取得了一定的成果，但是想要实际应用仍然具有非常大的挑战，导致这种现状主要有以下几个方面的原因：</w:t>
      </w:r>
    </w:p>
    <w:p w14:paraId="037A9EBC" w14:textId="77777777" w:rsidR="00324955" w:rsidRDefault="00324955" w:rsidP="00324955"/>
    <w:p w14:paraId="1228513D" w14:textId="403936B3" w:rsidR="00324955" w:rsidRDefault="00324955" w:rsidP="00324955">
      <w:r>
        <w:rPr>
          <w:rFonts w:hint="eastAsia"/>
        </w:rPr>
        <w:t>1</w:t>
      </w:r>
      <w:r>
        <w:t>)图像质量问题：摄像头采集得到的图像由于车辆遮挡、树木和建筑的阴影、车辆移动带来的光照剧烈变化等原因而变化巨大；</w:t>
      </w:r>
    </w:p>
    <w:p w14:paraId="2FC15AD1" w14:textId="77777777" w:rsidR="00324955" w:rsidRDefault="00324955" w:rsidP="00324955"/>
    <w:p w14:paraId="27C5CC9C" w14:textId="509290B0" w:rsidR="00324955" w:rsidRDefault="00324955" w:rsidP="00324955">
      <w:r>
        <w:t>2)光照场景受天气因素影响较大：雨天、雪天、雾天、黄昏、夜晚等；</w:t>
      </w:r>
    </w:p>
    <w:p w14:paraId="6A47377D" w14:textId="77777777" w:rsidR="00324955" w:rsidRDefault="00324955" w:rsidP="00324955"/>
    <w:p w14:paraId="4928A6CD" w14:textId="36037DC5" w:rsidR="00324955" w:rsidRDefault="00324955" w:rsidP="00324955">
      <w:r>
        <w:t>3)车道线磨损程度不一：高速和城市快速路车道线较清晰，低等级道路磨损较严重，与轮胎划痕难以区分；</w:t>
      </w:r>
    </w:p>
    <w:p w14:paraId="3793F1FF" w14:textId="77777777" w:rsidR="00324955" w:rsidRDefault="00324955" w:rsidP="00324955"/>
    <w:p w14:paraId="03715111" w14:textId="03420837" w:rsidR="000D4853" w:rsidRPr="00324955" w:rsidRDefault="00324955" w:rsidP="00324955">
      <w:r>
        <w:t>4)车道线宽度不一：通常来说车道线宽度在2.3m-3.75m之间，但在现实世界中，特别是低等级道路，车道线宽度变化较大</w:t>
      </w:r>
    </w:p>
    <w:p w14:paraId="73E8E4A3" w14:textId="77777777" w:rsidR="00DA5426" w:rsidRDefault="00DA5426" w:rsidP="00A936A6"/>
    <w:p w14:paraId="5417F0FD" w14:textId="3584F746" w:rsidR="00324955" w:rsidRPr="00324955" w:rsidRDefault="00DA5426" w:rsidP="00A936A6">
      <w:pPr>
        <w:rPr>
          <w:b/>
        </w:rPr>
      </w:pPr>
      <w:r w:rsidRPr="00324955">
        <w:rPr>
          <w:rFonts w:hint="eastAsia"/>
          <w:b/>
        </w:rPr>
        <w:t>1</w:t>
      </w:r>
      <w:r w:rsidRPr="00324955">
        <w:rPr>
          <w:b/>
        </w:rPr>
        <w:t>.2</w:t>
      </w:r>
      <w:r w:rsidRPr="00324955">
        <w:rPr>
          <w:rFonts w:hint="eastAsia"/>
          <w:b/>
        </w:rPr>
        <w:t>实验思路梳理</w:t>
      </w:r>
    </w:p>
    <w:p w14:paraId="04DB1E7E" w14:textId="276A1D42" w:rsidR="00A936A6" w:rsidRDefault="00324955" w:rsidP="00A936A6">
      <w:r>
        <w:rPr>
          <w:rFonts w:hint="eastAsia"/>
        </w:rPr>
        <w:t>1</w:t>
      </w:r>
      <w:r>
        <w:t>.2.1</w:t>
      </w:r>
      <w:r w:rsidR="00DA5426">
        <w:rPr>
          <w:rFonts w:hint="eastAsia"/>
        </w:rPr>
        <w:t>如何实现路线识别</w:t>
      </w:r>
    </w:p>
    <w:p w14:paraId="2CF12B8B" w14:textId="2D90D222" w:rsidR="00324955" w:rsidRDefault="00324955" w:rsidP="00A936A6">
      <w:r>
        <w:rPr>
          <w:rFonts w:hint="eastAsia"/>
        </w:rPr>
        <w:t>本次实验可采集的数据仅有线阵C</w:t>
      </w:r>
      <w:r>
        <w:t>CD</w:t>
      </w:r>
      <w:r>
        <w:rPr>
          <w:rFonts w:hint="eastAsia"/>
        </w:rPr>
        <w:t>传输到中心板的1*1</w:t>
      </w:r>
      <w:r>
        <w:t>28</w:t>
      </w:r>
      <w:r>
        <w:rPr>
          <w:rFonts w:hint="eastAsia"/>
        </w:rPr>
        <w:t>线阵灰度数据，因此需要对这个信号进行预处理并提取需要的特征，最后根据特征分类道路和非道路区间。</w:t>
      </w:r>
    </w:p>
    <w:p w14:paraId="27DA1F92" w14:textId="490F2927" w:rsidR="00324955" w:rsidRDefault="00324955" w:rsidP="00A936A6">
      <w:r>
        <w:rPr>
          <w:rFonts w:hint="eastAsia"/>
        </w:rPr>
        <w:t>对于信号预处理，我们计划采用高斯滤波或者均值滤波等方式对输入原始信号进行滤波，减小噪声，方便后续特征提取。在实验进行过程中，我们发现C</w:t>
      </w:r>
      <w:r>
        <w:t>CD</w:t>
      </w:r>
      <w:r>
        <w:rPr>
          <w:rFonts w:hint="eastAsia"/>
        </w:rPr>
        <w:t>获取靠近两端的灰度信号有较大的失真，均匀白光漫反射条件下，灰度信号呈中间高两边低（类似</w:t>
      </w:r>
      <w:r w:rsidR="0047309A">
        <w:rPr>
          <w:rFonts w:hint="eastAsia"/>
        </w:rPr>
        <w:t>正态分布</w:t>
      </w:r>
      <w:r>
        <w:rPr>
          <w:rFonts w:hint="eastAsia"/>
        </w:rPr>
        <w:t>）</w:t>
      </w:r>
      <w:r w:rsidR="0047309A">
        <w:rPr>
          <w:rFonts w:hint="eastAsia"/>
        </w:rPr>
        <w:t>的灰度分布，因此我们对失真信号做了矫正，使得输入信号在均匀漫反射条件下呈较好线性。</w:t>
      </w:r>
    </w:p>
    <w:p w14:paraId="65AA8F5D" w14:textId="501C0DB2" w:rsidR="0047309A" w:rsidRDefault="0047309A" w:rsidP="00A936A6">
      <w:r>
        <w:rPr>
          <w:rFonts w:hint="eastAsia"/>
        </w:rPr>
        <w:t>处理完上述信号后，我们使用均值二分法分离道路区间段。再使用边缘检测检测出两条道路边界，取中值得到道路中点方向，最后控制舵机转向该方向。</w:t>
      </w:r>
    </w:p>
    <w:p w14:paraId="162E43AE" w14:textId="77777777" w:rsidR="00324955" w:rsidRPr="00324955" w:rsidRDefault="00324955" w:rsidP="00A936A6"/>
    <w:p w14:paraId="5F5DE3C5" w14:textId="4582B4A7" w:rsidR="00324955" w:rsidRDefault="00324955" w:rsidP="00A936A6">
      <w:r>
        <w:rPr>
          <w:rFonts w:hint="eastAsia"/>
        </w:rPr>
        <w:lastRenderedPageBreak/>
        <w:t>1</w:t>
      </w:r>
      <w:r>
        <w:t>.2.2</w:t>
      </w:r>
      <w:r w:rsidR="0047309A">
        <w:rPr>
          <w:rFonts w:hint="eastAsia"/>
        </w:rPr>
        <w:t>如何实现动态曝光控制</w:t>
      </w:r>
    </w:p>
    <w:p w14:paraId="42594B2D" w14:textId="63CFDDCA" w:rsidR="0047309A" w:rsidRDefault="0047309A" w:rsidP="00A936A6">
      <w:r>
        <w:rPr>
          <w:rFonts w:hint="eastAsia"/>
        </w:rPr>
        <w:t>动态曝光控制核心思想是闭环控制，利用采集到的灰度图像的平均灰度作为反馈调节曝光时间，使得图像亮度维持在一定范围内，避免</w:t>
      </w:r>
      <w:proofErr w:type="gramStart"/>
      <w:r>
        <w:rPr>
          <w:rFonts w:hint="eastAsia"/>
        </w:rPr>
        <w:t>过曝或者</w:t>
      </w:r>
      <w:proofErr w:type="gramEnd"/>
      <w:r>
        <w:rPr>
          <w:rFonts w:hint="eastAsia"/>
        </w:rPr>
        <w:t>低灰度。我们采用了P控制来控制动态曝光，设置期望灰度均值，利用实际灰度均值作为反馈，输出调节量改变曝光时间，实现动态曝光。</w:t>
      </w:r>
    </w:p>
    <w:p w14:paraId="387C8D3D" w14:textId="1D43247F" w:rsidR="0047309A" w:rsidRDefault="0047309A" w:rsidP="00A936A6"/>
    <w:p w14:paraId="33DBCC9E" w14:textId="3E7C3E73" w:rsidR="0047309A" w:rsidRPr="00B93079" w:rsidRDefault="00C81325" w:rsidP="00A936A6">
      <w:bookmarkStart w:id="0" w:name="_GoBack"/>
      <w:r w:rsidRPr="00B93079">
        <w:rPr>
          <w:rFonts w:hint="eastAsia"/>
        </w:rPr>
        <w:t>图1</w:t>
      </w:r>
      <w:r w:rsidRPr="00B93079">
        <w:t>.2.2</w:t>
      </w:r>
    </w:p>
    <w:p w14:paraId="3F7485AA" w14:textId="1281A04B" w:rsidR="00C81325" w:rsidRPr="00B93079" w:rsidRDefault="00C81325" w:rsidP="00A936A6">
      <w:pPr>
        <w:rPr>
          <w:rFonts w:hint="eastAsia"/>
        </w:rPr>
      </w:pPr>
      <w:r w:rsidRPr="00B93079">
        <w:rPr>
          <w:rFonts w:hint="eastAsia"/>
        </w:rPr>
        <w:t>动态曝光控制</w:t>
      </w:r>
      <w:r w:rsidR="009301B8" w:rsidRPr="00B93079">
        <w:rPr>
          <w:rFonts w:hint="eastAsia"/>
        </w:rPr>
        <w:t>流程</w:t>
      </w:r>
      <w:r w:rsidRPr="00B93079">
        <w:rPr>
          <w:rFonts w:hint="eastAsia"/>
        </w:rPr>
        <w:t>示意图</w:t>
      </w:r>
    </w:p>
    <w:bookmarkEnd w:id="0"/>
    <w:p w14:paraId="11D3EC85" w14:textId="0A25698F" w:rsidR="0047309A" w:rsidRDefault="0047309A" w:rsidP="00A936A6"/>
    <w:p w14:paraId="584F521D" w14:textId="6E256335" w:rsidR="0047309A" w:rsidRDefault="0047309A" w:rsidP="00A936A6">
      <w:r>
        <w:rPr>
          <w:rFonts w:hint="eastAsia"/>
        </w:rPr>
        <w:t>总结：</w:t>
      </w:r>
    </w:p>
    <w:p w14:paraId="2B5BE131" w14:textId="6A7E684E" w:rsidR="0047309A" w:rsidRDefault="0047309A" w:rsidP="00A936A6">
      <w:r>
        <w:rPr>
          <w:rFonts w:hint="eastAsia"/>
        </w:rPr>
        <w:t>本次实验使用的C</w:t>
      </w:r>
      <w:r>
        <w:t>CD</w:t>
      </w:r>
      <w:r>
        <w:rPr>
          <w:rFonts w:hint="eastAsia"/>
        </w:rPr>
        <w:t>线阵摄像头传感器</w:t>
      </w:r>
      <w:r w:rsidR="00A00D54">
        <w:rPr>
          <w:rFonts w:hint="eastAsia"/>
        </w:rPr>
        <w:t>可以采集线阵灰度信号，但信号具有一定失真，且</w:t>
      </w:r>
      <w:proofErr w:type="gramStart"/>
      <w:r w:rsidR="00A00D54">
        <w:rPr>
          <w:rFonts w:hint="eastAsia"/>
        </w:rPr>
        <w:t>手环境光</w:t>
      </w:r>
      <w:proofErr w:type="gramEnd"/>
      <w:r w:rsidR="00A00D54">
        <w:rPr>
          <w:rFonts w:hint="eastAsia"/>
        </w:rPr>
        <w:t>干扰较大，需要对信号做一定预处理后方便进行后续识别操作。</w:t>
      </w:r>
    </w:p>
    <w:p w14:paraId="0E7467C2" w14:textId="0A3ED130" w:rsidR="00A00D54" w:rsidRDefault="00A00D54" w:rsidP="00A936A6">
      <w:r>
        <w:rPr>
          <w:rFonts w:hint="eastAsia"/>
        </w:rPr>
        <w:t>闭环控制是将</w:t>
      </w:r>
      <w:r w:rsidRPr="00A00D54">
        <w:rPr>
          <w:rFonts w:hint="eastAsia"/>
        </w:rPr>
        <w:t>被控的输出量</w:t>
      </w:r>
      <w:r>
        <w:rPr>
          <w:rFonts w:hint="eastAsia"/>
        </w:rPr>
        <w:t>作为</w:t>
      </w:r>
      <w:r w:rsidR="00097650">
        <w:rPr>
          <w:rFonts w:hint="eastAsia"/>
        </w:rPr>
        <w:t>负</w:t>
      </w:r>
      <w:r>
        <w:rPr>
          <w:rFonts w:hint="eastAsia"/>
        </w:rPr>
        <w:t>反馈，反馈到控制的输入端，</w:t>
      </w:r>
      <w:r w:rsidRPr="00A00D54">
        <w:rPr>
          <w:rFonts w:hint="eastAsia"/>
        </w:rPr>
        <w:t>并对输入端施加控制影响的一种控制关系。</w:t>
      </w:r>
      <w:r>
        <w:rPr>
          <w:rFonts w:hint="eastAsia"/>
        </w:rPr>
        <w:t>能</w:t>
      </w:r>
      <w:r w:rsidR="00097650">
        <w:rPr>
          <w:rFonts w:hint="eastAsia"/>
        </w:rPr>
        <w:t>灵活迅速地</w:t>
      </w:r>
      <w:r>
        <w:rPr>
          <w:rFonts w:hint="eastAsia"/>
        </w:rPr>
        <w:t>将被控制量控制在期望水平</w:t>
      </w:r>
      <w:r w:rsidR="00097650">
        <w:rPr>
          <w:rFonts w:hint="eastAsia"/>
        </w:rPr>
        <w:t>，避免被控制量偏离预定目标。</w:t>
      </w:r>
    </w:p>
    <w:sectPr w:rsidR="00A00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28"/>
    <w:rsid w:val="00097650"/>
    <w:rsid w:val="000D4853"/>
    <w:rsid w:val="00324955"/>
    <w:rsid w:val="0047309A"/>
    <w:rsid w:val="00522F28"/>
    <w:rsid w:val="00590F30"/>
    <w:rsid w:val="009301B8"/>
    <w:rsid w:val="00A00D54"/>
    <w:rsid w:val="00A24462"/>
    <w:rsid w:val="00A936A6"/>
    <w:rsid w:val="00B93079"/>
    <w:rsid w:val="00C81325"/>
    <w:rsid w:val="00D578C6"/>
    <w:rsid w:val="00DA5426"/>
    <w:rsid w:val="00DE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8A86"/>
  <w15:chartTrackingRefBased/>
  <w15:docId w15:val="{5DC2AC44-36C1-44B1-8A85-584B155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3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86181</dc:creator>
  <cp:keywords/>
  <dc:description/>
  <cp:lastModifiedBy>86181</cp:lastModifiedBy>
  <cp:revision>10</cp:revision>
  <dcterms:created xsi:type="dcterms:W3CDTF">2021-05-08T02:56:00Z</dcterms:created>
  <dcterms:modified xsi:type="dcterms:W3CDTF">2021-05-08T07:55:00Z</dcterms:modified>
</cp:coreProperties>
</file>