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6AB" w14:textId="5054FFD7" w:rsidR="00EB5A5F" w:rsidRPr="0056016C" w:rsidRDefault="00EB5A5F" w:rsidP="00C34B2E">
      <w:pPr>
        <w:adjustRightInd w:val="0"/>
        <w:snapToGrid w:val="0"/>
        <w:spacing w:beforeLines="50" w:before="156"/>
        <w:rPr>
          <w:b/>
          <w:color w:val="FF0000"/>
          <w:szCs w:val="24"/>
        </w:rPr>
      </w:pPr>
      <w:r>
        <w:rPr>
          <w:rFonts w:hint="eastAsia"/>
        </w:rPr>
        <w:t xml:space="preserve">    </w:t>
      </w:r>
      <w:r w:rsidRPr="0056016C">
        <w:rPr>
          <w:b/>
          <w:color w:val="FF0000"/>
        </w:rPr>
        <w:t>2</w:t>
      </w:r>
      <w:r w:rsidRPr="0056016C">
        <w:rPr>
          <w:b/>
          <w:color w:val="FF0000"/>
        </w:rPr>
        <w:t>、</w:t>
      </w:r>
      <w:r w:rsidRPr="0056016C">
        <w:rPr>
          <w:b/>
          <w:color w:val="FF0000"/>
          <w:szCs w:val="24"/>
        </w:rPr>
        <w:t>地表水环境质量现状</w:t>
      </w:r>
    </w:p>
    <w:p w14:paraId="5C837EF6" w14:textId="665724A9" w:rsidR="00EB5A5F" w:rsidRPr="0056016C" w:rsidRDefault="00EB5A5F" w:rsidP="00EB5A5F">
      <w:pPr>
        <w:autoSpaceDE w:val="0"/>
        <w:autoSpaceDN w:val="0"/>
        <w:adjustRightInd w:val="0"/>
        <w:spacing w:line="355" w:lineRule="auto"/>
        <w:ind w:firstLineChars="200" w:firstLine="480"/>
        <w:rPr>
          <w:color w:val="FF0000"/>
          <w:szCs w:val="24"/>
        </w:rPr>
      </w:pPr>
      <w:r w:rsidRPr="0056016C">
        <w:rPr>
          <w:color w:val="FF0000"/>
        </w:rPr>
        <w:t>项目生活污水经</w:t>
      </w:r>
      <w:r w:rsidRPr="0056016C">
        <w:rPr>
          <w:rFonts w:hint="eastAsia"/>
          <w:color w:val="FF0000"/>
        </w:rPr>
        <w:t>自建污水处理设施处理</w:t>
      </w:r>
      <w:r w:rsidRPr="0056016C">
        <w:rPr>
          <w:color w:val="FF0000"/>
        </w:rPr>
        <w:t>后，经市政污水管网排入</w:t>
      </w:r>
      <w:r w:rsidRPr="0056016C">
        <w:rPr>
          <w:rFonts w:hint="eastAsia"/>
          <w:color w:val="FF0000"/>
        </w:rPr>
        <w:t>内河涌，</w:t>
      </w:r>
      <w:r w:rsidRPr="0056016C">
        <w:rPr>
          <w:color w:val="FF0000"/>
        </w:rPr>
        <w:t>内河涌</w:t>
      </w:r>
      <w:r w:rsidRPr="0056016C">
        <w:rPr>
          <w:color w:val="FF0000"/>
          <w:szCs w:val="24"/>
        </w:rPr>
        <w:t>水质执行《地表水环境质量标准》（</w:t>
      </w:r>
      <w:r w:rsidRPr="0056016C">
        <w:rPr>
          <w:color w:val="FF0000"/>
          <w:szCs w:val="24"/>
        </w:rPr>
        <w:t>GB3838-2002</w:t>
      </w:r>
      <w:r w:rsidRPr="0056016C">
        <w:rPr>
          <w:color w:val="FF0000"/>
          <w:szCs w:val="24"/>
        </w:rPr>
        <w:t>）中的</w:t>
      </w:r>
      <w:r w:rsidR="0029127E">
        <w:rPr>
          <w:bCs/>
          <w:color w:val="FF0000"/>
          <w:szCs w:val="24"/>
        </w:rPr>
        <w:t>IV</w:t>
      </w:r>
      <w:r w:rsidRPr="0056016C">
        <w:rPr>
          <w:color w:val="FF0000"/>
          <w:szCs w:val="24"/>
        </w:rPr>
        <w:t>类标准。</w:t>
      </w:r>
    </w:p>
    <w:p w14:paraId="3BAA927D" w14:textId="7413C64E" w:rsidR="00EB5A5F" w:rsidRPr="0056016C" w:rsidRDefault="00EB5A5F" w:rsidP="00EB5A5F">
      <w:pPr>
        <w:ind w:leftChars="21" w:left="50" w:rightChars="21" w:right="50" w:firstLine="576"/>
        <w:rPr>
          <w:color w:val="FF0000"/>
        </w:rPr>
      </w:pPr>
      <w:r w:rsidRPr="0056016C">
        <w:rPr>
          <w:rFonts w:hint="eastAsia"/>
          <w:color w:val="FF0000"/>
        </w:rPr>
        <w:t>本报告</w:t>
      </w:r>
      <w:r w:rsidRPr="0056016C">
        <w:rPr>
          <w:color w:val="FF0000"/>
        </w:rPr>
        <w:t>采用顺德区环境保护监测站</w:t>
      </w:r>
      <w:r w:rsidRPr="0056016C">
        <w:rPr>
          <w:color w:val="FF0000"/>
        </w:rPr>
        <w:t>201</w:t>
      </w:r>
      <w:r w:rsidR="0029127E">
        <w:rPr>
          <w:color w:val="FF0000"/>
        </w:rPr>
        <w:t>6</w:t>
      </w:r>
      <w:r w:rsidRPr="0056016C">
        <w:rPr>
          <w:color w:val="FF0000"/>
        </w:rPr>
        <w:t>年对勒流街道内河涌的常规监测数据进行评价，各项目的监测结果如下：</w:t>
      </w:r>
    </w:p>
    <w:p w14:paraId="38266773" w14:textId="77777777" w:rsidR="0029127E" w:rsidRPr="0029127E" w:rsidRDefault="0029127E" w:rsidP="0029127E">
      <w:pPr>
        <w:pStyle w:val="a3"/>
      </w:pPr>
      <w:r w:rsidRPr="0029127E">
        <w:t>表</w:t>
      </w:r>
      <w:r w:rsidRPr="0029127E">
        <w:t xml:space="preserve">3-2 </w:t>
      </w:r>
      <w:r w:rsidRPr="0029127E">
        <w:t>勒流街道</w:t>
      </w:r>
      <w:r w:rsidRPr="0029127E">
        <w:t>2016</w:t>
      </w:r>
      <w:r w:rsidRPr="0029127E">
        <w:t>年内河涌水质评价表</w:t>
      </w:r>
    </w:p>
    <w:p w14:paraId="345B6A83" w14:textId="77777777" w:rsidR="0029127E" w:rsidRPr="000711BD" w:rsidRDefault="0029127E" w:rsidP="0029127E">
      <w:pPr>
        <w:ind w:right="320" w:firstLineChars="3000" w:firstLine="4800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>单位：mg/L（粪大肠菌群:个/L，pH无量纲）</w:t>
      </w:r>
    </w:p>
    <w:tbl>
      <w:tblPr>
        <w:tblW w:w="98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03"/>
        <w:gridCol w:w="1110"/>
        <w:gridCol w:w="1005"/>
        <w:gridCol w:w="1221"/>
        <w:gridCol w:w="1026"/>
        <w:gridCol w:w="1028"/>
        <w:gridCol w:w="1052"/>
        <w:gridCol w:w="1067"/>
        <w:gridCol w:w="1028"/>
      </w:tblGrid>
      <w:tr w:rsidR="0029127E" w:rsidRPr="0029127E" w14:paraId="2415D5D3" w14:textId="77777777" w:rsidTr="0029127E">
        <w:trPr>
          <w:trHeight w:val="269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2053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河涌名称</w:t>
            </w:r>
          </w:p>
        </w:tc>
        <w:tc>
          <w:tcPr>
            <w:tcW w:w="64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5F292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扶安河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C2D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最低检出限</w:t>
            </w:r>
          </w:p>
        </w:tc>
        <w:tc>
          <w:tcPr>
            <w:tcW w:w="1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B3E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GB3838</w:t>
            </w:r>
            <w:r w:rsidRPr="0029127E">
              <w:rPr>
                <w:rFonts w:ascii="宋体" w:eastAsia="宋体" w:hAnsi="宋体" w:hint="eastAsia"/>
              </w:rPr>
              <w:t>Ⅳ</w:t>
            </w:r>
            <w:r w:rsidRPr="0029127E">
              <w:rPr>
                <w:rFonts w:eastAsia="宋体" w:cs="Times New Roman"/>
              </w:rPr>
              <w:t>类标准值</w:t>
            </w:r>
          </w:p>
        </w:tc>
      </w:tr>
      <w:tr w:rsidR="0029127E" w:rsidRPr="0029127E" w14:paraId="23E5818A" w14:textId="77777777" w:rsidTr="0029127E">
        <w:trPr>
          <w:trHeight w:val="269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8D3D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断面名称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A4F22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扶闾闸头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EA511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光明路尾段</w: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354BC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江村桥段</w:t>
            </w: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9C1A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6F6C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29127E" w:rsidRPr="0029127E" w14:paraId="474F1987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757C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监测日期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F8CE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2016-8-30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CDC9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2016-8-30</w: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898C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2016-8-30</w:t>
            </w: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9DC0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6B4BF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29127E" w:rsidRPr="0029127E" w14:paraId="52F6BFEF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2A2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测点位置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6144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中（涨潮）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3F0E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中（涨潮）</w: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CDDD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中（涨潮）</w:t>
            </w: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6CBA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90BED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29127E" w:rsidRPr="0029127E" w14:paraId="5E3C26A5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0EA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涨退潮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462C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监测值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29E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达标情况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E628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监测值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CC4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达标情况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4D92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监测值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C3FD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达标情况</w:t>
            </w: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A8A8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0377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29127E" w:rsidRPr="0029127E" w14:paraId="243A905B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3690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水温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1DAC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29.3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1A4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　</w:t>
            </w:r>
            <w:r w:rsidRPr="0029127E">
              <w:rPr>
                <w:rFonts w:eastAsia="宋体" w:cs="Times New Roman"/>
              </w:rPr>
              <w:t>--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C82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29.3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35D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　</w:t>
            </w:r>
            <w:r w:rsidRPr="0029127E">
              <w:rPr>
                <w:rFonts w:eastAsia="宋体" w:cs="Times New Roman"/>
              </w:rPr>
              <w:t>--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94F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29.5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54DA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　</w:t>
            </w:r>
            <w:r w:rsidRPr="0029127E">
              <w:rPr>
                <w:rFonts w:eastAsia="宋体" w:cs="Times New Roman"/>
              </w:rPr>
              <w:t>--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0C08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   0.1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ECF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　</w:t>
            </w:r>
          </w:p>
        </w:tc>
      </w:tr>
      <w:tr w:rsidR="0029127E" w:rsidRPr="0029127E" w14:paraId="23F6842B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0B79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pH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109F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7.21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C2A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B25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7.23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CE75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5EC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7.25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BDD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85D2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EF9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6~9</w:t>
            </w:r>
          </w:p>
        </w:tc>
      </w:tr>
      <w:tr w:rsidR="0029127E" w:rsidRPr="0029127E" w14:paraId="1AEAE250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395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DO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8AE2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5.67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937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FF84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5.49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9BC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8EEE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5.39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28E1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2686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A23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3</w:t>
            </w:r>
          </w:p>
        </w:tc>
      </w:tr>
      <w:tr w:rsidR="0029127E" w:rsidRPr="0029127E" w14:paraId="714E781A" w14:textId="77777777" w:rsidTr="0029127E">
        <w:trPr>
          <w:trHeight w:val="335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8D1BB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13"/>
                <w:szCs w:val="13"/>
              </w:rPr>
            </w:pPr>
            <w:r w:rsidRPr="0029127E">
              <w:rPr>
                <w:rFonts w:eastAsia="宋体" w:cs="Times New Roman"/>
                <w:sz w:val="13"/>
                <w:szCs w:val="13"/>
              </w:rPr>
              <w:t>高锰酸盐指数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D56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2.1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2AB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13C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2.0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F2C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E5C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2.0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FEB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FF91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959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10</w:t>
            </w:r>
          </w:p>
        </w:tc>
      </w:tr>
      <w:tr w:rsidR="0029127E" w:rsidRPr="0029127E" w14:paraId="5BFEB0A8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26AC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BOD</w:t>
            </w:r>
            <w:r w:rsidRPr="0029127E">
              <w:rPr>
                <w:rFonts w:eastAsia="宋体" w:cs="Times New Roman"/>
                <w:vertAlign w:val="subscript"/>
              </w:rPr>
              <w:t>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6BBA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2.3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65A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CD6A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2.7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FC7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2AA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2.5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F497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13DB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117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6</w:t>
            </w:r>
          </w:p>
        </w:tc>
      </w:tr>
      <w:tr w:rsidR="0029127E" w:rsidRPr="0029127E" w14:paraId="2C417728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BF4F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氨氮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2BDE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0.284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CADB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70E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0.175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8B8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BCF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0.195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4FF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0F4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0.025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D5A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1.5</w:t>
            </w:r>
          </w:p>
        </w:tc>
      </w:tr>
      <w:tr w:rsidR="0029127E" w:rsidRPr="0029127E" w14:paraId="33C8C289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0D4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挥发酚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1FA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0.0042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645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740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0.0015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0337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25C6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0.0008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B9E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AEA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0.0003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3CE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0.01</w:t>
            </w:r>
          </w:p>
        </w:tc>
      </w:tr>
      <w:tr w:rsidR="0029127E" w:rsidRPr="0029127E" w14:paraId="32AB61AC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E05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氰化物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9D93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0.004L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357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226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0.004L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35D4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4B8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0.004L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843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E35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0ED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0.2</w:t>
            </w:r>
          </w:p>
        </w:tc>
      </w:tr>
      <w:tr w:rsidR="0029127E" w:rsidRPr="0029127E" w14:paraId="0B762414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EC31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As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F781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0.00275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D44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BF4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0.00275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CF17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155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0.00279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4A2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7FB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0.00012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E57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0.1</w:t>
            </w:r>
          </w:p>
        </w:tc>
      </w:tr>
      <w:tr w:rsidR="0029127E" w:rsidRPr="0029127E" w14:paraId="1D86F3D0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2C8B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Hg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F55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0.00001L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9F3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B29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0.00001L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4E16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8467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0.00001L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54D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6ACF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68A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0.001</w:t>
            </w:r>
          </w:p>
        </w:tc>
      </w:tr>
      <w:tr w:rsidR="0029127E" w:rsidRPr="0029127E" w14:paraId="313710B3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432E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六价铬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891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0.004L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0F1E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ACA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0.004L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165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3783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0.004L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8D9A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2FAE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D62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0.05</w:t>
            </w:r>
          </w:p>
        </w:tc>
      </w:tr>
      <w:tr w:rsidR="0029127E" w:rsidRPr="0029127E" w14:paraId="53BFE1D8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72E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Pb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CD38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0.00009L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79B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970F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0.00009L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ADD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D3F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0.00009L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C56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616D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0.00009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38E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0.05</w:t>
            </w:r>
          </w:p>
        </w:tc>
      </w:tr>
      <w:tr w:rsidR="0029127E" w:rsidRPr="0029127E" w14:paraId="66E423BF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7FE1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Cd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FA3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0.00005L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E01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7CF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0.00005L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238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190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0.00005L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A8BA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BEB2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B8B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0.005</w:t>
            </w:r>
          </w:p>
        </w:tc>
      </w:tr>
      <w:tr w:rsidR="0029127E" w:rsidRPr="0029127E" w14:paraId="535B8005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C353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Cu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8A1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0.00099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F31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7A5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0.00096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61C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EB59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0.00101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E80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934C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0.00008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461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1</w:t>
            </w:r>
          </w:p>
        </w:tc>
      </w:tr>
      <w:tr w:rsidR="0029127E" w:rsidRPr="0029127E" w14:paraId="566AC6F3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201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石油类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489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4C6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ED6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2127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AF98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A6E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E2B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BD0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0.5</w:t>
            </w:r>
          </w:p>
        </w:tc>
      </w:tr>
      <w:tr w:rsidR="0029127E" w:rsidRPr="0029127E" w14:paraId="5DADBFC0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2E3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Zn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D014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0.00067L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8A1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A5BA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0.00067L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A8C0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CBB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0.00067L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9250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DD5E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0.00067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FBC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2</w:t>
            </w:r>
          </w:p>
        </w:tc>
      </w:tr>
      <w:tr w:rsidR="0029127E" w:rsidRPr="0029127E" w14:paraId="2D39DB73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2222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氟化物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561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7347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505C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0.13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D31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5EB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573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75B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839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1.5</w:t>
            </w:r>
          </w:p>
        </w:tc>
      </w:tr>
      <w:tr w:rsidR="0029127E" w:rsidRPr="0029127E" w14:paraId="6AB8CA65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488F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粪大肠菌群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762C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5400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5D14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47D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5400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3D68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9F2C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9200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482A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2FB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200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606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20000</w:t>
            </w:r>
          </w:p>
        </w:tc>
      </w:tr>
      <w:tr w:rsidR="0029127E" w:rsidRPr="0029127E" w14:paraId="63C9A72D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97E7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CODcr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E1F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15.2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E631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CAA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16.9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96E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AF2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14.3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E654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F19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10.0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17E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30</w:t>
            </w:r>
          </w:p>
        </w:tc>
      </w:tr>
      <w:tr w:rsidR="0029127E" w:rsidRPr="0029127E" w14:paraId="4F112561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5F8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LAS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E93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0.05L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3183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782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7A5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34A1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DCAB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B19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6D5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0.3</w:t>
            </w:r>
          </w:p>
        </w:tc>
      </w:tr>
      <w:tr w:rsidR="0029127E" w:rsidRPr="0029127E" w14:paraId="7A6F16AC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C97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硫化物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A74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0.018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6181A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833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0.022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08A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DEC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0.016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4684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0D3F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8DD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0.5</w:t>
            </w:r>
          </w:p>
        </w:tc>
      </w:tr>
      <w:tr w:rsidR="0029127E" w:rsidRPr="0029127E" w14:paraId="356EFB98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B7F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硒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BBA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0.00046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798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BA7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 xml:space="preserve">0.00045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FDDD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B53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0.00041L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0E61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8B1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0.00041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0A67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0.02</w:t>
            </w:r>
          </w:p>
        </w:tc>
      </w:tr>
      <w:tr w:rsidR="0029127E" w:rsidRPr="0029127E" w14:paraId="1A6AE73F" w14:textId="77777777" w:rsidTr="0029127E">
        <w:trPr>
          <w:trHeight w:val="269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6B87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总磷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F29D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0.049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5B02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33E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79C9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939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0.049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F06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5BC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0.010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43B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0.3</w:t>
            </w:r>
          </w:p>
        </w:tc>
      </w:tr>
    </w:tbl>
    <w:p w14:paraId="12361EBA" w14:textId="77777777" w:rsidR="0029127E" w:rsidRPr="000711BD" w:rsidRDefault="0029127E" w:rsidP="0029127E">
      <w:pPr>
        <w:ind w:firstLineChars="200" w:firstLine="320"/>
        <w:rPr>
          <w:rFonts w:asciiTheme="minorEastAsia" w:eastAsiaTheme="minorEastAsia" w:hAnsiTheme="minorEastAsia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>备注：“L”为小于检出限。</w:t>
      </w:r>
    </w:p>
    <w:p w14:paraId="414579F2" w14:textId="2D3ABAA3" w:rsidR="0029127E" w:rsidRDefault="0029127E" w:rsidP="0029127E">
      <w:pPr>
        <w:pStyle w:val="a5"/>
      </w:pPr>
      <w:r w:rsidRPr="000711BD">
        <w:rPr>
          <w:rFonts w:hint="eastAsia"/>
        </w:rPr>
        <w:t>从监测数据统计结果来分析，勒流街道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年监测内河涌各断面污染物指标全部达到</w:t>
      </w:r>
      <w:r w:rsidRPr="000711BD">
        <w:rPr>
          <w:rFonts w:hint="eastAsia"/>
        </w:rPr>
        <w:lastRenderedPageBreak/>
        <w:t>GB3838-2002</w:t>
      </w:r>
      <w:r w:rsidRPr="000711BD">
        <w:rPr>
          <w:rFonts w:hint="eastAsia"/>
        </w:rPr>
        <w:t>之</w:t>
      </w:r>
      <w:r w:rsidRPr="000711BD">
        <w:rPr>
          <w:rFonts w:hint="eastAsia"/>
        </w:rPr>
        <w:t>IV</w:t>
      </w:r>
      <w:r w:rsidRPr="000711BD">
        <w:rPr>
          <w:rFonts w:hint="eastAsia"/>
        </w:rPr>
        <w:t>类水质标准。</w:t>
      </w:r>
    </w:p>
    <w:p w14:paraId="2164117B" w14:textId="77777777" w:rsidR="0029127E" w:rsidRPr="000711BD" w:rsidRDefault="0029127E" w:rsidP="0029127E">
      <w:pPr>
        <w:spacing w:before="120"/>
        <w:ind w:leftChars="19" w:left="46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二、</w:t>
      </w:r>
      <w:r w:rsidRPr="005E4CCE">
        <w:rPr>
          <w:rFonts w:hint="eastAsia"/>
          <w:b/>
        </w:rPr>
        <w:t>大气环境质量现状</w:t>
      </w:r>
    </w:p>
    <w:p w14:paraId="16FF69FD" w14:textId="77777777" w:rsidR="0029127E" w:rsidRDefault="0029127E" w:rsidP="0029127E">
      <w:pPr>
        <w:pStyle w:val="a5"/>
      </w:pPr>
      <w:r w:rsidRPr="000711BD">
        <w:t>为评价本项目所在区域的环境空气质量现状，采用顺德区环境保护监测站</w:t>
      </w:r>
      <w:r w:rsidRPr="000711BD">
        <w:t>20</w:t>
      </w:r>
      <w:r w:rsidRPr="000711BD">
        <w:rPr>
          <w:rFonts w:hint="eastAsia"/>
        </w:rPr>
        <w:t>16</w:t>
      </w:r>
      <w:r w:rsidRPr="000711BD">
        <w:t>年对</w:t>
      </w:r>
      <w:r w:rsidRPr="000711BD">
        <w:rPr>
          <w:rFonts w:hint="eastAsia"/>
        </w:rPr>
        <w:t>勒流</w:t>
      </w:r>
      <w:r w:rsidRPr="000711BD">
        <w:t>街道常规监测的数据。监测项目为二氧化硫</w:t>
      </w:r>
      <w:r w:rsidRPr="000711BD">
        <w:t>(SO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、二氧化氮</w:t>
      </w:r>
      <w:r w:rsidRPr="000711BD">
        <w:t>(NO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</w:t>
      </w:r>
      <w:r w:rsidRPr="000711BD">
        <w:t>PM</w:t>
      </w:r>
      <w:r w:rsidRPr="000711BD">
        <w:rPr>
          <w:vertAlign w:val="subscript"/>
        </w:rPr>
        <w:t>10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t>。该地区</w:t>
      </w:r>
      <w:r w:rsidRPr="000711BD">
        <w:rPr>
          <w:rFonts w:hint="eastAsia"/>
        </w:rPr>
        <w:t>空气质量</w:t>
      </w:r>
      <w:r w:rsidRPr="000711BD">
        <w:t>执行</w:t>
      </w:r>
      <w:r w:rsidRPr="000711BD">
        <w:rPr>
          <w:rFonts w:hint="eastAsia"/>
        </w:rPr>
        <w:t>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）中的二级标准。自动监测站</w:t>
      </w:r>
      <w:r w:rsidRPr="000711BD">
        <w:t>监测结果</w:t>
      </w:r>
      <w:r w:rsidRPr="000711BD">
        <w:rPr>
          <w:rFonts w:hint="eastAsia"/>
        </w:rPr>
        <w:t>及评价如下</w:t>
      </w:r>
      <w:r w:rsidRPr="000711BD">
        <w:t>：</w:t>
      </w:r>
    </w:p>
    <w:p w14:paraId="5F91BB44" w14:textId="77777777" w:rsidR="0029127E" w:rsidRPr="000711BD" w:rsidRDefault="0029127E" w:rsidP="0029127E">
      <w:pPr>
        <w:pStyle w:val="a3"/>
      </w:pPr>
      <w:r w:rsidRPr="00E73800">
        <w:rPr>
          <w:rFonts w:hint="eastAsia"/>
        </w:rPr>
        <w:t>表</w:t>
      </w:r>
      <w:r w:rsidRPr="00E73800">
        <w:t>3-3  201</w:t>
      </w:r>
      <w:r>
        <w:t>6</w:t>
      </w:r>
      <w:r w:rsidRPr="00E73800">
        <w:rPr>
          <w:rFonts w:hint="eastAsia"/>
        </w:rPr>
        <w:t>年顺德区</w:t>
      </w:r>
      <w:r>
        <w:rPr>
          <w:rFonts w:hint="eastAsia"/>
        </w:rPr>
        <w:t>勒流</w:t>
      </w:r>
      <w:r w:rsidRPr="00E73800">
        <w:rPr>
          <w:rFonts w:hint="eastAsia"/>
        </w:rPr>
        <w:t>大气环境质量评价表（浓度单位：</w:t>
      </w:r>
      <w:r w:rsidRPr="00E73800">
        <w:t>mg/m</w:t>
      </w:r>
      <w:r w:rsidRPr="00E73800">
        <w:rPr>
          <w:vertAlign w:val="superscript"/>
        </w:rPr>
        <w:t>3</w:t>
      </w:r>
      <w:r w:rsidRPr="00582C48">
        <w:rPr>
          <w:rFonts w:hint="eastAsia"/>
        </w:rPr>
        <w:t>）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29127E" w:rsidRPr="0029127E" w14:paraId="1BBFAA36" w14:textId="77777777" w:rsidTr="005C3397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p w14:paraId="74CA0DE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0684F7FF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24</w:t>
            </w:r>
            <w:r w:rsidRPr="0029127E">
              <w:rPr>
                <w:rFonts w:eastAsia="宋体" w:cs="Times New Roman"/>
              </w:rPr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362A9C6C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年平均值</w:t>
            </w:r>
          </w:p>
        </w:tc>
      </w:tr>
      <w:tr w:rsidR="0029127E" w:rsidRPr="0029127E" w14:paraId="10EB68A4" w14:textId="77777777" w:rsidTr="005C3397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22F19E54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57" w:type="dxa"/>
            <w:vAlign w:val="center"/>
          </w:tcPr>
          <w:p w14:paraId="2A53C5A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有效数据天数</w:t>
            </w:r>
            <w:r w:rsidRPr="0029127E">
              <w:rPr>
                <w:rFonts w:eastAsia="宋体" w:cs="Times New Roman"/>
              </w:rPr>
              <w:t>(</w:t>
            </w:r>
            <w:r w:rsidRPr="0029127E">
              <w:rPr>
                <w:rFonts w:eastAsia="宋体" w:cs="Times New Roman"/>
              </w:rPr>
              <w:t>天</w:t>
            </w:r>
            <w:r w:rsidRPr="0029127E">
              <w:rPr>
                <w:rFonts w:eastAsia="宋体" w:cs="Times New Roman"/>
              </w:rPr>
              <w:t>)</w:t>
            </w:r>
          </w:p>
        </w:tc>
        <w:tc>
          <w:tcPr>
            <w:tcW w:w="1089" w:type="dxa"/>
            <w:vAlign w:val="center"/>
          </w:tcPr>
          <w:p w14:paraId="6AD22F91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1C77CBB5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最大浓度</w:t>
            </w:r>
          </w:p>
          <w:p w14:paraId="3ACEA650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μg/m</w:t>
            </w:r>
            <w:r w:rsidRPr="0029127E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4CF107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标准值</w:t>
            </w:r>
            <w:r w:rsidRPr="0029127E">
              <w:rPr>
                <w:rFonts w:eastAsia="宋体" w:cs="Times New Roman"/>
              </w:rPr>
              <w:t>μg/m</w:t>
            </w:r>
            <w:r w:rsidRPr="0029127E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6B6C6E6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达标率</w:t>
            </w:r>
            <w:r w:rsidRPr="0029127E">
              <w:rPr>
                <w:rFonts w:eastAsia="宋体" w:cs="Times New Roman"/>
              </w:rPr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CF9251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浓度</w:t>
            </w:r>
          </w:p>
          <w:p w14:paraId="1D10E4C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μg/m</w:t>
            </w:r>
            <w:r w:rsidRPr="0029127E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C24B48E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标准值</w:t>
            </w:r>
            <w:r w:rsidRPr="0029127E">
              <w:rPr>
                <w:rFonts w:eastAsia="宋体" w:cs="Times New Roman"/>
              </w:rPr>
              <w:t>μg/m</w:t>
            </w:r>
            <w:r w:rsidRPr="0029127E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172F6968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超标倍数</w:t>
            </w:r>
          </w:p>
        </w:tc>
      </w:tr>
      <w:tr w:rsidR="0029127E" w:rsidRPr="0029127E" w14:paraId="5E478056" w14:textId="77777777" w:rsidTr="005C3397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321A1559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SO</w:t>
            </w:r>
            <w:r w:rsidRPr="0029127E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2DB1D2E5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357</w:t>
            </w:r>
          </w:p>
        </w:tc>
        <w:tc>
          <w:tcPr>
            <w:tcW w:w="1089" w:type="dxa"/>
            <w:vAlign w:val="center"/>
          </w:tcPr>
          <w:p w14:paraId="19F473AF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357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206C7E8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44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92FE61F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D9C211B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100.0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9AEED97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16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6DD792B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60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597E531E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0</w:t>
            </w:r>
          </w:p>
        </w:tc>
      </w:tr>
      <w:tr w:rsidR="0029127E" w:rsidRPr="0029127E" w14:paraId="5E198B54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7813464B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NO</w:t>
            </w:r>
            <w:r w:rsidRPr="0029127E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167CB066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357</w:t>
            </w:r>
          </w:p>
        </w:tc>
        <w:tc>
          <w:tcPr>
            <w:tcW w:w="1089" w:type="dxa"/>
            <w:vAlign w:val="center"/>
          </w:tcPr>
          <w:p w14:paraId="4887E3FD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324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0423DD3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143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84A841F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DBB6324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90.8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8D739AA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47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3CC0393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40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24B20FEC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0.18</w:t>
            </w:r>
          </w:p>
        </w:tc>
      </w:tr>
      <w:tr w:rsidR="0029127E" w:rsidRPr="0029127E" w14:paraId="41FE3876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1502F102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PM</w:t>
            </w:r>
            <w:r w:rsidRPr="0029127E">
              <w:rPr>
                <w:rFonts w:eastAsia="宋体" w:cs="Times New Roman"/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2CE484E3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355</w:t>
            </w:r>
          </w:p>
        </w:tc>
        <w:tc>
          <w:tcPr>
            <w:tcW w:w="1089" w:type="dxa"/>
            <w:vAlign w:val="center"/>
          </w:tcPr>
          <w:p w14:paraId="55CAC3EB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342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ECAE4D6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247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8B9D71C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C7E2030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96.3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DA5DB89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61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EE3C141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70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279B413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0</w:t>
            </w:r>
          </w:p>
        </w:tc>
      </w:tr>
      <w:tr w:rsidR="0029127E" w:rsidRPr="0029127E" w14:paraId="4BCE5411" w14:textId="77777777" w:rsidTr="005C3397">
        <w:trPr>
          <w:trHeight w:val="42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50C8CE93" w14:textId="77777777" w:rsidR="0029127E" w:rsidRPr="0029127E" w:rsidRDefault="0029127E" w:rsidP="005C3397">
            <w:pPr>
              <w:pStyle w:val="a4"/>
              <w:rPr>
                <w:rFonts w:eastAsia="宋体" w:cs="Times New Roman"/>
              </w:rPr>
            </w:pPr>
            <w:r w:rsidRPr="0029127E">
              <w:rPr>
                <w:rFonts w:eastAsia="宋体" w:cs="Times New Roman"/>
              </w:rPr>
              <w:t>PM</w:t>
            </w:r>
            <w:r w:rsidRPr="0029127E">
              <w:rPr>
                <w:rFonts w:eastAsia="宋体" w:cs="Times New Roman"/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42A9B0B9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356</w:t>
            </w:r>
          </w:p>
        </w:tc>
        <w:tc>
          <w:tcPr>
            <w:tcW w:w="1089" w:type="dxa"/>
            <w:vAlign w:val="center"/>
          </w:tcPr>
          <w:p w14:paraId="02ED8273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324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6CB23610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173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BD0FE2D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75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BB3C037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91.0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9E1DCD6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39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8E1FC73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35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309E812C" w14:textId="77777777" w:rsidR="0029127E" w:rsidRPr="0029127E" w:rsidRDefault="0029127E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29127E">
              <w:rPr>
                <w:rFonts w:eastAsia="宋体" w:cs="Times New Roman"/>
                <w:sz w:val="20"/>
                <w:szCs w:val="20"/>
              </w:rPr>
              <w:t>0.12</w:t>
            </w:r>
          </w:p>
        </w:tc>
      </w:tr>
    </w:tbl>
    <w:p w14:paraId="7C32C053" w14:textId="457BFD45" w:rsidR="00EB5A5F" w:rsidRPr="00542385" w:rsidRDefault="0029127E" w:rsidP="0029127E">
      <w:pPr>
        <w:pStyle w:val="a5"/>
      </w:pPr>
      <w:r w:rsidRPr="000711BD">
        <w:rPr>
          <w:rFonts w:hint="eastAsia"/>
        </w:rPr>
        <w:t>从监测数据统计结果来分析，勒流街道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年大气污染物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小时平均值、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的年平均值达到《环境空气质量标准》（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）的二级标准，</w:t>
      </w:r>
      <w:r w:rsidRPr="000711BD">
        <w:rPr>
          <w:rFonts w:hint="eastAsia"/>
        </w:rPr>
        <w:t xml:space="preserve"> 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小时平均值和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年平均值都有不同程度的超标。污染稍重的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中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小时平均浓度达标率</w:t>
      </w:r>
      <w:r w:rsidRPr="000711BD">
        <w:t>90.8</w:t>
      </w:r>
      <w:r w:rsidRPr="000711BD">
        <w:rPr>
          <w:rFonts w:hint="eastAsia"/>
        </w:rPr>
        <w:t>%</w:t>
      </w:r>
      <w:r w:rsidRPr="000711BD">
        <w:rPr>
          <w:rFonts w:hint="eastAsia"/>
        </w:rPr>
        <w:t>，年平均值超标</w:t>
      </w:r>
      <w:r w:rsidRPr="000711BD">
        <w:rPr>
          <w:rFonts w:hint="eastAsia"/>
        </w:rPr>
        <w:t>0.18</w:t>
      </w:r>
      <w:r w:rsidRPr="000711BD">
        <w:rPr>
          <w:rFonts w:hint="eastAsia"/>
        </w:rPr>
        <w:t>倍。</w:t>
      </w:r>
      <w:bookmarkStart w:id="0" w:name="_GoBack"/>
      <w:bookmarkEnd w:id="0"/>
    </w:p>
    <w:sectPr w:rsidR="00EB5A5F" w:rsidRPr="00542385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A549B" w14:textId="77777777" w:rsidR="00014008" w:rsidRDefault="00014008" w:rsidP="0029127E">
      <w:pPr>
        <w:spacing w:line="240" w:lineRule="auto"/>
      </w:pPr>
      <w:r>
        <w:separator/>
      </w:r>
    </w:p>
  </w:endnote>
  <w:endnote w:type="continuationSeparator" w:id="0">
    <w:p w14:paraId="129FEB2F" w14:textId="77777777" w:rsidR="00014008" w:rsidRDefault="00014008" w:rsidP="00291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A8B91" w14:textId="77777777" w:rsidR="00014008" w:rsidRDefault="00014008" w:rsidP="0029127E">
      <w:pPr>
        <w:spacing w:line="240" w:lineRule="auto"/>
      </w:pPr>
      <w:r>
        <w:separator/>
      </w:r>
    </w:p>
  </w:footnote>
  <w:footnote w:type="continuationSeparator" w:id="0">
    <w:p w14:paraId="425C84B5" w14:textId="77777777" w:rsidR="00014008" w:rsidRDefault="00014008" w:rsidP="002912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014008"/>
    <w:rsid w:val="0029127E"/>
    <w:rsid w:val="003118CA"/>
    <w:rsid w:val="003758DE"/>
    <w:rsid w:val="004201C4"/>
    <w:rsid w:val="00446683"/>
    <w:rsid w:val="00542385"/>
    <w:rsid w:val="00584F91"/>
    <w:rsid w:val="005D3904"/>
    <w:rsid w:val="00631292"/>
    <w:rsid w:val="00734924"/>
    <w:rsid w:val="00747BAF"/>
    <w:rsid w:val="0076051C"/>
    <w:rsid w:val="007C081B"/>
    <w:rsid w:val="008C1C49"/>
    <w:rsid w:val="00C34B2E"/>
    <w:rsid w:val="00D27FD4"/>
    <w:rsid w:val="00EB5A5F"/>
    <w:rsid w:val="00F36BB1"/>
    <w:rsid w:val="00F5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29127E"/>
    <w:pPr>
      <w:widowControl/>
      <w:spacing w:beforeLines="50" w:before="156" w:line="240" w:lineRule="auto"/>
      <w:jc w:val="center"/>
    </w:pPr>
    <w:rPr>
      <w:b/>
      <w:sz w:val="21"/>
      <w:szCs w:val="21"/>
    </w:rPr>
  </w:style>
  <w:style w:type="character" w:customStyle="1" w:styleId="aChar">
    <w:name w:val="a表格标题 Char"/>
    <w:basedOn w:val="a0"/>
    <w:link w:val="a3"/>
    <w:rsid w:val="0029127E"/>
    <w:rPr>
      <w:rFonts w:ascii="Times New Roman" w:eastAsia="宋体" w:hAnsi="Times New Roman" w:cs="Times New Roman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paragraph" w:styleId="a8">
    <w:name w:val="header"/>
    <w:basedOn w:val="a"/>
    <w:link w:val="a9"/>
    <w:uiPriority w:val="99"/>
    <w:unhideWhenUsed/>
    <w:rsid w:val="00291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9127E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912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912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</cp:lastModifiedBy>
  <cp:revision>6</cp:revision>
  <dcterms:created xsi:type="dcterms:W3CDTF">2017-04-18T15:13:00Z</dcterms:created>
  <dcterms:modified xsi:type="dcterms:W3CDTF">2017-11-20T09:45:00Z</dcterms:modified>
</cp:coreProperties>
</file>