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4A02" w14:textId="7874D185" w:rsidR="00694D3C" w:rsidRPr="00EB11AD" w:rsidRDefault="00694D3C" w:rsidP="00694D3C">
      <w:pPr>
        <w:rPr>
          <w:rFonts w:ascii="宋体" w:hAnsi="宋体"/>
          <w:b/>
          <w:bCs/>
        </w:rPr>
      </w:pPr>
      <w:r w:rsidRPr="00EB11AD">
        <w:rPr>
          <w:rFonts w:ascii="宋体" w:hAnsi="宋体" w:hint="eastAsia"/>
          <w:b/>
        </w:rPr>
        <w:t>2、</w:t>
      </w:r>
      <w:r w:rsidRPr="00EB11AD">
        <w:rPr>
          <w:rFonts w:ascii="宋体" w:hAnsi="宋体"/>
          <w:b/>
          <w:bCs/>
        </w:rPr>
        <w:t>地表水环境质量现状</w:t>
      </w:r>
    </w:p>
    <w:p w14:paraId="03890752" w14:textId="77777777" w:rsidR="00A8234C" w:rsidRDefault="00A8234C" w:rsidP="00694D3C">
      <w:pPr>
        <w:pStyle w:val="a5"/>
      </w:pPr>
      <w:r w:rsidRPr="00662C25">
        <w:t>项目生活污水经</w:t>
      </w:r>
      <w:r w:rsidRPr="00662C25">
        <w:rPr>
          <w:rFonts w:hint="eastAsia"/>
        </w:rPr>
        <w:t>自建污水处理设施处理</w:t>
      </w:r>
      <w:r w:rsidRPr="00662C25">
        <w:t>后，经市政污水管网排入</w:t>
      </w:r>
      <w:r w:rsidRPr="00662C25">
        <w:rPr>
          <w:rFonts w:hint="eastAsia"/>
        </w:rPr>
        <w:t>内河涌，</w:t>
      </w:r>
      <w:r w:rsidRPr="00662C25">
        <w:t>内河涌水质执行《地表水环境质量标准》（</w:t>
      </w:r>
      <w:r w:rsidRPr="00662C25">
        <w:t>GB3838-2002</w:t>
      </w:r>
      <w:r w:rsidRPr="00662C25">
        <w:t>）中的</w:t>
      </w:r>
      <w:r w:rsidRPr="00662C25">
        <w:rPr>
          <w:rFonts w:ascii="宋体" w:hAnsi="宋体" w:cs="宋体" w:hint="eastAsia"/>
          <w:bCs/>
        </w:rPr>
        <w:t>Ⅳ</w:t>
      </w:r>
      <w:r w:rsidRPr="00662C25">
        <w:t>类标准。</w:t>
      </w:r>
    </w:p>
    <w:p w14:paraId="107EC836" w14:textId="70BC5154" w:rsidR="00694D3C" w:rsidRDefault="006E30CF" w:rsidP="00694D3C">
      <w:pPr>
        <w:pStyle w:val="a5"/>
      </w:pPr>
      <w:bookmarkStart w:id="0" w:name="_GoBack"/>
      <w:bookmarkEnd w:id="0"/>
      <w:r>
        <w:rPr>
          <w:rFonts w:ascii="宋体" w:hint="eastAsia"/>
        </w:rPr>
        <w:t>为</w:t>
      </w:r>
      <w:r w:rsidR="00694D3C">
        <w:rPr>
          <w:spacing w:val="-4"/>
        </w:rPr>
        <w:t>评价容桂街道内河涌水质，</w:t>
      </w:r>
      <w:r w:rsidR="00694D3C">
        <w:t>引用顺德区环境保护监测站</w:t>
      </w:r>
      <w:r w:rsidR="00694D3C">
        <w:t>201</w:t>
      </w:r>
      <w:r>
        <w:t>6</w:t>
      </w:r>
      <w:r w:rsidR="00694D3C">
        <w:t>年对容桂内河的监测数据进行评价，监测结果及评价见下表。</w:t>
      </w:r>
    </w:p>
    <w:p w14:paraId="765FF3CB" w14:textId="77777777" w:rsidR="006E30CF" w:rsidRPr="006E30CF" w:rsidRDefault="006E30CF" w:rsidP="006E30CF">
      <w:pPr>
        <w:pStyle w:val="a3"/>
      </w:pPr>
      <w:r w:rsidRPr="006E30CF">
        <w:t>表</w:t>
      </w:r>
      <w:r w:rsidRPr="006E30CF">
        <w:t xml:space="preserve">3-2 </w:t>
      </w:r>
      <w:r w:rsidRPr="006E30CF">
        <w:t>容桂街道</w:t>
      </w:r>
      <w:r w:rsidRPr="006E30CF">
        <w:t>20</w:t>
      </w:r>
      <w:r w:rsidRPr="006E30CF">
        <w:rPr>
          <w:color w:val="FF0000"/>
        </w:rPr>
        <w:t>16</w:t>
      </w:r>
      <w:r w:rsidRPr="006E30CF">
        <w:t>年内河涌水质评价表</w:t>
      </w:r>
    </w:p>
    <w:p w14:paraId="5A18B2CC" w14:textId="77777777" w:rsidR="006E30CF" w:rsidRPr="000711BD" w:rsidRDefault="006E30CF" w:rsidP="006E30CF">
      <w:pPr>
        <w:jc w:val="center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9523" w:type="dxa"/>
        <w:tblInd w:w="93" w:type="dxa"/>
        <w:tblLook w:val="04A0" w:firstRow="1" w:lastRow="0" w:firstColumn="1" w:lastColumn="0" w:noHBand="0" w:noVBand="1"/>
      </w:tblPr>
      <w:tblGrid>
        <w:gridCol w:w="1149"/>
        <w:gridCol w:w="1171"/>
        <w:gridCol w:w="935"/>
        <w:gridCol w:w="1171"/>
        <w:gridCol w:w="907"/>
        <w:gridCol w:w="1171"/>
        <w:gridCol w:w="867"/>
        <w:gridCol w:w="1094"/>
        <w:gridCol w:w="1058"/>
      </w:tblGrid>
      <w:tr w:rsidR="006E30CF" w:rsidRPr="006E30CF" w14:paraId="175632CB" w14:textId="77777777" w:rsidTr="006E30CF">
        <w:trPr>
          <w:trHeight w:val="26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264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河涌名称</w:t>
            </w:r>
          </w:p>
        </w:tc>
        <w:tc>
          <w:tcPr>
            <w:tcW w:w="4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1980C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新涌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6D5BD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桂洲大涌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D90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最低检出限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A1A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GB3838</w:t>
            </w:r>
            <w:r w:rsidRPr="006E30CF">
              <w:rPr>
                <w:rFonts w:ascii="宋体" w:eastAsia="宋体" w:hAnsi="宋体" w:hint="eastAsia"/>
              </w:rPr>
              <w:t>Ⅳ</w:t>
            </w:r>
            <w:r w:rsidRPr="006E30CF">
              <w:rPr>
                <w:rFonts w:eastAsia="宋体" w:cs="Times New Roman"/>
              </w:rPr>
              <w:t>类标准值</w:t>
            </w:r>
          </w:p>
        </w:tc>
      </w:tr>
      <w:tr w:rsidR="006E30CF" w:rsidRPr="006E30CF" w14:paraId="0947CD01" w14:textId="77777777" w:rsidTr="006E30CF">
        <w:trPr>
          <w:trHeight w:val="269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55C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断面名称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D25BB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忠记桥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15684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长桥</w:t>
            </w:r>
            <w:r w:rsidRPr="006E30CF">
              <w:rPr>
                <w:rFonts w:eastAsia="宋体" w:cs="Times New Roman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4E3BB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海尾立交桥</w:t>
            </w: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6BA9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1398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6E30CF" w:rsidRPr="006E30CF" w14:paraId="228F9B58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494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监测日期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6E456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2016-8-30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260AD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2016-8-30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3B7D8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2016-8-30</w:t>
            </w: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0C1F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F161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6E30CF" w:rsidRPr="006E30CF" w14:paraId="0DE73D3B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45C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测点位置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CAFB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中（涨潮）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E0A2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中（涨潮）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91C2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中（涨潮）</w:t>
            </w: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968F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CCE6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6E30CF" w:rsidRPr="006E30CF" w14:paraId="29DBEC2E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C4E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涨退潮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45F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监测值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B91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达标情况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C50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监测值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3519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达标情况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43A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监测值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246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达标情况</w:t>
            </w:r>
          </w:p>
        </w:tc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46F0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4E61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6E30CF" w:rsidRPr="006E30CF" w14:paraId="7D16C7A1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062C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水温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0DE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28.9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BF5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　</w:t>
            </w:r>
            <w:r w:rsidRPr="006E30CF">
              <w:rPr>
                <w:rFonts w:eastAsia="宋体" w:cs="Times New Roman"/>
              </w:rPr>
              <w:t>--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57F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29.1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D0B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　</w:t>
            </w:r>
            <w:r w:rsidRPr="006E30CF">
              <w:rPr>
                <w:rFonts w:eastAsia="宋体" w:cs="Times New Roman"/>
              </w:rPr>
              <w:t>--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6C6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29.0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766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　</w:t>
            </w:r>
            <w:r w:rsidRPr="006E30CF">
              <w:rPr>
                <w:rFonts w:eastAsia="宋体" w:cs="Times New Roman"/>
              </w:rPr>
              <w:t>--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E054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E13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--</w:t>
            </w:r>
          </w:p>
        </w:tc>
      </w:tr>
      <w:tr w:rsidR="006E30CF" w:rsidRPr="006E30CF" w14:paraId="6286A14C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64B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pH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E32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7.40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0FD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2EE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7.22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1E0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E8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7.31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FB4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3E72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58D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6~9</w:t>
            </w:r>
          </w:p>
        </w:tc>
      </w:tr>
      <w:tr w:rsidR="006E30CF" w:rsidRPr="006E30CF" w14:paraId="3B34B5C7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D55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DO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910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4.69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56E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630A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5.67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D10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D8E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5.48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250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551A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BA1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3</w:t>
            </w:r>
          </w:p>
        </w:tc>
      </w:tr>
      <w:tr w:rsidR="006E30CF" w:rsidRPr="006E30CF" w14:paraId="78E923F8" w14:textId="77777777" w:rsidTr="006E30CF">
        <w:trPr>
          <w:trHeight w:val="25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757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高锰酸盐指数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94A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2.6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408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793A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2.8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7E14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484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2.6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791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DC91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7A8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10</w:t>
            </w:r>
          </w:p>
        </w:tc>
      </w:tr>
      <w:tr w:rsidR="006E30CF" w:rsidRPr="006E30CF" w14:paraId="4E755228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5D14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BOD</w:t>
            </w:r>
            <w:r w:rsidRPr="006E30CF">
              <w:rPr>
                <w:rFonts w:eastAsia="宋体" w:cs="Times New Roman"/>
                <w:vertAlign w:val="subscript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CE0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2.3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1E8D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609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2.0L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190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121A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2.0L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D48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5F33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48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6</w:t>
            </w:r>
          </w:p>
        </w:tc>
      </w:tr>
      <w:tr w:rsidR="006E30CF" w:rsidRPr="006E30CF" w14:paraId="52454C9D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AB1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氨氮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592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2.544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27C9" w14:textId="77777777" w:rsidR="006E30CF" w:rsidRPr="006E30CF" w:rsidRDefault="006E30CF" w:rsidP="005C3397">
            <w:pPr>
              <w:pStyle w:val="a4"/>
              <w:rPr>
                <w:rFonts w:eastAsia="宋体" w:cs="Times New Roman"/>
                <w:b/>
              </w:rPr>
            </w:pPr>
            <w:r w:rsidRPr="006E30CF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F6F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0.747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AE0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5C1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0.727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2597" w14:textId="77777777" w:rsidR="006E30CF" w:rsidRPr="006E30CF" w:rsidRDefault="006E30CF" w:rsidP="005C3397">
            <w:pPr>
              <w:pStyle w:val="a4"/>
              <w:rPr>
                <w:rFonts w:eastAsia="宋体" w:cs="Times New Roman"/>
                <w:b/>
              </w:rPr>
            </w:pPr>
            <w:r w:rsidRPr="006E30CF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EB06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0.025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FE7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1.5</w:t>
            </w:r>
          </w:p>
        </w:tc>
      </w:tr>
      <w:tr w:rsidR="006E30CF" w:rsidRPr="006E30CF" w14:paraId="01BE6C46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144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挥发酚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C6B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86A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EB3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0.0042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5CB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1B3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0.0045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EA4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CBDD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BE1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0.01</w:t>
            </w:r>
          </w:p>
        </w:tc>
      </w:tr>
      <w:tr w:rsidR="006E30CF" w:rsidRPr="006E30CF" w14:paraId="55226E9C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6CD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氰化物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F21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0.004L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042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8AC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0.004L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F85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DD0F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0.004L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659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DFA4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809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0.2</w:t>
            </w:r>
          </w:p>
        </w:tc>
      </w:tr>
      <w:tr w:rsidR="006E30CF" w:rsidRPr="006E30CF" w14:paraId="0297E00E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284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As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B17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0.00336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DAC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0FD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0.00153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143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125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0.00141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77D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E818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0.00012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9FA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0.1</w:t>
            </w:r>
          </w:p>
        </w:tc>
      </w:tr>
      <w:tr w:rsidR="006E30CF" w:rsidRPr="006E30CF" w14:paraId="1E170D84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1B6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Hg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1F9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0.00001L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37F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4544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0.00001L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F53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4AF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0.00001L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C53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D21B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2AB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0.001</w:t>
            </w:r>
          </w:p>
        </w:tc>
      </w:tr>
      <w:tr w:rsidR="006E30CF" w:rsidRPr="006E30CF" w14:paraId="35C08B40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376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六价铬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2C7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0.004L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790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799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0.004L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D90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5B8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0.004L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53BE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F72B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F5D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0.05</w:t>
            </w:r>
          </w:p>
        </w:tc>
      </w:tr>
      <w:tr w:rsidR="006E30CF" w:rsidRPr="006E30CF" w14:paraId="1B411FF9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E9C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Pb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FEE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0.00009L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4B1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930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0.00009L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E77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2A2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0.00009L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1D8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83AC1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0.00009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C3D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0.05</w:t>
            </w:r>
          </w:p>
        </w:tc>
      </w:tr>
      <w:tr w:rsidR="006E30CF" w:rsidRPr="006E30CF" w14:paraId="233FC497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64C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Cd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1D0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0.00005L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520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06F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0.00005L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35A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290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0.00005L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E31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9768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0.00005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4C4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0.005</w:t>
            </w:r>
          </w:p>
        </w:tc>
      </w:tr>
      <w:tr w:rsidR="006E30CF" w:rsidRPr="006E30CF" w14:paraId="63CAF64F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A04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Cu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CD2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0.00671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B5A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8E2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0.00036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052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39C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0.00060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99F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BEC6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0.00008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792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1</w:t>
            </w:r>
          </w:p>
        </w:tc>
      </w:tr>
      <w:tr w:rsidR="006E30CF" w:rsidRPr="006E30CF" w14:paraId="09A48F26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26A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石油类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2C2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0A0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359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982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EAA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457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75F8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641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0.5</w:t>
            </w:r>
          </w:p>
        </w:tc>
      </w:tr>
      <w:tr w:rsidR="006E30CF" w:rsidRPr="006E30CF" w14:paraId="50B96BE1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4A6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Zn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CBC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0.00067L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7FA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3F7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0.00067L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B63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35F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0.00067L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4AB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5AC8A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F91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2</w:t>
            </w:r>
          </w:p>
        </w:tc>
      </w:tr>
      <w:tr w:rsidR="006E30CF" w:rsidRPr="006E30CF" w14:paraId="3F653BBD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863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氟化物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6A1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0.20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BF8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78F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660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2E7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073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9D59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4D6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1.5</w:t>
            </w:r>
          </w:p>
        </w:tc>
      </w:tr>
      <w:tr w:rsidR="006E30CF" w:rsidRPr="006E30CF" w14:paraId="3470959D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9AE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粪大肠菌群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503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9200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D54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C37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5400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074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D35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5400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166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7169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200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B1D2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20000</w:t>
            </w:r>
          </w:p>
        </w:tc>
      </w:tr>
      <w:tr w:rsidR="006E30CF" w:rsidRPr="006E30CF" w14:paraId="5A83E8D7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7715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CODcr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52A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13.0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557E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A7C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9.96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517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0ED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14.7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B7E3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2827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10.0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2BD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30</w:t>
            </w:r>
          </w:p>
        </w:tc>
      </w:tr>
      <w:tr w:rsidR="006E30CF" w:rsidRPr="006E30CF" w14:paraId="237AC676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651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LAS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B75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0.14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779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BB8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7540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E31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47E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E1F3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053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0.3</w:t>
            </w:r>
          </w:p>
        </w:tc>
      </w:tr>
      <w:tr w:rsidR="006E30CF" w:rsidRPr="006E30CF" w14:paraId="6FA18F22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536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硫化物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8EC57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8F7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65A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0.022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7CCA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3ADA4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0.032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272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09E78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597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0.5</w:t>
            </w:r>
          </w:p>
        </w:tc>
      </w:tr>
      <w:tr w:rsidR="006E30CF" w:rsidRPr="006E30CF" w14:paraId="72A0661E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082F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硒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FBE3A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0.00041L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9806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2008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0.00048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A481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BB4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0.00041L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B1D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5D07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0.00041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A50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0.02</w:t>
            </w:r>
          </w:p>
        </w:tc>
      </w:tr>
      <w:tr w:rsidR="006E30CF" w:rsidRPr="006E30CF" w14:paraId="574AE287" w14:textId="77777777" w:rsidTr="006E30CF">
        <w:trPr>
          <w:trHeight w:val="269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85E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总磷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FC9C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 xml:space="preserve">0.388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B2A8" w14:textId="77777777" w:rsidR="006E30CF" w:rsidRPr="006E30CF" w:rsidRDefault="006E30CF" w:rsidP="005C3397">
            <w:pPr>
              <w:pStyle w:val="a4"/>
              <w:rPr>
                <w:rFonts w:eastAsia="宋体" w:cs="Times New Roman"/>
                <w:b/>
              </w:rPr>
            </w:pPr>
            <w:r w:rsidRPr="006E30CF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A389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83B4" w14:textId="77777777" w:rsidR="006E30CF" w:rsidRPr="006E30CF" w:rsidRDefault="006E30CF" w:rsidP="005C3397">
            <w:pPr>
              <w:pStyle w:val="a4"/>
              <w:rPr>
                <w:rFonts w:eastAsia="宋体" w:cs="Times New Roman"/>
                <w:b/>
              </w:rPr>
            </w:pPr>
            <w:r w:rsidRPr="006E30CF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6E6D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0.059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23DD" w14:textId="77777777" w:rsidR="006E30CF" w:rsidRPr="006E30CF" w:rsidRDefault="006E30CF" w:rsidP="005C3397">
            <w:pPr>
              <w:pStyle w:val="a4"/>
              <w:rPr>
                <w:rFonts w:eastAsia="宋体" w:cs="Times New Roman"/>
                <w:b/>
              </w:rPr>
            </w:pPr>
            <w:r w:rsidRPr="006E30CF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AE13" w14:textId="77777777" w:rsidR="006E30CF" w:rsidRPr="006E30CF" w:rsidRDefault="006E30CF" w:rsidP="005C3397">
            <w:pPr>
              <w:pStyle w:val="a4"/>
              <w:rPr>
                <w:rFonts w:eastAsia="宋体" w:cs="Times New Roman"/>
                <w:color w:val="FF0000"/>
              </w:rPr>
            </w:pPr>
            <w:r w:rsidRPr="006E30CF">
              <w:rPr>
                <w:rFonts w:eastAsia="宋体" w:cs="Times New Roman"/>
                <w:color w:val="FF0000"/>
              </w:rPr>
              <w:t>0.010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F21B" w14:textId="77777777" w:rsidR="006E30CF" w:rsidRPr="006E30CF" w:rsidRDefault="006E30CF" w:rsidP="005C3397">
            <w:pPr>
              <w:pStyle w:val="a4"/>
              <w:rPr>
                <w:rFonts w:eastAsia="宋体" w:cs="Times New Roman"/>
              </w:rPr>
            </w:pPr>
            <w:r w:rsidRPr="006E30CF">
              <w:rPr>
                <w:rFonts w:eastAsia="宋体" w:cs="Times New Roman"/>
              </w:rPr>
              <w:t>0.3</w:t>
            </w:r>
          </w:p>
        </w:tc>
      </w:tr>
    </w:tbl>
    <w:p w14:paraId="6EE14462" w14:textId="77777777" w:rsidR="006E30CF" w:rsidRPr="000711BD" w:rsidRDefault="006E30CF" w:rsidP="006E30CF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备注：“L”表示小于检出限。</w:t>
      </w:r>
    </w:p>
    <w:p w14:paraId="530960A8" w14:textId="77777777" w:rsidR="006E30CF" w:rsidRPr="000711BD" w:rsidRDefault="006E30CF" w:rsidP="006E30CF">
      <w:pPr>
        <w:pStyle w:val="a5"/>
      </w:pPr>
      <w:r w:rsidRPr="000711BD">
        <w:rPr>
          <w:rFonts w:hint="eastAsia"/>
        </w:rPr>
        <w:lastRenderedPageBreak/>
        <w:t>从监测数据统计结果来分析，容桂街道办事处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</w:t>
      </w:r>
      <w:r>
        <w:rPr>
          <w:rFonts w:hint="eastAsia"/>
        </w:rPr>
        <w:t>监测</w:t>
      </w:r>
      <w:r w:rsidRPr="000711BD">
        <w:rPr>
          <w:rFonts w:hint="eastAsia"/>
        </w:rPr>
        <w:t>内河涌部分断面氨氮、总磷超出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类水质标准，其它指标均达到了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类水质标准。随着容桂污水处理厂纳污范围的不断扩大，容桂分散式农村污水处理的实施，容桂街道办事处内河涌的水质将会得到改善。</w:t>
      </w:r>
    </w:p>
    <w:p w14:paraId="5C0A8014" w14:textId="1922DE11" w:rsidR="006E30CF" w:rsidRPr="000711BD" w:rsidRDefault="006E30CF" w:rsidP="006E30CF">
      <w:pPr>
        <w:spacing w:before="120"/>
        <w:ind w:leftChars="19" w:left="46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 w:rsidRPr="005E4CCE">
        <w:rPr>
          <w:b/>
        </w:rPr>
        <w:t>大气环境质量现状</w:t>
      </w:r>
    </w:p>
    <w:p w14:paraId="19E06000" w14:textId="77777777" w:rsidR="006E30CF" w:rsidRDefault="006E30CF" w:rsidP="006E30CF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年对</w:t>
      </w:r>
      <w:r w:rsidRPr="000711BD">
        <w:rPr>
          <w:rFonts w:hint="eastAsia"/>
        </w:rPr>
        <w:t>容桂</w:t>
      </w:r>
      <w:r w:rsidRPr="000711BD">
        <w:t>街道常规监测的数据。监测项目为二氧化硫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4FCFA695" w14:textId="77777777" w:rsidR="006E30CF" w:rsidRPr="000711BD" w:rsidRDefault="006E30CF" w:rsidP="006E30CF">
      <w:pPr>
        <w:pStyle w:val="a3"/>
      </w:pPr>
      <w:r w:rsidRPr="00E73800">
        <w:t>表</w:t>
      </w:r>
      <w:r w:rsidRPr="00E73800">
        <w:rPr>
          <w:rFonts w:hint="eastAsia"/>
        </w:rPr>
        <w:t>3-3</w:t>
      </w:r>
      <w:r w:rsidRPr="00E73800">
        <w:t xml:space="preserve">  </w:t>
      </w:r>
      <w:r w:rsidRPr="00E73800">
        <w:rPr>
          <w:rFonts w:hint="eastAsia"/>
        </w:rPr>
        <w:t>201</w:t>
      </w:r>
      <w:r>
        <w:t>6</w:t>
      </w:r>
      <w:r w:rsidRPr="00E73800">
        <w:t>年</w:t>
      </w:r>
      <w:r w:rsidRPr="00E73800">
        <w:rPr>
          <w:rFonts w:hint="eastAsia"/>
        </w:rPr>
        <w:t>顺德区</w:t>
      </w:r>
      <w:r>
        <w:rPr>
          <w:rFonts w:hint="eastAsia"/>
        </w:rPr>
        <w:t>容桂</w:t>
      </w:r>
      <w:r w:rsidRPr="00E73800">
        <w:rPr>
          <w:rFonts w:hint="eastAsia"/>
        </w:rPr>
        <w:t>大气环境质量评价表（浓度单位：</w:t>
      </w:r>
      <w:r w:rsidRPr="00E73800">
        <w:rPr>
          <w:rFonts w:hint="eastAsia"/>
        </w:rPr>
        <w:t>mg/m</w:t>
      </w:r>
      <w:r w:rsidRPr="00E73800">
        <w:rPr>
          <w:rFonts w:hint="eastAsia"/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6E30CF" w:rsidRPr="000711BD" w14:paraId="03985266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6C368003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01D9E3C9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24</w:t>
            </w:r>
            <w:r w:rsidRPr="000711BD">
              <w:rPr>
                <w:rFonts w:hint="eastAsia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1F0450B1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年平均值</w:t>
            </w:r>
          </w:p>
        </w:tc>
      </w:tr>
      <w:tr w:rsidR="006E30CF" w:rsidRPr="000711BD" w14:paraId="0938069E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059DD119" w14:textId="77777777" w:rsidR="006E30CF" w:rsidRPr="000711BD" w:rsidRDefault="006E30CF" w:rsidP="005C3397">
            <w:pPr>
              <w:pStyle w:val="a4"/>
            </w:pPr>
          </w:p>
        </w:tc>
        <w:tc>
          <w:tcPr>
            <w:tcW w:w="1057" w:type="dxa"/>
            <w:vAlign w:val="center"/>
          </w:tcPr>
          <w:p w14:paraId="126B6ED9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有效数据天数</w:t>
            </w:r>
            <w:r w:rsidRPr="000711BD">
              <w:rPr>
                <w:rFonts w:hint="eastAsia"/>
              </w:rPr>
              <w:t>(</w:t>
            </w:r>
            <w:r w:rsidRPr="000711BD">
              <w:rPr>
                <w:rFonts w:hint="eastAsia"/>
              </w:rPr>
              <w:t>天</w:t>
            </w:r>
            <w:r w:rsidRPr="000711BD">
              <w:rPr>
                <w:rFonts w:hint="eastAsia"/>
              </w:rPr>
              <w:t>)</w:t>
            </w:r>
          </w:p>
        </w:tc>
        <w:tc>
          <w:tcPr>
            <w:tcW w:w="1089" w:type="dxa"/>
            <w:vAlign w:val="center"/>
          </w:tcPr>
          <w:p w14:paraId="3E88283D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87C88DA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最大浓度</w:t>
            </w:r>
          </w:p>
          <w:p w14:paraId="2C9ABAC2" w14:textId="77777777" w:rsidR="006E30CF" w:rsidRPr="000711BD" w:rsidRDefault="006E30CF" w:rsidP="005C3397">
            <w:pPr>
              <w:pStyle w:val="a4"/>
            </w:pPr>
            <w:r w:rsidRPr="000711BD">
              <w:t>μg/m</w:t>
            </w:r>
            <w:r w:rsidRPr="000711BD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6FB7AB8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标准值</w:t>
            </w:r>
            <w:r w:rsidRPr="000711BD">
              <w:t>μg/m</w:t>
            </w:r>
            <w:r w:rsidRPr="000711BD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89FC14E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达标率</w:t>
            </w:r>
            <w:r w:rsidRPr="000711BD">
              <w:rPr>
                <w:rFonts w:hint="eastAsia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3C7ACB8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浓度</w:t>
            </w:r>
          </w:p>
          <w:p w14:paraId="7E39F172" w14:textId="77777777" w:rsidR="006E30CF" w:rsidRPr="000711BD" w:rsidRDefault="006E30CF" w:rsidP="005C3397">
            <w:pPr>
              <w:pStyle w:val="a4"/>
            </w:pPr>
            <w:r w:rsidRPr="000711BD">
              <w:t>μg/m</w:t>
            </w:r>
            <w:r w:rsidRPr="000711BD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FF0A41E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标准值</w:t>
            </w:r>
            <w:r w:rsidRPr="000711BD">
              <w:t>μg/m</w:t>
            </w:r>
            <w:r w:rsidRPr="000711BD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DD4D690" w14:textId="77777777" w:rsidR="006E30CF" w:rsidRPr="000711BD" w:rsidRDefault="006E30CF" w:rsidP="005C3397">
            <w:pPr>
              <w:pStyle w:val="a4"/>
            </w:pPr>
            <w:r w:rsidRPr="000711BD">
              <w:rPr>
                <w:rFonts w:hint="eastAsia"/>
              </w:rPr>
              <w:t>超标倍数</w:t>
            </w:r>
          </w:p>
        </w:tc>
      </w:tr>
      <w:tr w:rsidR="006E30CF" w:rsidRPr="000711BD" w14:paraId="5255FBE9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56286A2" w14:textId="77777777" w:rsidR="006E30CF" w:rsidRPr="000711BD" w:rsidRDefault="006E30CF" w:rsidP="005C3397">
            <w:pPr>
              <w:pStyle w:val="a4"/>
            </w:pPr>
            <w:r w:rsidRPr="000711BD">
              <w:t>SO</w:t>
            </w:r>
            <w:r w:rsidRPr="000711BD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6FD3C745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364</w:t>
            </w:r>
          </w:p>
        </w:tc>
        <w:tc>
          <w:tcPr>
            <w:tcW w:w="1089" w:type="dxa"/>
            <w:vAlign w:val="center"/>
          </w:tcPr>
          <w:p w14:paraId="2A909AC7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364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88E8FC0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02D68DA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91C6490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100%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14ABB55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B018F9D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60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5EF2472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0</w:t>
            </w:r>
          </w:p>
        </w:tc>
      </w:tr>
      <w:tr w:rsidR="006E30CF" w:rsidRPr="000711BD" w14:paraId="211DA114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7ADF2F5" w14:textId="77777777" w:rsidR="006E30CF" w:rsidRPr="000711BD" w:rsidRDefault="006E30CF" w:rsidP="005C3397">
            <w:pPr>
              <w:pStyle w:val="a4"/>
            </w:pPr>
            <w:r w:rsidRPr="000711BD">
              <w:t>NO</w:t>
            </w:r>
            <w:r w:rsidRPr="000711BD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774E8E9F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363</w:t>
            </w:r>
          </w:p>
        </w:tc>
        <w:tc>
          <w:tcPr>
            <w:tcW w:w="1089" w:type="dxa"/>
            <w:vAlign w:val="center"/>
          </w:tcPr>
          <w:p w14:paraId="1BC26000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345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AE9ABC2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122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16ED717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43E6E3D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95%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A17EEAD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40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32C5EDC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40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83FC2B6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0</w:t>
            </w:r>
          </w:p>
        </w:tc>
      </w:tr>
      <w:tr w:rsidR="006E30CF" w:rsidRPr="000711BD" w14:paraId="6C6D7FD7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08B94865" w14:textId="77777777" w:rsidR="006E30CF" w:rsidRPr="000711BD" w:rsidRDefault="006E30CF" w:rsidP="005C3397">
            <w:pPr>
              <w:pStyle w:val="a4"/>
            </w:pPr>
            <w:r w:rsidRPr="000711BD">
              <w:t>PM</w:t>
            </w:r>
            <w:r w:rsidRPr="000711BD">
              <w:rPr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471B1326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361</w:t>
            </w:r>
          </w:p>
        </w:tc>
        <w:tc>
          <w:tcPr>
            <w:tcW w:w="1089" w:type="dxa"/>
            <w:vAlign w:val="center"/>
          </w:tcPr>
          <w:p w14:paraId="74BA6514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351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DC4AD06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199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D2E8349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C6F8BFF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97.2%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E5A6E82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57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E4E45E4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70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BDC45C6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0</w:t>
            </w:r>
          </w:p>
        </w:tc>
      </w:tr>
      <w:tr w:rsidR="006E30CF" w:rsidRPr="000711BD" w14:paraId="34D7908A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3FCE3CD0" w14:textId="77777777" w:rsidR="006E30CF" w:rsidRPr="000711BD" w:rsidRDefault="006E30CF" w:rsidP="005C3397">
            <w:pPr>
              <w:pStyle w:val="a4"/>
            </w:pPr>
            <w:r w:rsidRPr="000711BD">
              <w:t>PM</w:t>
            </w:r>
            <w:r w:rsidRPr="000711BD">
              <w:rPr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65FFCC01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356</w:t>
            </w:r>
          </w:p>
        </w:tc>
        <w:tc>
          <w:tcPr>
            <w:tcW w:w="1089" w:type="dxa"/>
            <w:vAlign w:val="center"/>
          </w:tcPr>
          <w:p w14:paraId="21423767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336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454399F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127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E333C04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E922237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94.4%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737A419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C9F2055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35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FA84122" w14:textId="77777777" w:rsidR="006E30CF" w:rsidRPr="000711BD" w:rsidRDefault="006E30CF" w:rsidP="005C3397">
            <w:pPr>
              <w:pStyle w:val="a4"/>
              <w:rPr>
                <w:rFonts w:cs="Arial"/>
              </w:rPr>
            </w:pPr>
            <w:r w:rsidRPr="000711BD">
              <w:rPr>
                <w:rFonts w:cs="Arial"/>
              </w:rPr>
              <w:t>0.02</w:t>
            </w:r>
          </w:p>
        </w:tc>
      </w:tr>
    </w:tbl>
    <w:p w14:paraId="7E0EE7FF" w14:textId="4CD0DA25" w:rsidR="00694D3C" w:rsidRDefault="006E30CF" w:rsidP="00694D3C">
      <w:pPr>
        <w:pStyle w:val="a5"/>
      </w:pPr>
      <w:r w:rsidRPr="000711BD">
        <w:rPr>
          <w:rFonts w:hint="eastAsia"/>
        </w:rPr>
        <w:t>从监测数据统计结果来分析，容桂街道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年大气污染物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小时平均值除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）的二级标准外，其它污染物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都有不同程度的超标；年平均值除</w:t>
      </w:r>
      <w:r w:rsidRPr="000711BD">
        <w:rPr>
          <w:rFonts w:hint="eastAsia"/>
        </w:rPr>
        <w:t>PM2.5</w:t>
      </w:r>
      <w:r w:rsidRPr="000711BD">
        <w:rPr>
          <w:rFonts w:hint="eastAsia"/>
        </w:rPr>
        <w:t>未达标外，其他污染物均达到《环境空气质量标准》（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）的二级标准。污染稍重的</w:t>
      </w:r>
      <w:r w:rsidRPr="000711BD">
        <w:rPr>
          <w:rFonts w:hint="eastAsia"/>
        </w:rPr>
        <w:t>PM2.5</w:t>
      </w:r>
      <w:r w:rsidRPr="000711BD">
        <w:rPr>
          <w:rFonts w:hint="eastAsia"/>
        </w:rPr>
        <w:t>中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小时平均浓度达标率</w:t>
      </w:r>
      <w:r w:rsidRPr="000711BD">
        <w:t>94.4</w:t>
      </w:r>
      <w:r w:rsidRPr="000711BD">
        <w:rPr>
          <w:rFonts w:hint="eastAsia"/>
        </w:rPr>
        <w:t>%</w:t>
      </w:r>
      <w:r w:rsidRPr="000711BD">
        <w:rPr>
          <w:rFonts w:hint="eastAsia"/>
        </w:rPr>
        <w:t>，年平均值超标</w:t>
      </w:r>
      <w:r w:rsidRPr="000711BD">
        <w:rPr>
          <w:rFonts w:hint="eastAsia"/>
        </w:rPr>
        <w:t>0.02</w:t>
      </w:r>
      <w:r w:rsidRPr="000711BD">
        <w:rPr>
          <w:rFonts w:hint="eastAsia"/>
        </w:rPr>
        <w:t>倍。</w:t>
      </w:r>
    </w:p>
    <w:p w14:paraId="6FA06DBD" w14:textId="77777777" w:rsidR="00694D3C" w:rsidRPr="00C211A1" w:rsidRDefault="00694D3C" w:rsidP="00694D3C"/>
    <w:p w14:paraId="2BE1EA1B" w14:textId="77777777" w:rsidR="00694D3C" w:rsidRDefault="00694D3C" w:rsidP="005D3904"/>
    <w:p w14:paraId="639E9CA2" w14:textId="77777777" w:rsidR="007408EC" w:rsidRPr="0043253D" w:rsidRDefault="007408EC" w:rsidP="005D3904"/>
    <w:sectPr w:rsidR="007408EC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86016" w14:textId="77777777" w:rsidR="00CC421B" w:rsidRDefault="00CC421B" w:rsidP="006E30CF">
      <w:pPr>
        <w:spacing w:line="240" w:lineRule="auto"/>
      </w:pPr>
      <w:r>
        <w:separator/>
      </w:r>
    </w:p>
  </w:endnote>
  <w:endnote w:type="continuationSeparator" w:id="0">
    <w:p w14:paraId="15BCC720" w14:textId="77777777" w:rsidR="00CC421B" w:rsidRDefault="00CC421B" w:rsidP="006E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B4FD5" w14:textId="77777777" w:rsidR="00CC421B" w:rsidRDefault="00CC421B" w:rsidP="006E30CF">
      <w:pPr>
        <w:spacing w:line="240" w:lineRule="auto"/>
      </w:pPr>
      <w:r>
        <w:separator/>
      </w:r>
    </w:p>
  </w:footnote>
  <w:footnote w:type="continuationSeparator" w:id="0">
    <w:p w14:paraId="0201F258" w14:textId="77777777" w:rsidR="00CC421B" w:rsidRDefault="00CC421B" w:rsidP="006E30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2D4AA2"/>
    <w:rsid w:val="002F76EC"/>
    <w:rsid w:val="003118CA"/>
    <w:rsid w:val="00324DD9"/>
    <w:rsid w:val="003423B2"/>
    <w:rsid w:val="003758DE"/>
    <w:rsid w:val="004201C4"/>
    <w:rsid w:val="0043253D"/>
    <w:rsid w:val="00446683"/>
    <w:rsid w:val="004E434D"/>
    <w:rsid w:val="00542385"/>
    <w:rsid w:val="00584F91"/>
    <w:rsid w:val="005D3904"/>
    <w:rsid w:val="006136CE"/>
    <w:rsid w:val="00631292"/>
    <w:rsid w:val="00694D3C"/>
    <w:rsid w:val="006B6843"/>
    <w:rsid w:val="006E30CF"/>
    <w:rsid w:val="00734924"/>
    <w:rsid w:val="007408EC"/>
    <w:rsid w:val="00747BAF"/>
    <w:rsid w:val="0075485D"/>
    <w:rsid w:val="0076051C"/>
    <w:rsid w:val="007C081B"/>
    <w:rsid w:val="00837A02"/>
    <w:rsid w:val="008C1C49"/>
    <w:rsid w:val="008F4A30"/>
    <w:rsid w:val="00A8234C"/>
    <w:rsid w:val="00AF51C7"/>
    <w:rsid w:val="00B10625"/>
    <w:rsid w:val="00C211A1"/>
    <w:rsid w:val="00C818EC"/>
    <w:rsid w:val="00CB4B2D"/>
    <w:rsid w:val="00CC421B"/>
    <w:rsid w:val="00D21F28"/>
    <w:rsid w:val="00D27FD4"/>
    <w:rsid w:val="00EB5A5F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6E30CF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6E30CF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6E3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E30CF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E3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E30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15</cp:revision>
  <dcterms:created xsi:type="dcterms:W3CDTF">2017-04-18T15:20:00Z</dcterms:created>
  <dcterms:modified xsi:type="dcterms:W3CDTF">2017-11-20T09:49:00Z</dcterms:modified>
</cp:coreProperties>
</file>