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9B3" w:rsidRDefault="004759B3" w:rsidP="004759B3">
      <w:pPr>
        <w:pBdr>
          <w:top w:val="nil"/>
          <w:left w:val="nil"/>
          <w:bottom w:val="nil"/>
          <w:right w:val="nil"/>
          <w:between w:val="nil"/>
        </w:pBdr>
        <w:spacing w:line="276" w:lineRule="auto"/>
        <w:ind w:hanging="720"/>
        <w:jc w:val="center"/>
        <w:rPr>
          <w:b/>
          <w:sz w:val="22"/>
          <w:szCs w:val="22"/>
        </w:rPr>
      </w:pPr>
      <w:r>
        <w:rPr>
          <w:b/>
          <w:color w:val="000000"/>
          <w:sz w:val="22"/>
          <w:szCs w:val="22"/>
        </w:rPr>
        <w:t xml:space="preserve">Lab </w:t>
      </w:r>
      <w:r w:rsidR="00B43052">
        <w:rPr>
          <w:b/>
          <w:sz w:val="22"/>
          <w:szCs w:val="22"/>
        </w:rPr>
        <w:t>5</w:t>
      </w:r>
      <w:r>
        <w:rPr>
          <w:b/>
          <w:color w:val="000000"/>
          <w:sz w:val="22"/>
          <w:szCs w:val="22"/>
        </w:rPr>
        <w:t xml:space="preserve">: </w:t>
      </w:r>
      <w:r w:rsidR="00B43052">
        <w:rPr>
          <w:b/>
          <w:color w:val="000000"/>
          <w:sz w:val="22"/>
          <w:szCs w:val="22"/>
        </w:rPr>
        <w:t>Calculating Orientation using an AHRS Algorithm</w:t>
      </w:r>
    </w:p>
    <w:p w:rsidR="004759B3" w:rsidRDefault="004759B3" w:rsidP="004759B3">
      <w:pPr>
        <w:pBdr>
          <w:top w:val="nil"/>
          <w:left w:val="nil"/>
          <w:bottom w:val="nil"/>
          <w:right w:val="nil"/>
          <w:between w:val="nil"/>
        </w:pBdr>
        <w:spacing w:line="276" w:lineRule="auto"/>
        <w:ind w:hanging="720"/>
        <w:jc w:val="center"/>
        <w:rPr>
          <w:b/>
          <w:color w:val="000000"/>
          <w:sz w:val="22"/>
          <w:szCs w:val="22"/>
        </w:rPr>
      </w:pPr>
      <w:r>
        <w:rPr>
          <w:b/>
          <w:color w:val="000000"/>
          <w:sz w:val="22"/>
          <w:szCs w:val="22"/>
        </w:rPr>
        <w:t>Instructor: Prof. Yifeng Zhu</w:t>
      </w:r>
    </w:p>
    <w:p w:rsidR="004759B3" w:rsidRDefault="004759B3" w:rsidP="004759B3">
      <w:pPr>
        <w:pBdr>
          <w:top w:val="nil"/>
          <w:left w:val="nil"/>
          <w:bottom w:val="nil"/>
          <w:right w:val="nil"/>
          <w:between w:val="nil"/>
        </w:pBdr>
        <w:spacing w:line="276" w:lineRule="auto"/>
        <w:ind w:hanging="720"/>
        <w:jc w:val="center"/>
        <w:rPr>
          <w:b/>
          <w:color w:val="000000"/>
          <w:sz w:val="22"/>
          <w:szCs w:val="22"/>
        </w:rPr>
      </w:pPr>
      <w:r>
        <w:rPr>
          <w:b/>
          <w:sz w:val="22"/>
          <w:szCs w:val="22"/>
        </w:rPr>
        <w:t>Fall</w:t>
      </w:r>
      <w:r>
        <w:rPr>
          <w:b/>
          <w:color w:val="000000"/>
          <w:sz w:val="22"/>
          <w:szCs w:val="22"/>
        </w:rPr>
        <w:t xml:space="preserve"> 2019</w:t>
      </w:r>
    </w:p>
    <w:p w:rsidR="004759B3" w:rsidRDefault="004759B3" w:rsidP="004759B3">
      <w:pPr>
        <w:pStyle w:val="Heading2"/>
      </w:pPr>
      <w:r>
        <w:t>Goals:</w:t>
      </w:r>
    </w:p>
    <w:p w:rsidR="004759B3" w:rsidRDefault="004759B3" w:rsidP="004759B3">
      <w:pPr>
        <w:numPr>
          <w:ilvl w:val="0"/>
          <w:numId w:val="2"/>
        </w:numPr>
        <w:pBdr>
          <w:top w:val="nil"/>
          <w:left w:val="nil"/>
          <w:bottom w:val="nil"/>
          <w:right w:val="nil"/>
          <w:between w:val="nil"/>
        </w:pBdr>
        <w:spacing w:line="276" w:lineRule="auto"/>
      </w:pPr>
      <w:r>
        <w:rPr>
          <w:color w:val="000000"/>
          <w:sz w:val="22"/>
          <w:szCs w:val="22"/>
        </w:rPr>
        <w:t>Understanding how the position and orientation of an object can be mathematically represented and calculated using accelerometer and gyroscope data</w:t>
      </w:r>
    </w:p>
    <w:p w:rsidR="004759B3" w:rsidRDefault="00894BD8" w:rsidP="004759B3">
      <w:pPr>
        <w:numPr>
          <w:ilvl w:val="0"/>
          <w:numId w:val="2"/>
        </w:numPr>
        <w:pBdr>
          <w:top w:val="nil"/>
          <w:left w:val="nil"/>
          <w:bottom w:val="nil"/>
          <w:right w:val="nil"/>
          <w:between w:val="nil"/>
        </w:pBdr>
        <w:spacing w:after="200" w:line="276" w:lineRule="auto"/>
      </w:pPr>
      <w:r>
        <w:rPr>
          <w:color w:val="000000"/>
          <w:sz w:val="22"/>
          <w:szCs w:val="22"/>
        </w:rPr>
        <w:t>Understanding the role that the AHRS module plays in the STEVAL’s firmware</w:t>
      </w:r>
    </w:p>
    <w:p w:rsidR="004759B3" w:rsidRDefault="004759B3" w:rsidP="004759B3">
      <w:pPr>
        <w:pStyle w:val="Heading2"/>
      </w:pPr>
      <w:r>
        <w:t>Summary of Tasks:</w:t>
      </w:r>
    </w:p>
    <w:p w:rsidR="004759B3" w:rsidRPr="004759B3" w:rsidRDefault="004759B3" w:rsidP="004759B3">
      <w:pPr>
        <w:numPr>
          <w:ilvl w:val="0"/>
          <w:numId w:val="1"/>
        </w:numPr>
        <w:pBdr>
          <w:top w:val="nil"/>
          <w:left w:val="nil"/>
          <w:bottom w:val="nil"/>
          <w:right w:val="nil"/>
          <w:between w:val="nil"/>
        </w:pBdr>
        <w:spacing w:line="276" w:lineRule="auto"/>
      </w:pPr>
      <w:r>
        <w:rPr>
          <w:color w:val="000000"/>
          <w:sz w:val="22"/>
          <w:szCs w:val="22"/>
        </w:rPr>
        <w:t>Read the contents of the ‘Background’ section</w:t>
      </w:r>
    </w:p>
    <w:p w:rsidR="004759B3" w:rsidRDefault="004759B3" w:rsidP="004759B3">
      <w:pPr>
        <w:numPr>
          <w:ilvl w:val="0"/>
          <w:numId w:val="1"/>
        </w:numPr>
        <w:pBdr>
          <w:top w:val="nil"/>
          <w:left w:val="nil"/>
          <w:bottom w:val="nil"/>
          <w:right w:val="nil"/>
          <w:between w:val="nil"/>
        </w:pBdr>
        <w:spacing w:line="276" w:lineRule="auto"/>
      </w:pPr>
      <w:r>
        <w:rPr>
          <w:color w:val="000000"/>
          <w:sz w:val="22"/>
          <w:szCs w:val="22"/>
        </w:rPr>
        <w:t xml:space="preserve">Complete the </w:t>
      </w:r>
      <w:r w:rsidR="00405FF4">
        <w:rPr>
          <w:color w:val="000000"/>
          <w:sz w:val="22"/>
          <w:szCs w:val="22"/>
        </w:rPr>
        <w:t>pre-lab assignment</w:t>
      </w:r>
    </w:p>
    <w:p w:rsidR="004759B3" w:rsidRPr="00894BD8" w:rsidRDefault="00894BD8" w:rsidP="004759B3">
      <w:pPr>
        <w:numPr>
          <w:ilvl w:val="0"/>
          <w:numId w:val="1"/>
        </w:numPr>
        <w:pBdr>
          <w:top w:val="nil"/>
          <w:left w:val="nil"/>
          <w:bottom w:val="nil"/>
          <w:right w:val="nil"/>
          <w:between w:val="nil"/>
        </w:pBdr>
        <w:spacing w:line="276" w:lineRule="auto"/>
        <w:rPr>
          <w:sz w:val="22"/>
          <w:szCs w:val="22"/>
        </w:rPr>
      </w:pPr>
      <w:r>
        <w:rPr>
          <w:color w:val="000000"/>
          <w:sz w:val="22"/>
          <w:szCs w:val="22"/>
        </w:rPr>
        <w:t xml:space="preserve">Complete </w:t>
      </w:r>
      <w:r w:rsidRPr="00894BD8">
        <w:rPr>
          <w:color w:val="000000"/>
          <w:sz w:val="22"/>
          <w:szCs w:val="22"/>
        </w:rPr>
        <w:t>the lab assignment</w:t>
      </w:r>
    </w:p>
    <w:p w:rsidR="004759B3" w:rsidRPr="00894BD8" w:rsidRDefault="00894BD8" w:rsidP="004759B3">
      <w:pPr>
        <w:numPr>
          <w:ilvl w:val="1"/>
          <w:numId w:val="1"/>
        </w:numPr>
        <w:pBdr>
          <w:top w:val="nil"/>
          <w:left w:val="nil"/>
          <w:bottom w:val="nil"/>
          <w:right w:val="nil"/>
          <w:between w:val="nil"/>
        </w:pBdr>
        <w:spacing w:line="276" w:lineRule="auto"/>
        <w:rPr>
          <w:sz w:val="22"/>
          <w:szCs w:val="22"/>
        </w:rPr>
      </w:pPr>
      <w:r w:rsidRPr="00894BD8">
        <w:rPr>
          <w:sz w:val="22"/>
          <w:szCs w:val="22"/>
        </w:rPr>
        <w:t>Perform the required tasks using the provided code</w:t>
      </w:r>
    </w:p>
    <w:p w:rsidR="004759B3" w:rsidRPr="00894BD8" w:rsidRDefault="00894BD8" w:rsidP="004759B3">
      <w:pPr>
        <w:numPr>
          <w:ilvl w:val="1"/>
          <w:numId w:val="1"/>
        </w:numPr>
        <w:pBdr>
          <w:top w:val="nil"/>
          <w:left w:val="nil"/>
          <w:bottom w:val="nil"/>
          <w:right w:val="nil"/>
          <w:between w:val="nil"/>
        </w:pBdr>
        <w:spacing w:line="276" w:lineRule="auto"/>
        <w:rPr>
          <w:sz w:val="22"/>
          <w:szCs w:val="22"/>
        </w:rPr>
      </w:pPr>
      <w:r w:rsidRPr="00894BD8">
        <w:rPr>
          <w:sz w:val="22"/>
          <w:szCs w:val="22"/>
        </w:rPr>
        <w:t>Record results and answers in this lab handout</w:t>
      </w:r>
    </w:p>
    <w:p w:rsidR="004759B3" w:rsidRDefault="004759B3" w:rsidP="004759B3">
      <w:pPr>
        <w:pBdr>
          <w:top w:val="nil"/>
          <w:left w:val="nil"/>
          <w:bottom w:val="nil"/>
          <w:right w:val="nil"/>
          <w:between w:val="nil"/>
        </w:pBdr>
        <w:spacing w:line="276" w:lineRule="auto"/>
      </w:pPr>
    </w:p>
    <w:p w:rsidR="004759B3" w:rsidRPr="004759B3" w:rsidRDefault="004759B3" w:rsidP="004759B3">
      <w:pPr>
        <w:rPr>
          <w:rFonts w:ascii="Calibri" w:hAnsi="Calibri" w:cs="Calibri"/>
          <w:b/>
          <w:i/>
          <w:iCs/>
          <w:color w:val="5B9BD5" w:themeColor="accent1"/>
          <w:sz w:val="26"/>
          <w:szCs w:val="26"/>
        </w:rPr>
      </w:pPr>
      <w:r w:rsidRPr="004759B3">
        <w:rPr>
          <w:rStyle w:val="IntenseEmphasis"/>
          <w:rFonts w:ascii="Calibri" w:hAnsi="Calibri" w:cs="Calibri"/>
          <w:b/>
          <w:i w:val="0"/>
          <w:sz w:val="26"/>
          <w:szCs w:val="26"/>
        </w:rPr>
        <w:t>Background:</w:t>
      </w:r>
    </w:p>
    <w:p w:rsidR="0014448C" w:rsidRDefault="004759B3">
      <w:pPr>
        <w:rPr>
          <w:sz w:val="22"/>
          <w:szCs w:val="22"/>
        </w:rPr>
      </w:pPr>
      <w:r w:rsidRPr="004759B3">
        <w:rPr>
          <w:sz w:val="22"/>
          <w:szCs w:val="22"/>
        </w:rPr>
        <w:t xml:space="preserve">This lab </w:t>
      </w:r>
      <w:r>
        <w:rPr>
          <w:sz w:val="22"/>
          <w:szCs w:val="22"/>
        </w:rPr>
        <w:t>focuses on the firmware modules used by the STEVAL to estimate its current position and orientation. Specifically, this lab covers the MEMS Sensor setup, the AHRS algorithm, and the Euler angle conversion. A block diagram of the STEVAL’</w:t>
      </w:r>
      <w:r w:rsidR="00B43052">
        <w:rPr>
          <w:sz w:val="22"/>
          <w:szCs w:val="22"/>
        </w:rPr>
        <w:t>s firmware architecture is shown below.</w:t>
      </w:r>
    </w:p>
    <w:p w:rsidR="00E56431" w:rsidRDefault="00E56431">
      <w:pPr>
        <w:rPr>
          <w:sz w:val="22"/>
          <w:szCs w:val="22"/>
        </w:rPr>
      </w:pPr>
    </w:p>
    <w:p w:rsidR="00CA2591" w:rsidRDefault="00087E4F" w:rsidP="00F85192">
      <w:pPr>
        <w:jc w:val="center"/>
        <w:rPr>
          <w:sz w:val="22"/>
          <w:szCs w:val="22"/>
        </w:rPr>
      </w:pPr>
      <w:r>
        <w:rPr>
          <w:noProof/>
        </w:rPr>
        <w:drawing>
          <wp:inline distT="0" distB="0" distL="0" distR="0">
            <wp:extent cx="5913682" cy="2267712"/>
            <wp:effectExtent l="0" t="0" r="0" b="0"/>
            <wp:docPr id="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9737" cy="2273868"/>
                    </a:xfrm>
                    <a:prstGeom prst="rect">
                      <a:avLst/>
                    </a:prstGeom>
                  </pic:spPr>
                </pic:pic>
              </a:graphicData>
            </a:graphic>
          </wp:inline>
        </w:drawing>
      </w:r>
    </w:p>
    <w:p w:rsidR="00087E4F" w:rsidRPr="003467A1" w:rsidRDefault="00CA2591" w:rsidP="00CA2591">
      <w:pPr>
        <w:pStyle w:val="Caption"/>
        <w:jc w:val="center"/>
      </w:pPr>
      <w:r>
        <w:t xml:space="preserve">Figure </w:t>
      </w:r>
      <w:r w:rsidR="00A46310">
        <w:rPr>
          <w:noProof/>
        </w:rPr>
        <w:fldChar w:fldCharType="begin"/>
      </w:r>
      <w:r w:rsidR="00A46310">
        <w:rPr>
          <w:noProof/>
        </w:rPr>
        <w:instrText xml:space="preserve"> SEQ Figure \* ARABIC </w:instrText>
      </w:r>
      <w:r w:rsidR="00A46310">
        <w:rPr>
          <w:noProof/>
        </w:rPr>
        <w:fldChar w:fldCharType="separate"/>
      </w:r>
      <w:r w:rsidR="00844C6A">
        <w:rPr>
          <w:noProof/>
        </w:rPr>
        <w:t>1</w:t>
      </w:r>
      <w:r w:rsidR="00A46310">
        <w:rPr>
          <w:noProof/>
        </w:rPr>
        <w:fldChar w:fldCharType="end"/>
      </w:r>
      <w:r>
        <w:t xml:space="preserve">. </w:t>
      </w:r>
      <w:r w:rsidR="005E35F5">
        <w:t xml:space="preserve">STEVAL Firmware Block </w:t>
      </w:r>
      <w:r w:rsidR="005E35F5" w:rsidRPr="003467A1">
        <w:t>Diagram</w:t>
      </w:r>
      <w:r w:rsidRPr="003467A1">
        <w:t xml:space="preserve"> </w:t>
      </w:r>
      <w:r w:rsidR="00E56431" w:rsidRPr="003467A1">
        <w:t>(Source: ST)</w:t>
      </w:r>
    </w:p>
    <w:p w:rsidR="00B43052" w:rsidRDefault="00B43052" w:rsidP="0014448C">
      <w:pPr>
        <w:rPr>
          <w:sz w:val="22"/>
          <w:szCs w:val="22"/>
        </w:rPr>
      </w:pPr>
      <w:r>
        <w:rPr>
          <w:sz w:val="22"/>
          <w:szCs w:val="22"/>
        </w:rPr>
        <w:t>The previously mentioned modules are located in section 2 of th</w:t>
      </w:r>
      <w:r w:rsidR="0014448C">
        <w:rPr>
          <w:sz w:val="22"/>
          <w:szCs w:val="22"/>
        </w:rPr>
        <w:t xml:space="preserve">e above diagram, and, as </w:t>
      </w:r>
      <w:r w:rsidR="00405FF4">
        <w:rPr>
          <w:sz w:val="22"/>
          <w:szCs w:val="22"/>
        </w:rPr>
        <w:t>the image shows</w:t>
      </w:r>
      <w:r>
        <w:rPr>
          <w:sz w:val="22"/>
          <w:szCs w:val="22"/>
        </w:rPr>
        <w:t xml:space="preserve">, these modules take data from the Quadcopter system to produce output values for roll, pitch, and yaw. These values are used by the PID Control module to determine the motor speeds required for the STEVAL to </w:t>
      </w:r>
      <w:r w:rsidR="00405FF4">
        <w:rPr>
          <w:sz w:val="22"/>
          <w:szCs w:val="22"/>
        </w:rPr>
        <w:t>hover and correctly maneuver in response to the user input received via</w:t>
      </w:r>
      <w:r w:rsidR="009A61AC">
        <w:rPr>
          <w:sz w:val="22"/>
          <w:szCs w:val="22"/>
        </w:rPr>
        <w:t xml:space="preserve"> section 1. </w:t>
      </w:r>
      <w:r w:rsidR="00AF4CB3">
        <w:rPr>
          <w:sz w:val="22"/>
          <w:szCs w:val="22"/>
        </w:rPr>
        <w:t xml:space="preserve">As with any digital measurements, the MEMS sensor measurements </w:t>
      </w:r>
      <w:r w:rsidR="00397855">
        <w:rPr>
          <w:sz w:val="22"/>
          <w:szCs w:val="22"/>
        </w:rPr>
        <w:t>are affected by noise.</w:t>
      </w:r>
      <w:r w:rsidR="00AF4CB3">
        <w:rPr>
          <w:sz w:val="22"/>
          <w:szCs w:val="22"/>
        </w:rPr>
        <w:t xml:space="preserve">  </w:t>
      </w:r>
      <w:r w:rsidR="00436C79">
        <w:rPr>
          <w:sz w:val="22"/>
          <w:szCs w:val="22"/>
        </w:rPr>
        <w:t>To reduce this noise,</w:t>
      </w:r>
      <w:r w:rsidR="00461C88">
        <w:rPr>
          <w:sz w:val="22"/>
          <w:szCs w:val="22"/>
        </w:rPr>
        <w:t xml:space="preserve"> the inputs from the MEMS sensors are </w:t>
      </w:r>
      <w:r w:rsidR="00405FF4">
        <w:rPr>
          <w:sz w:val="22"/>
          <w:szCs w:val="22"/>
        </w:rPr>
        <w:t>filtered by software</w:t>
      </w:r>
      <w:r w:rsidR="006B0A29">
        <w:rPr>
          <w:sz w:val="22"/>
          <w:szCs w:val="22"/>
        </w:rPr>
        <w:t xml:space="preserve"> before reaching</w:t>
      </w:r>
      <w:r w:rsidR="00AF4CB3">
        <w:rPr>
          <w:sz w:val="22"/>
          <w:szCs w:val="22"/>
        </w:rPr>
        <w:t xml:space="preserve"> the AHRS module</w:t>
      </w:r>
      <w:r w:rsidR="00461C88">
        <w:rPr>
          <w:sz w:val="22"/>
          <w:szCs w:val="22"/>
        </w:rPr>
        <w:t xml:space="preserve">. </w:t>
      </w:r>
      <w:r w:rsidR="009A61AC">
        <w:rPr>
          <w:sz w:val="22"/>
          <w:szCs w:val="22"/>
        </w:rPr>
        <w:t xml:space="preserve">The PID Control </w:t>
      </w:r>
      <w:r>
        <w:rPr>
          <w:sz w:val="22"/>
          <w:szCs w:val="22"/>
        </w:rPr>
        <w:t>module will be discussed further in Lab 6</w:t>
      </w:r>
      <w:r w:rsidR="009A61AC">
        <w:rPr>
          <w:sz w:val="22"/>
          <w:szCs w:val="22"/>
        </w:rPr>
        <w:t xml:space="preserve"> and the contents of section 1 will be discussed further in Lab 7</w:t>
      </w:r>
      <w:r>
        <w:rPr>
          <w:sz w:val="22"/>
          <w:szCs w:val="22"/>
        </w:rPr>
        <w:t>.</w:t>
      </w:r>
      <w:r w:rsidR="00461C88">
        <w:rPr>
          <w:sz w:val="22"/>
          <w:szCs w:val="22"/>
        </w:rPr>
        <w:t xml:space="preserve"> </w:t>
      </w:r>
      <w:r w:rsidR="00397855">
        <w:rPr>
          <w:sz w:val="22"/>
          <w:szCs w:val="22"/>
        </w:rPr>
        <w:t xml:space="preserve">The noise </w:t>
      </w:r>
      <w:r w:rsidR="00911FF4">
        <w:rPr>
          <w:sz w:val="22"/>
          <w:szCs w:val="22"/>
        </w:rPr>
        <w:t>inherent to</w:t>
      </w:r>
      <w:r w:rsidR="00397855">
        <w:rPr>
          <w:sz w:val="22"/>
          <w:szCs w:val="22"/>
        </w:rPr>
        <w:t xml:space="preserve"> these sensor measurements, as well as the </w:t>
      </w:r>
      <w:r w:rsidR="00461C88">
        <w:rPr>
          <w:sz w:val="22"/>
          <w:szCs w:val="22"/>
        </w:rPr>
        <w:t>sensor input filters</w:t>
      </w:r>
      <w:r w:rsidR="00911FF4">
        <w:rPr>
          <w:sz w:val="22"/>
          <w:szCs w:val="22"/>
        </w:rPr>
        <w:t xml:space="preserve"> used to mitigate it</w:t>
      </w:r>
      <w:r w:rsidR="00397855">
        <w:rPr>
          <w:sz w:val="22"/>
          <w:szCs w:val="22"/>
        </w:rPr>
        <w:t>,</w:t>
      </w:r>
      <w:r w:rsidR="00461C88">
        <w:rPr>
          <w:sz w:val="22"/>
          <w:szCs w:val="22"/>
        </w:rPr>
        <w:t xml:space="preserve"> are discussed in Appendix B.</w:t>
      </w:r>
      <w:r w:rsidR="00BE4D3E">
        <w:rPr>
          <w:sz w:val="22"/>
          <w:szCs w:val="22"/>
        </w:rPr>
        <w:t xml:space="preserve"> </w:t>
      </w:r>
    </w:p>
    <w:p w:rsidR="00B43052" w:rsidRDefault="00B43052">
      <w:pPr>
        <w:rPr>
          <w:sz w:val="22"/>
          <w:szCs w:val="22"/>
        </w:rPr>
      </w:pPr>
    </w:p>
    <w:p w:rsidR="00087E4F" w:rsidRDefault="00B43052">
      <w:pPr>
        <w:rPr>
          <w:sz w:val="22"/>
          <w:szCs w:val="22"/>
        </w:rPr>
      </w:pPr>
      <w:r>
        <w:rPr>
          <w:sz w:val="22"/>
          <w:szCs w:val="22"/>
        </w:rPr>
        <w:t>The main focus of this lab will be the AHRS (Attitude and Heading Reference System), which the STEVAL uses to determine its orientation via data readings from the accelerome</w:t>
      </w:r>
      <w:r w:rsidR="0014448C">
        <w:rPr>
          <w:sz w:val="22"/>
          <w:szCs w:val="22"/>
        </w:rPr>
        <w:t>ter and gyroscope, connected over</w:t>
      </w:r>
      <w:r>
        <w:rPr>
          <w:sz w:val="22"/>
          <w:szCs w:val="22"/>
        </w:rPr>
        <w:t xml:space="preserve"> </w:t>
      </w:r>
      <w:r w:rsidR="00911FF4">
        <w:rPr>
          <w:sz w:val="22"/>
          <w:szCs w:val="22"/>
        </w:rPr>
        <w:t xml:space="preserve">the </w:t>
      </w:r>
      <w:r>
        <w:rPr>
          <w:sz w:val="22"/>
          <w:szCs w:val="22"/>
        </w:rPr>
        <w:t>SPI2</w:t>
      </w:r>
      <w:r w:rsidR="00911FF4">
        <w:rPr>
          <w:sz w:val="22"/>
          <w:szCs w:val="22"/>
        </w:rPr>
        <w:t xml:space="preserve"> interface</w:t>
      </w:r>
      <w:r>
        <w:rPr>
          <w:sz w:val="22"/>
          <w:szCs w:val="22"/>
        </w:rPr>
        <w:t xml:space="preserve">. </w:t>
      </w:r>
    </w:p>
    <w:p w:rsidR="0014448C" w:rsidRDefault="0014448C">
      <w:pPr>
        <w:rPr>
          <w:rStyle w:val="IntenseEmphasis"/>
          <w:rFonts w:ascii="Calibri" w:hAnsi="Calibri" w:cs="Calibri"/>
          <w:b/>
          <w:i w:val="0"/>
        </w:rPr>
      </w:pPr>
      <w:r w:rsidRPr="0014448C">
        <w:rPr>
          <w:rStyle w:val="IntenseEmphasis"/>
          <w:rFonts w:ascii="Calibri" w:hAnsi="Calibri" w:cs="Calibri"/>
          <w:b/>
          <w:i w:val="0"/>
        </w:rPr>
        <w:lastRenderedPageBreak/>
        <w:t>Background: Ways to Represent Orientation</w:t>
      </w:r>
      <w:r>
        <w:rPr>
          <w:rStyle w:val="IntenseEmphasis"/>
          <w:rFonts w:ascii="Calibri" w:hAnsi="Calibri" w:cs="Calibri"/>
          <w:b/>
          <w:i w:val="0"/>
        </w:rPr>
        <w:t>:</w:t>
      </w:r>
    </w:p>
    <w:p w:rsidR="00087E4F" w:rsidRDefault="0014448C" w:rsidP="00E065A3">
      <w:pPr>
        <w:jc w:val="both"/>
        <w:rPr>
          <w:sz w:val="22"/>
          <w:szCs w:val="22"/>
        </w:rPr>
      </w:pPr>
      <w:r>
        <w:rPr>
          <w:sz w:val="22"/>
          <w:szCs w:val="22"/>
        </w:rPr>
        <w:t xml:space="preserve">Before describing the operation of the AHRS, it is important to first understand how the position and orientation of an object can be represented and calculated mathematically. A variety of representations exist, each with their own benefits and drawbacks. The first to be discussed here is the </w:t>
      </w:r>
      <w:r w:rsidR="00BB7242">
        <w:rPr>
          <w:sz w:val="22"/>
          <w:szCs w:val="22"/>
        </w:rPr>
        <w:t>axis-angle</w:t>
      </w:r>
      <w:r>
        <w:rPr>
          <w:sz w:val="22"/>
          <w:szCs w:val="22"/>
        </w:rPr>
        <w:t xml:space="preserve"> representation. </w:t>
      </w:r>
      <w:r w:rsidR="00BB7242">
        <w:rPr>
          <w:sz w:val="22"/>
          <w:szCs w:val="22"/>
        </w:rPr>
        <w:t>Axis-angle</w:t>
      </w:r>
      <w:r>
        <w:rPr>
          <w:sz w:val="22"/>
          <w:szCs w:val="22"/>
        </w:rPr>
        <w:t>, as its name implies, describes an orientation using an axis, represented by the vector</w:t>
      </w:r>
      <w:r w:rsidR="00087E4F">
        <w:rPr>
          <w:sz w:val="22"/>
          <w:szCs w:val="22"/>
        </w:rPr>
        <w:t xml:space="preserve"> </w:t>
      </w: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e>
        </m:d>
      </m:oMath>
      <w:r w:rsidR="00087E4F">
        <w:rPr>
          <w:sz w:val="22"/>
          <w:szCs w:val="22"/>
        </w:rPr>
        <w:t xml:space="preserve">, </w:t>
      </w:r>
      <w:r>
        <w:rPr>
          <w:sz w:val="22"/>
          <w:szCs w:val="22"/>
        </w:rPr>
        <w:t xml:space="preserve">and an angle </w:t>
      </w:r>
      <w:r w:rsidR="00087E4F">
        <w:rPr>
          <w:sz w:val="22"/>
          <w:szCs w:val="22"/>
        </w:rPr>
        <w:t>θ. The vector e is used to determine the object’s ‘pitch’ and ‘yaw’, while the angle θ is used to determine the object’s ‘roll’. A diagram describing the representation is shown below.</w:t>
      </w:r>
    </w:p>
    <w:p w:rsidR="0036593D" w:rsidRDefault="0036593D" w:rsidP="0014448C">
      <w:pPr>
        <w:rPr>
          <w:sz w:val="22"/>
          <w:szCs w:val="22"/>
        </w:rPr>
      </w:pPr>
    </w:p>
    <w:p w:rsidR="0014448C" w:rsidRPr="00E56431" w:rsidRDefault="00115F37" w:rsidP="00087E4F">
      <w:pPr>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21.5pt">
            <v:imagedata r:id="rId9" o:title="Angle_axis_vector"/>
          </v:shape>
        </w:pict>
      </w:r>
    </w:p>
    <w:p w:rsidR="00E56431" w:rsidRDefault="00CA2591" w:rsidP="00CA2591">
      <w:pPr>
        <w:pStyle w:val="Caption"/>
        <w:jc w:val="center"/>
        <w:rPr>
          <w:sz w:val="22"/>
          <w:szCs w:val="22"/>
        </w:rPr>
      </w:pPr>
      <w:r>
        <w:t xml:space="preserve">Figure </w:t>
      </w:r>
      <w:r w:rsidR="00A46310">
        <w:rPr>
          <w:noProof/>
        </w:rPr>
        <w:fldChar w:fldCharType="begin"/>
      </w:r>
      <w:r w:rsidR="00A46310">
        <w:rPr>
          <w:noProof/>
        </w:rPr>
        <w:instrText xml:space="preserve"> SEQ Figure \* ARABIC </w:instrText>
      </w:r>
      <w:r w:rsidR="00A46310">
        <w:rPr>
          <w:noProof/>
        </w:rPr>
        <w:fldChar w:fldCharType="separate"/>
      </w:r>
      <w:r w:rsidR="00844C6A">
        <w:rPr>
          <w:noProof/>
        </w:rPr>
        <w:t>2</w:t>
      </w:r>
      <w:r w:rsidR="00A46310">
        <w:rPr>
          <w:noProof/>
        </w:rPr>
        <w:fldChar w:fldCharType="end"/>
      </w:r>
      <w:r>
        <w:t xml:space="preserve">. </w:t>
      </w:r>
      <w:r w:rsidR="00894BD8">
        <w:t xml:space="preserve">Axis Angle </w:t>
      </w:r>
      <w:r w:rsidR="00894BD8" w:rsidRPr="003467A1">
        <w:t>Representation</w:t>
      </w:r>
      <w:r w:rsidRPr="003467A1">
        <w:t xml:space="preserve"> </w:t>
      </w:r>
      <w:r w:rsidR="00E56431" w:rsidRPr="003467A1">
        <w:t>(Source: Wikipedia)</w:t>
      </w:r>
    </w:p>
    <w:p w:rsidR="001B6612" w:rsidRDefault="00087E4F" w:rsidP="00E065A3">
      <w:pPr>
        <w:jc w:val="both"/>
        <w:rPr>
          <w:sz w:val="22"/>
          <w:szCs w:val="22"/>
        </w:rPr>
      </w:pPr>
      <w:r>
        <w:rPr>
          <w:sz w:val="22"/>
          <w:szCs w:val="22"/>
        </w:rPr>
        <w:t xml:space="preserve">As </w:t>
      </w:r>
      <w:r w:rsidR="001B6612">
        <w:rPr>
          <w:sz w:val="22"/>
          <w:szCs w:val="22"/>
        </w:rPr>
        <w:t>shown in the above image</w:t>
      </w:r>
      <w:r>
        <w:rPr>
          <w:sz w:val="22"/>
          <w:szCs w:val="22"/>
        </w:rPr>
        <w:t xml:space="preserve">, </w:t>
      </w:r>
      <w:r w:rsidR="001B6612">
        <w:rPr>
          <w:sz w:val="22"/>
          <w:szCs w:val="22"/>
        </w:rPr>
        <w:t xml:space="preserve">because </w:t>
      </w:r>
      <w:r>
        <w:rPr>
          <w:sz w:val="22"/>
          <w:szCs w:val="22"/>
        </w:rPr>
        <w:t>the vector e can poi</w:t>
      </w:r>
      <w:r w:rsidR="001B6612">
        <w:rPr>
          <w:sz w:val="22"/>
          <w:szCs w:val="22"/>
        </w:rPr>
        <w:t xml:space="preserve">nt in any direction in 3d space, only the additional rotation θ about e is required for the </w:t>
      </w:r>
      <w:r w:rsidR="00BB7242">
        <w:rPr>
          <w:sz w:val="22"/>
          <w:szCs w:val="22"/>
        </w:rPr>
        <w:t>axis-angle</w:t>
      </w:r>
      <w:r w:rsidR="001B6612">
        <w:rPr>
          <w:sz w:val="22"/>
          <w:szCs w:val="22"/>
        </w:rPr>
        <w:t xml:space="preserve"> representation to </w:t>
      </w:r>
      <w:r w:rsidR="00911FF4">
        <w:rPr>
          <w:sz w:val="22"/>
          <w:szCs w:val="22"/>
        </w:rPr>
        <w:t>be capable of</w:t>
      </w:r>
      <w:r w:rsidR="001B6612">
        <w:rPr>
          <w:sz w:val="22"/>
          <w:szCs w:val="22"/>
        </w:rPr>
        <w:t xml:space="preserve"> describ</w:t>
      </w:r>
      <w:r w:rsidR="00911FF4">
        <w:rPr>
          <w:sz w:val="22"/>
          <w:szCs w:val="22"/>
        </w:rPr>
        <w:t xml:space="preserve">ing </w:t>
      </w:r>
      <w:r w:rsidR="001B6612">
        <w:rPr>
          <w:sz w:val="22"/>
          <w:szCs w:val="22"/>
        </w:rPr>
        <w:t xml:space="preserve">every possible orientation in 3d space. The main benefit of this representation </w:t>
      </w:r>
      <w:r w:rsidR="00911FF4">
        <w:rPr>
          <w:sz w:val="22"/>
          <w:szCs w:val="22"/>
        </w:rPr>
        <w:t xml:space="preserve">lies in </w:t>
      </w:r>
      <w:r w:rsidR="001B6612">
        <w:rPr>
          <w:sz w:val="22"/>
          <w:szCs w:val="22"/>
        </w:rPr>
        <w:t xml:space="preserve">its intuitiveness and </w:t>
      </w:r>
      <w:r w:rsidR="00911FF4">
        <w:rPr>
          <w:sz w:val="22"/>
          <w:szCs w:val="22"/>
        </w:rPr>
        <w:t xml:space="preserve">the </w:t>
      </w:r>
      <w:r w:rsidR="001B6612">
        <w:rPr>
          <w:sz w:val="22"/>
          <w:szCs w:val="22"/>
        </w:rPr>
        <w:t xml:space="preserve">ease </w:t>
      </w:r>
      <w:r w:rsidR="00911FF4">
        <w:rPr>
          <w:sz w:val="22"/>
          <w:szCs w:val="22"/>
        </w:rPr>
        <w:t>with which it can</w:t>
      </w:r>
      <w:r w:rsidR="001B6612">
        <w:rPr>
          <w:sz w:val="22"/>
          <w:szCs w:val="22"/>
        </w:rPr>
        <w:t xml:space="preserve"> describe any given orientation</w:t>
      </w:r>
      <w:r w:rsidR="00911FF4">
        <w:rPr>
          <w:sz w:val="22"/>
          <w:szCs w:val="22"/>
        </w:rPr>
        <w:t>. With axis-angle,</w:t>
      </w:r>
      <w:r w:rsidR="001B6612">
        <w:rPr>
          <w:sz w:val="22"/>
          <w:szCs w:val="22"/>
        </w:rPr>
        <w:t xml:space="preserve"> however, it is impossible to mathematically perform a rotation to </w:t>
      </w:r>
      <w:r w:rsidR="00911FF4">
        <w:rPr>
          <w:sz w:val="22"/>
          <w:szCs w:val="22"/>
        </w:rPr>
        <w:t>an</w:t>
      </w:r>
      <w:r w:rsidR="001B6612">
        <w:rPr>
          <w:sz w:val="22"/>
          <w:szCs w:val="22"/>
        </w:rPr>
        <w:t xml:space="preserve"> orientatio</w:t>
      </w:r>
      <w:r w:rsidR="00911FF4">
        <w:rPr>
          <w:sz w:val="22"/>
          <w:szCs w:val="22"/>
        </w:rPr>
        <w:t>n</w:t>
      </w:r>
      <w:r w:rsidR="001B6612">
        <w:rPr>
          <w:sz w:val="22"/>
          <w:szCs w:val="22"/>
        </w:rPr>
        <w:t xml:space="preserve"> directly. To solve this problem, </w:t>
      </w:r>
      <w:r w:rsidR="00911FF4">
        <w:rPr>
          <w:sz w:val="22"/>
          <w:szCs w:val="22"/>
        </w:rPr>
        <w:t>an initial axis-angle</w:t>
      </w:r>
      <w:r w:rsidR="001B6612">
        <w:rPr>
          <w:sz w:val="22"/>
          <w:szCs w:val="22"/>
        </w:rPr>
        <w:t xml:space="preserve"> orientation is </w:t>
      </w:r>
      <w:r w:rsidR="00911FF4">
        <w:rPr>
          <w:sz w:val="22"/>
          <w:szCs w:val="22"/>
        </w:rPr>
        <w:t>often c</w:t>
      </w:r>
      <w:r w:rsidR="001B6612">
        <w:rPr>
          <w:sz w:val="22"/>
          <w:szCs w:val="22"/>
        </w:rPr>
        <w:t xml:space="preserve">onverted </w:t>
      </w:r>
      <w:r w:rsidR="00911FF4">
        <w:rPr>
          <w:sz w:val="22"/>
          <w:szCs w:val="22"/>
        </w:rPr>
        <w:t>to</w:t>
      </w:r>
      <w:r w:rsidR="001B6612">
        <w:rPr>
          <w:sz w:val="22"/>
          <w:szCs w:val="22"/>
        </w:rPr>
        <w:t xml:space="preserve"> either a rotation matrix or a quaternion. </w:t>
      </w:r>
    </w:p>
    <w:p w:rsidR="00BB7242" w:rsidRDefault="00CD2888" w:rsidP="00E065A3">
      <w:pPr>
        <w:jc w:val="both"/>
        <w:rPr>
          <w:sz w:val="22"/>
          <w:szCs w:val="22"/>
        </w:rPr>
      </w:pPr>
      <w:r>
        <w:rPr>
          <w:sz w:val="22"/>
          <w:szCs w:val="22"/>
        </w:rPr>
        <w:br/>
      </w:r>
      <w:r w:rsidR="00A17B44">
        <w:rPr>
          <w:sz w:val="22"/>
          <w:szCs w:val="22"/>
        </w:rPr>
        <w:t>Q</w:t>
      </w:r>
      <w:r w:rsidR="001B6612">
        <w:rPr>
          <w:sz w:val="22"/>
          <w:szCs w:val="22"/>
        </w:rPr>
        <w:t>uaternion</w:t>
      </w:r>
      <w:r w:rsidR="00A17B44">
        <w:rPr>
          <w:sz w:val="22"/>
          <w:szCs w:val="22"/>
        </w:rPr>
        <w:t>s function</w:t>
      </w:r>
      <w:r w:rsidR="001B6612">
        <w:rPr>
          <w:sz w:val="22"/>
          <w:szCs w:val="22"/>
        </w:rPr>
        <w:t xml:space="preserve"> similarly to </w:t>
      </w:r>
      <w:r w:rsidR="00911FF4">
        <w:rPr>
          <w:sz w:val="22"/>
          <w:szCs w:val="22"/>
        </w:rPr>
        <w:t xml:space="preserve">the </w:t>
      </w:r>
      <w:r w:rsidR="00BB7242">
        <w:rPr>
          <w:sz w:val="22"/>
          <w:szCs w:val="22"/>
        </w:rPr>
        <w:t>axis-angle</w:t>
      </w:r>
      <w:r w:rsidR="00911FF4">
        <w:rPr>
          <w:sz w:val="22"/>
          <w:szCs w:val="22"/>
        </w:rPr>
        <w:t xml:space="preserve"> representation</w:t>
      </w:r>
      <w:r w:rsidR="001B6612">
        <w:rPr>
          <w:sz w:val="22"/>
          <w:szCs w:val="22"/>
        </w:rPr>
        <w:t>, and can be interpreted as such, however, the representation itself is comparatively less intuitive, in exchange for better mathematical usability. A quaternion is simply vector of length 4, con</w:t>
      </w:r>
      <w:r w:rsidR="00B119B7">
        <w:rPr>
          <w:sz w:val="22"/>
          <w:szCs w:val="22"/>
        </w:rPr>
        <w:t>taining the following elements:</w:t>
      </w:r>
    </w:p>
    <w:p w:rsidR="00BB7242" w:rsidRDefault="001A343F" w:rsidP="00BB7242">
      <w:pPr>
        <w:spacing w:before="240" w:after="240"/>
        <w:jc w:val="center"/>
        <w:rPr>
          <w:sz w:val="22"/>
          <w:szCs w:val="22"/>
        </w:rPr>
      </w:pPr>
      <m:oMath>
        <m:r>
          <w:rPr>
            <w:rFonts w:ascii="Cambria Math" w:hAnsi="Cambria Math"/>
            <w:sz w:val="22"/>
            <w:szCs w:val="22"/>
          </w:rPr>
          <m:t xml:space="preserve">q= </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e>
        </m:d>
        <m:r>
          <w:rPr>
            <w:rFonts w:ascii="Cambria Math" w:hAnsi="Cambria Math"/>
            <w:sz w:val="22"/>
            <w:szCs w:val="22"/>
          </w:rPr>
          <m:t>=</m:t>
        </m:r>
        <m:d>
          <m:dPr>
            <m:begChr m:val="["/>
            <m:endChr m:val="]"/>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cos</m:t>
                </m:r>
                <m:ctrlPr>
                  <w:rPr>
                    <w:rFonts w:ascii="Cambria Math" w:hAnsi="Cambria Math"/>
                    <w:i/>
                    <w:sz w:val="22"/>
                    <w:szCs w:val="22"/>
                  </w:rPr>
                </m:ctrlPr>
              </m:fName>
              <m:e>
                <m:r>
                  <w:rPr>
                    <w:rFonts w:ascii="Cambria Math" w:hAnsi="Cambria Math"/>
                    <w:sz w:val="22"/>
                    <w:szCs w:val="22"/>
                  </w:rPr>
                  <m:t>(</m:t>
                </m:r>
                <m:r>
                  <m:rPr>
                    <m:sty m:val="p"/>
                  </m:rPr>
                  <w:rPr>
                    <w:rFonts w:ascii="Cambria Math" w:hAnsi="Cambria Math"/>
                    <w:sz w:val="22"/>
                    <w:szCs w:val="22"/>
                  </w:rPr>
                  <m:t>θ/2</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m:t>
                </m:r>
                <m:r>
                  <m:rPr>
                    <m:sty m:val="p"/>
                  </m:rPr>
                  <w:rPr>
                    <w:rFonts w:ascii="Cambria Math" w:hAnsi="Cambria Math"/>
                    <w:sz w:val="22"/>
                    <w:szCs w:val="22"/>
                  </w:rPr>
                  <m:t>θ/2</m:t>
                </m:r>
                <m:r>
                  <w:rPr>
                    <w:rFonts w:ascii="Cambria Math" w:hAnsi="Cambria Math"/>
                    <w:sz w:val="22"/>
                    <w:szCs w:val="22"/>
                  </w:rPr>
                  <m:t>)</m:t>
                </m:r>
              </m:e>
            </m:func>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m:t>
                </m:r>
                <m:r>
                  <m:rPr>
                    <m:sty m:val="p"/>
                  </m:rPr>
                  <w:rPr>
                    <w:rFonts w:ascii="Cambria Math" w:hAnsi="Cambria Math"/>
                    <w:sz w:val="22"/>
                    <w:szCs w:val="22"/>
                  </w:rPr>
                  <m:t>θ/2</m:t>
                </m:r>
                <m:r>
                  <w:rPr>
                    <w:rFonts w:ascii="Cambria Math" w:hAnsi="Cambria Math"/>
                    <w:sz w:val="22"/>
                    <w:szCs w:val="22"/>
                  </w:rPr>
                  <m:t>)</m:t>
                </m:r>
              </m:e>
            </m:func>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m:t>
                </m:r>
                <m:r>
                  <m:rPr>
                    <m:sty m:val="p"/>
                  </m:rPr>
                  <w:rPr>
                    <w:rFonts w:ascii="Cambria Math" w:hAnsi="Cambria Math"/>
                    <w:sz w:val="22"/>
                    <w:szCs w:val="22"/>
                  </w:rPr>
                  <m:t>θ/2</m:t>
                </m:r>
                <m:r>
                  <w:rPr>
                    <w:rFonts w:ascii="Cambria Math" w:hAnsi="Cambria Math"/>
                    <w:sz w:val="22"/>
                    <w:szCs w:val="22"/>
                  </w:rPr>
                  <m:t>)</m:t>
                </m:r>
              </m:e>
            </m:func>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e>
        </m:d>
      </m:oMath>
      <w:r w:rsidR="00E56431">
        <w:rPr>
          <w:sz w:val="22"/>
          <w:szCs w:val="22"/>
        </w:rPr>
        <w:t>.</w:t>
      </w:r>
    </w:p>
    <w:p w:rsidR="00911FF4" w:rsidRDefault="00D364EF" w:rsidP="00911FF4">
      <w:pPr>
        <w:spacing w:before="240" w:after="240"/>
        <w:rPr>
          <w:sz w:val="22"/>
          <w:szCs w:val="22"/>
        </w:rPr>
      </w:pPr>
      <w:r>
        <w:rPr>
          <w:sz w:val="22"/>
          <w:szCs w:val="22"/>
        </w:rPr>
        <w:t xml:space="preserve">where </w:t>
      </w:r>
      <w:r w:rsidR="00B119B7">
        <w:rPr>
          <w:sz w:val="22"/>
          <w:szCs w:val="22"/>
        </w:rPr>
        <w:t xml:space="preserve">q is the quaternion, </w:t>
      </w:r>
      <m:oMath>
        <m:r>
          <m:rPr>
            <m:sty m:val="p"/>
          </m:rPr>
          <w:rPr>
            <w:rFonts w:ascii="Cambria Math" w:hAnsi="Cambria Math"/>
            <w:sz w:val="22"/>
            <w:szCs w:val="22"/>
          </w:rPr>
          <m:t>θ</m:t>
        </m:r>
      </m:oMath>
      <w:r w:rsidR="00B119B7">
        <w:rPr>
          <w:sz w:val="22"/>
          <w:szCs w:val="22"/>
        </w:rPr>
        <w:t xml:space="preserve"> is the desired rotation, and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oMath>
      <w:r w:rsidR="00B119B7">
        <w:rPr>
          <w:sz w:val="22"/>
          <w:szCs w:val="22"/>
        </w:rPr>
        <w:t xml:space="preserve"> describe the axis of rotation.</w:t>
      </w:r>
    </w:p>
    <w:p w:rsidR="00EA5D0E" w:rsidRDefault="00911FF4" w:rsidP="00911FF4">
      <w:pPr>
        <w:spacing w:before="240" w:after="240"/>
        <w:rPr>
          <w:sz w:val="22"/>
          <w:szCs w:val="22"/>
        </w:rPr>
      </w:pPr>
      <w:r>
        <w:rPr>
          <w:sz w:val="22"/>
          <w:szCs w:val="22"/>
        </w:rPr>
        <w:t>One major benefit when using</w:t>
      </w:r>
      <w:r w:rsidR="00CD2888">
        <w:rPr>
          <w:sz w:val="22"/>
          <w:szCs w:val="22"/>
        </w:rPr>
        <w:t xml:space="preserve"> this representation</w:t>
      </w:r>
      <w:r>
        <w:rPr>
          <w:sz w:val="22"/>
          <w:szCs w:val="22"/>
        </w:rPr>
        <w:t xml:space="preserve"> is that</w:t>
      </w:r>
      <w:r w:rsidR="00CD2888">
        <w:rPr>
          <w:sz w:val="22"/>
          <w:szCs w:val="22"/>
        </w:rPr>
        <w:t xml:space="preserve"> the final positon of an object after a sequence of rotations </w:t>
      </w:r>
      <w:r>
        <w:rPr>
          <w:sz w:val="22"/>
          <w:szCs w:val="22"/>
        </w:rPr>
        <w:t xml:space="preserve">can be found </w:t>
      </w:r>
      <w:r w:rsidR="00CD2888">
        <w:rPr>
          <w:sz w:val="22"/>
          <w:szCs w:val="22"/>
        </w:rPr>
        <w:t>simply by interpolating the quaternions representing each</w:t>
      </w:r>
      <w:r>
        <w:rPr>
          <w:sz w:val="22"/>
          <w:szCs w:val="22"/>
        </w:rPr>
        <w:t xml:space="preserve"> successive</w:t>
      </w:r>
      <w:r w:rsidR="00CD2888">
        <w:rPr>
          <w:sz w:val="22"/>
          <w:szCs w:val="22"/>
        </w:rPr>
        <w:t xml:space="preserve"> rotation.</w:t>
      </w:r>
      <w:r w:rsidR="0031092A">
        <w:rPr>
          <w:sz w:val="22"/>
          <w:szCs w:val="22"/>
        </w:rPr>
        <w:t xml:space="preserve"> </w:t>
      </w:r>
    </w:p>
    <w:p w:rsidR="00EA5D0E" w:rsidRDefault="00EA5D0E" w:rsidP="00E065A3">
      <w:pPr>
        <w:spacing w:after="120"/>
        <w:jc w:val="both"/>
        <w:rPr>
          <w:sz w:val="22"/>
          <w:szCs w:val="22"/>
        </w:rPr>
      </w:pPr>
      <w:r>
        <w:rPr>
          <w:sz w:val="22"/>
          <w:szCs w:val="22"/>
        </w:rPr>
        <w:t xml:space="preserve">Rotation matrices are </w:t>
      </w:r>
      <w:r w:rsidR="00911FF4">
        <w:rPr>
          <w:sz w:val="22"/>
          <w:szCs w:val="22"/>
        </w:rPr>
        <w:t xml:space="preserve">yet </w:t>
      </w:r>
      <w:r>
        <w:rPr>
          <w:sz w:val="22"/>
          <w:szCs w:val="22"/>
        </w:rPr>
        <w:t>another way to represent an</w:t>
      </w:r>
      <w:r w:rsidR="00911FF4">
        <w:rPr>
          <w:sz w:val="22"/>
          <w:szCs w:val="22"/>
        </w:rPr>
        <w:t xml:space="preserve"> object’s</w:t>
      </w:r>
      <w:r>
        <w:rPr>
          <w:sz w:val="22"/>
          <w:szCs w:val="22"/>
        </w:rPr>
        <w:t xml:space="preserve"> orientation. The main difference between the previous representations and rotation matrices are that a rotation matrix describes an orientation as a combination of rotations about the x, y, and z axes, while </w:t>
      </w:r>
      <w:r w:rsidR="00BB7242">
        <w:rPr>
          <w:sz w:val="22"/>
          <w:szCs w:val="22"/>
        </w:rPr>
        <w:t>axis-angle</w:t>
      </w:r>
      <w:r>
        <w:rPr>
          <w:sz w:val="22"/>
          <w:szCs w:val="22"/>
        </w:rPr>
        <w:t xml:space="preserve"> and quaternion representations use an arbitrary set of axes. </w:t>
      </w:r>
      <w:r w:rsidR="00911FF4">
        <w:rPr>
          <w:sz w:val="22"/>
          <w:szCs w:val="22"/>
        </w:rPr>
        <w:t>Another important</w:t>
      </w:r>
      <w:r w:rsidR="00BB7242">
        <w:rPr>
          <w:sz w:val="22"/>
          <w:szCs w:val="22"/>
        </w:rPr>
        <w:t xml:space="preserve"> difference to note is that rotation matrices are relatively inefficient for memory usage and computation, as a 3x3 rotation matrix, containing 9 values, is used in all operations, compared to the 4 values used by the other systems. Because of this drawback, rotation matrices are often only used when some information related to the original x, y, and z axes is required. Any orientation can be achieved using the product of three rotation matrices,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m:t>
            </m:r>
          </m:sub>
        </m:sSub>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Y</m:t>
            </m:r>
          </m:sub>
        </m:sSub>
        <m:r>
          <w:rPr>
            <w:rFonts w:ascii="Cambria Math" w:hAnsi="Cambria Math"/>
            <w:sz w:val="22"/>
            <w:szCs w:val="22"/>
          </w:rPr>
          <m:t>(</m:t>
        </m:r>
        <m:r>
          <m:rPr>
            <m:sty m:val="p"/>
          </m:rP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 xml:space="preserve">, </m:t>
            </m:r>
            <m:r>
              <m:rPr>
                <m:sty m:val="p"/>
              </m:rPr>
              <w:rPr>
                <w:rFonts w:ascii="Cambria Math" w:hAnsi="Cambria Math"/>
                <w:sz w:val="22"/>
                <w:szCs w:val="22"/>
              </w:rPr>
              <m:t>and</m:t>
            </m:r>
            <m:r>
              <w:rPr>
                <w:rFonts w:ascii="Cambria Math" w:hAnsi="Cambria Math"/>
                <w:sz w:val="22"/>
                <w:szCs w:val="22"/>
              </w:rPr>
              <m:t xml:space="preserve"> R</m:t>
            </m:r>
          </m:e>
          <m:sub>
            <m:r>
              <w:rPr>
                <w:rFonts w:ascii="Cambria Math" w:hAnsi="Cambria Math"/>
                <w:sz w:val="22"/>
                <w:szCs w:val="22"/>
              </w:rPr>
              <m:t>Z</m:t>
            </m:r>
          </m:sub>
        </m:sSub>
        <m:r>
          <w:rPr>
            <w:rFonts w:ascii="Cambria Math" w:hAnsi="Cambria Math"/>
            <w:sz w:val="22"/>
            <w:szCs w:val="22"/>
          </w:rPr>
          <m:t>(</m:t>
        </m:r>
        <m:r>
          <m:rPr>
            <m:sty m:val="p"/>
          </m:rPr>
          <w:rPr>
            <w:rFonts w:ascii="Cambria Math" w:hAnsi="Cambria Math"/>
            <w:sz w:val="22"/>
            <w:szCs w:val="22"/>
          </w:rPr>
          <m:t>θ)</m:t>
        </m:r>
      </m:oMath>
      <w:r w:rsidR="00BB7242">
        <w:rPr>
          <w:sz w:val="22"/>
          <w:szCs w:val="22"/>
        </w:rPr>
        <w:t>, which are defined as follows:</w:t>
      </w:r>
    </w:p>
    <w:p w:rsidR="00BB7242" w:rsidRPr="00C82F1F" w:rsidRDefault="00A6397E" w:rsidP="0036593D">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m:t>
              </m:r>
            </m:sub>
          </m:sSub>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func>
                      <m:funcPr>
                        <m:ctrlPr>
                          <w:rPr>
                            <w:rFonts w:ascii="Cambria Math" w:hAnsi="Cambria Math"/>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mr>
                <m:mr>
                  <m:e>
                    <m:r>
                      <w:rPr>
                        <w:rFonts w:ascii="Cambria Math" w:hAnsi="Cambria Math"/>
                        <w:sz w:val="22"/>
                        <w:szCs w:val="22"/>
                      </w:rPr>
                      <m:t>0</m:t>
                    </m:r>
                  </m:e>
                  <m:e>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e>
                    <m:func>
                      <m:funcPr>
                        <m:ctrlPr>
                          <w:rPr>
                            <w:rFonts w:ascii="Cambria Math" w:hAnsi="Cambria Math"/>
                            <w:i/>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mr>
              </m:m>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 xml:space="preserve"> R</m:t>
              </m:r>
            </m:e>
            <m:sub>
              <m:r>
                <w:rPr>
                  <w:rFonts w:ascii="Cambria Math" w:hAnsi="Cambria Math"/>
                  <w:sz w:val="22"/>
                  <w:szCs w:val="22"/>
                </w:rPr>
                <m:t>Y</m:t>
              </m:r>
            </m:sub>
          </m:sSub>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e>
                    <m:r>
                      <w:rPr>
                        <w:rFonts w:ascii="Cambria Math" w:hAnsi="Cambria Math"/>
                        <w:sz w:val="22"/>
                        <w:szCs w:val="22"/>
                      </w:rPr>
                      <m:t>0</m:t>
                    </m:r>
                  </m:e>
                  <m:e>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e>
                    <m:r>
                      <w:rPr>
                        <w:rFonts w:ascii="Cambria Math" w:hAnsi="Cambria Math"/>
                        <w:sz w:val="22"/>
                        <w:szCs w:val="22"/>
                      </w:rPr>
                      <m:t>0</m:t>
                    </m:r>
                  </m:e>
                  <m:e>
                    <m:func>
                      <m:funcPr>
                        <m:ctrlPr>
                          <w:rPr>
                            <w:rFonts w:ascii="Cambria Math" w:hAnsi="Cambria Math"/>
                            <w:i/>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mr>
              </m:m>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 xml:space="preserve"> R</m:t>
              </m:r>
            </m:e>
            <m:sub>
              <m:r>
                <w:rPr>
                  <w:rFonts w:ascii="Cambria Math" w:hAnsi="Cambria Math"/>
                  <w:sz w:val="22"/>
                  <w:szCs w:val="22"/>
                </w:rPr>
                <m:t>z</m:t>
              </m:r>
            </m:sub>
          </m:sSub>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e>
                    <m:r>
                      <w:rPr>
                        <w:rFonts w:ascii="Cambria Math" w:hAnsi="Cambria Math"/>
                        <w:sz w:val="22"/>
                        <w:szCs w:val="22"/>
                      </w:rPr>
                      <m:t>0</m:t>
                    </m:r>
                  </m:e>
                </m:mr>
                <m:mr>
                  <m:e>
                    <m:func>
                      <m:funcPr>
                        <m:ctrlPr>
                          <w:rPr>
                            <w:rFonts w:ascii="Cambria Math" w:hAnsi="Cambria Math"/>
                            <w:i/>
                            <w:sz w:val="22"/>
                            <w:szCs w:val="22"/>
                          </w:rPr>
                        </m:ctrlPr>
                      </m:funcPr>
                      <m:fName>
                        <m:r>
                          <m:rPr>
                            <m:sty m:val="p"/>
                          </m:rPr>
                          <w:rPr>
                            <w:rFonts w:ascii="Cambria Math" w:hAnsi="Cambria Math"/>
                            <w:sz w:val="22"/>
                            <w:szCs w:val="22"/>
                          </w:rPr>
                          <m:t>sin</m:t>
                        </m:r>
                      </m:fName>
                      <m:e>
                        <m:r>
                          <m:rPr>
                            <m:sty m:val="p"/>
                          </m:rPr>
                          <w:rPr>
                            <w:rFonts w:ascii="Cambria Math" w:hAnsi="Cambria Math"/>
                            <w:sz w:val="22"/>
                            <w:szCs w:val="22"/>
                          </w:rPr>
                          <m:t>θ</m:t>
                        </m:r>
                      </m:e>
                    </m:func>
                  </m:e>
                  <m:e>
                    <m:func>
                      <m:funcPr>
                        <m:ctrlPr>
                          <w:rPr>
                            <w:rFonts w:ascii="Cambria Math" w:hAnsi="Cambria Math"/>
                            <w:i/>
                            <w:sz w:val="22"/>
                            <w:szCs w:val="22"/>
                          </w:rPr>
                        </m:ctrlPr>
                      </m:funcPr>
                      <m:fName>
                        <m:r>
                          <m:rPr>
                            <m:sty m:val="p"/>
                          </m:rPr>
                          <w:rPr>
                            <w:rFonts w:ascii="Cambria Math" w:hAnsi="Cambria Math"/>
                            <w:sz w:val="22"/>
                            <w:szCs w:val="22"/>
                          </w:rPr>
                          <m:t>cos</m:t>
                        </m:r>
                      </m:fName>
                      <m:e>
                        <m:r>
                          <m:rPr>
                            <m:sty m:val="p"/>
                          </m:rPr>
                          <w:rPr>
                            <w:rFonts w:ascii="Cambria Math" w:hAnsi="Cambria Math"/>
                            <w:sz w:val="22"/>
                            <w:szCs w:val="22"/>
                          </w:rPr>
                          <m:t>θ</m:t>
                        </m:r>
                      </m:e>
                    </m:func>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m:oMathPara>
    </w:p>
    <w:p w:rsidR="00C82F1F" w:rsidRDefault="00C82F1F" w:rsidP="0036593D">
      <w:pPr>
        <w:rPr>
          <w:sz w:val="22"/>
          <w:szCs w:val="22"/>
        </w:rPr>
      </w:pPr>
    </w:p>
    <w:p w:rsidR="00894BD8" w:rsidRPr="00894BD8" w:rsidRDefault="00C82F1F" w:rsidP="00894BD8">
      <w:pPr>
        <w:rPr>
          <w:sz w:val="22"/>
          <w:szCs w:val="22"/>
        </w:rPr>
      </w:pPr>
      <w:r>
        <w:rPr>
          <w:sz w:val="22"/>
          <w:szCs w:val="22"/>
        </w:rPr>
        <w:lastRenderedPageBreak/>
        <w:t>Thes</w:t>
      </w:r>
      <w:r w:rsidRPr="00C82F1F">
        <w:rPr>
          <w:sz w:val="22"/>
          <w:szCs w:val="22"/>
        </w:rPr>
        <w:t xml:space="preserve">e matrices are equivalent to a single rotation about the chosen axis by the angle </w:t>
      </w:r>
      <m:oMath>
        <m:r>
          <m:rPr>
            <m:sty m:val="p"/>
          </m:rPr>
          <w:rPr>
            <w:rFonts w:ascii="Cambria Math" w:hAnsi="Cambria Math"/>
            <w:sz w:val="22"/>
            <w:szCs w:val="22"/>
          </w:rPr>
          <m:t>θ</m:t>
        </m:r>
      </m:oMath>
      <w:r w:rsidRPr="00C82F1F">
        <w:rPr>
          <w:sz w:val="22"/>
          <w:szCs w:val="22"/>
        </w:rPr>
        <w:t>. The product of these three matrices yields a matrix that represents an object’s orientation. In the event that an equivalent rotation matrix must be generated from a quaternion, the following equation is used.</w:t>
      </w:r>
    </w:p>
    <w:p w:rsidR="00894BD8" w:rsidRDefault="00894BD8" w:rsidP="00C82F1F">
      <w:pPr>
        <w:autoSpaceDE w:val="0"/>
        <w:autoSpaceDN w:val="0"/>
        <w:adjustRightInd w:val="0"/>
        <w:jc w:val="center"/>
        <w:rPr>
          <w:rFonts w:ascii="Times New Roman" w:eastAsiaTheme="minorEastAsia" w:hAnsi="Times New Roman" w:cs="Times New Roman"/>
          <w:sz w:val="22"/>
          <w:szCs w:val="22"/>
        </w:rPr>
      </w:pPr>
    </w:p>
    <w:p w:rsidR="00894BD8" w:rsidRPr="00C82F1F" w:rsidRDefault="00894BD8" w:rsidP="00C82F1F">
      <w:pPr>
        <w:autoSpaceDE w:val="0"/>
        <w:autoSpaceDN w:val="0"/>
        <w:adjustRightInd w:val="0"/>
        <w:jc w:val="center"/>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R=</m:t>
          </m:r>
          <m:d>
            <m:dPr>
              <m:begChr m:val="["/>
              <m:endChr m:val="]"/>
              <m:ctrlPr>
                <w:rPr>
                  <w:rFonts w:ascii="Cambria Math" w:eastAsiaTheme="minorEastAsia" w:hAnsi="Cambria Math" w:cs="Times New Roman"/>
                  <w:i/>
                  <w:sz w:val="22"/>
                  <w:szCs w:val="22"/>
                </w:rPr>
              </m:ctrlPr>
            </m:dPr>
            <m:e>
              <m:m>
                <m:mPr>
                  <m:mcs>
                    <m:mc>
                      <m:mcPr>
                        <m:count m:val="3"/>
                        <m:mcJc m:val="center"/>
                      </m:mcPr>
                    </m:mc>
                  </m:mcs>
                  <m:ctrlPr>
                    <w:rPr>
                      <w:rFonts w:ascii="Cambria Math" w:eastAsiaTheme="minorEastAsia" w:hAnsi="Cambria Math" w:cs="Times New Roman"/>
                      <w:i/>
                      <w:sz w:val="22"/>
                      <w:szCs w:val="22"/>
                    </w:rPr>
                  </m:ctrlPr>
                </m:mPr>
                <m:m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up>
                        <m:r>
                          <w:rPr>
                            <w:rFonts w:ascii="Cambria Math" w:eastAsiaTheme="minorEastAsia" w:hAnsi="Cambria Math" w:cs="Times New Roman"/>
                            <w:sz w:val="22"/>
                            <w:szCs w:val="22"/>
                          </w:rPr>
                          <m:t>2</m:t>
                        </m:r>
                      </m:sup>
                    </m:sSubSup>
                  </m:e>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e>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e>
                </m:mr>
                <m:mr>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e>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up>
                        <m:r>
                          <w:rPr>
                            <w:rFonts w:ascii="Cambria Math" w:eastAsiaTheme="minorEastAsia" w:hAnsi="Cambria Math" w:cs="Times New Roman"/>
                            <w:sz w:val="22"/>
                            <w:szCs w:val="22"/>
                          </w:rPr>
                          <m:t>2</m:t>
                        </m:r>
                      </m:sup>
                    </m:sSubSup>
                  </m:e>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e>
                </m:mr>
                <m:mr>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e>
                  <m:e>
                    <m:r>
                      <w:rPr>
                        <w:rFonts w:ascii="Cambria Math" w:eastAsiaTheme="minorEastAsia" w:hAnsi="Cambria Math" w:cs="Times New Roman"/>
                        <w:sz w:val="22"/>
                        <w:szCs w:val="22"/>
                      </w:rPr>
                      <m:t>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m:t>
                    </m:r>
                  </m:e>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0</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1</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2</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3</m:t>
                        </m:r>
                      </m:sub>
                      <m:sup>
                        <m:r>
                          <w:rPr>
                            <w:rFonts w:ascii="Cambria Math" w:eastAsiaTheme="minorEastAsia" w:hAnsi="Cambria Math" w:cs="Times New Roman"/>
                            <w:sz w:val="22"/>
                            <w:szCs w:val="22"/>
                          </w:rPr>
                          <m:t>2</m:t>
                        </m:r>
                      </m:sup>
                    </m:sSubSup>
                  </m:e>
                </m:mr>
              </m:m>
            </m:e>
          </m:d>
        </m:oMath>
      </m:oMathPara>
    </w:p>
    <w:p w:rsidR="0031092A" w:rsidRPr="00C82F1F" w:rsidRDefault="0031092A" w:rsidP="0036593D">
      <w:pPr>
        <w:rPr>
          <w:sz w:val="22"/>
          <w:szCs w:val="22"/>
        </w:rPr>
      </w:pPr>
    </w:p>
    <w:p w:rsidR="00EA5D0E" w:rsidRDefault="008C703A" w:rsidP="0036593D">
      <w:pPr>
        <w:rPr>
          <w:sz w:val="22"/>
          <w:szCs w:val="22"/>
        </w:rPr>
      </w:pPr>
      <w:r>
        <w:rPr>
          <w:sz w:val="22"/>
          <w:szCs w:val="22"/>
        </w:rPr>
        <w:t>Finally, t</w:t>
      </w:r>
      <w:r w:rsidR="0031092A" w:rsidRPr="00C82F1F">
        <w:rPr>
          <w:sz w:val="22"/>
          <w:szCs w:val="22"/>
        </w:rPr>
        <w:t xml:space="preserve">he last important representation </w:t>
      </w:r>
      <w:r>
        <w:rPr>
          <w:sz w:val="22"/>
          <w:szCs w:val="22"/>
        </w:rPr>
        <w:t>used by the AHRS module</w:t>
      </w:r>
      <w:r w:rsidR="0031092A" w:rsidRPr="00C82F1F">
        <w:rPr>
          <w:sz w:val="22"/>
          <w:szCs w:val="22"/>
        </w:rPr>
        <w:t xml:space="preserve"> is the Euler angle system. Euler angles are a series of three angles (</w:t>
      </w:r>
      <w:r w:rsidR="0031092A" w:rsidRPr="00C82F1F">
        <w:rPr>
          <w:i/>
          <w:iCs/>
          <w:sz w:val="22"/>
          <w:szCs w:val="22"/>
        </w:rPr>
        <w:t>ψ</w:t>
      </w:r>
      <w:r w:rsidR="0031092A" w:rsidRPr="00C82F1F">
        <w:rPr>
          <w:sz w:val="22"/>
          <w:szCs w:val="22"/>
        </w:rPr>
        <w:t xml:space="preserve">, </w:t>
      </w:r>
      <w:r w:rsidR="0031092A" w:rsidRPr="00C82F1F">
        <w:rPr>
          <w:i/>
          <w:iCs/>
          <w:sz w:val="22"/>
          <w:szCs w:val="22"/>
        </w:rPr>
        <w:t>θ</w:t>
      </w:r>
      <w:r w:rsidR="0031092A" w:rsidRPr="00C82F1F">
        <w:rPr>
          <w:sz w:val="22"/>
          <w:szCs w:val="22"/>
        </w:rPr>
        <w:t xml:space="preserve">, </w:t>
      </w:r>
      <w:r w:rsidR="0031092A" w:rsidRPr="00C82F1F">
        <w:rPr>
          <w:i/>
          <w:iCs/>
          <w:sz w:val="22"/>
          <w:szCs w:val="22"/>
        </w:rPr>
        <w:t>Ф</w:t>
      </w:r>
      <w:r w:rsidR="0031092A" w:rsidRPr="00C82F1F">
        <w:rPr>
          <w:iCs/>
          <w:sz w:val="22"/>
          <w:szCs w:val="22"/>
        </w:rPr>
        <w:t xml:space="preserve">) that represent rotation around three axes, in sequence. A variety of Euler angle systems exist, with the difference between each being the order in which the rotations are performed. </w:t>
      </w:r>
      <w:r>
        <w:rPr>
          <w:iCs/>
          <w:sz w:val="22"/>
          <w:szCs w:val="22"/>
        </w:rPr>
        <w:t>For the STEVAL</w:t>
      </w:r>
      <w:r w:rsidR="0031092A" w:rsidRPr="00C82F1F">
        <w:rPr>
          <w:iCs/>
          <w:sz w:val="22"/>
          <w:szCs w:val="22"/>
        </w:rPr>
        <w:t xml:space="preserve">, as well as most aerospace applications, a type of Euler angles known as Tait-Bryan angles are used. This system rotates first about the z axis by </w:t>
      </w:r>
      <w:r>
        <w:rPr>
          <w:iCs/>
          <w:sz w:val="22"/>
          <w:szCs w:val="22"/>
        </w:rPr>
        <w:t xml:space="preserve">the angle </w:t>
      </w:r>
      <w:r w:rsidR="0031092A" w:rsidRPr="00C82F1F">
        <w:rPr>
          <w:i/>
          <w:iCs/>
          <w:sz w:val="22"/>
          <w:szCs w:val="22"/>
        </w:rPr>
        <w:t xml:space="preserve">ψ, </w:t>
      </w:r>
      <w:r w:rsidR="0031092A" w:rsidRPr="00C82F1F">
        <w:rPr>
          <w:iCs/>
          <w:sz w:val="22"/>
          <w:szCs w:val="22"/>
        </w:rPr>
        <w:t xml:space="preserve">then about the y axis by </w:t>
      </w:r>
      <w:r w:rsidR="0031092A" w:rsidRPr="00C82F1F">
        <w:rPr>
          <w:i/>
          <w:iCs/>
          <w:sz w:val="22"/>
          <w:szCs w:val="22"/>
        </w:rPr>
        <w:t>θ,</w:t>
      </w:r>
      <w:r w:rsidR="0031092A" w:rsidRPr="00C82F1F">
        <w:rPr>
          <w:iCs/>
          <w:sz w:val="22"/>
          <w:szCs w:val="22"/>
        </w:rPr>
        <w:t xml:space="preserve"> and finally about the x axis by </w:t>
      </w:r>
      <w:r w:rsidR="0031092A" w:rsidRPr="00C82F1F">
        <w:rPr>
          <w:i/>
          <w:iCs/>
          <w:sz w:val="22"/>
          <w:szCs w:val="22"/>
        </w:rPr>
        <w:t>Ф.</w:t>
      </w:r>
      <w:r w:rsidR="0031092A" w:rsidRPr="00C82F1F">
        <w:rPr>
          <w:iCs/>
          <w:sz w:val="22"/>
          <w:szCs w:val="22"/>
        </w:rPr>
        <w:t xml:space="preserve"> These rotation</w:t>
      </w:r>
      <w:r w:rsidR="0031092A" w:rsidRPr="00EA5D0E">
        <w:rPr>
          <w:iCs/>
          <w:sz w:val="22"/>
          <w:szCs w:val="22"/>
        </w:rPr>
        <w:t>s are equivalent to an airplane’s yaw, pitch, and roll, in that order. The below images illustrate this rotation.</w:t>
      </w:r>
      <w:r w:rsidR="0031092A" w:rsidRPr="00EA5D0E">
        <w:rPr>
          <w:sz w:val="22"/>
          <w:szCs w:val="22"/>
        </w:rPr>
        <w:t xml:space="preserve"> </w:t>
      </w:r>
    </w:p>
    <w:p w:rsidR="00EA5D0E" w:rsidRDefault="0031092A" w:rsidP="0036593D">
      <w:pPr>
        <w:rPr>
          <w:sz w:val="22"/>
          <w:szCs w:val="22"/>
        </w:rPr>
      </w:pPr>
      <w:r w:rsidRPr="00EA5D0E">
        <w:rPr>
          <w:noProof/>
          <w:sz w:val="22"/>
          <w:szCs w:val="22"/>
        </w:rPr>
        <w:drawing>
          <wp:inline distT="0" distB="0" distL="0" distR="0">
            <wp:extent cx="2688336" cy="2634056"/>
            <wp:effectExtent l="0" t="0" r="0" b="0"/>
            <wp:docPr id="3" name="Picture 3" descr="https://upload.wikimedia.org/wikipedia/commons/thumb/5/53/Taitbrianzyx.svg/1024px-Taitbrianzy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3/Taitbrianzyx.svg/1024px-Taitbrianzyx.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1299" cy="2685949"/>
                    </a:xfrm>
                    <a:prstGeom prst="rect">
                      <a:avLst/>
                    </a:prstGeom>
                    <a:noFill/>
                    <a:ln>
                      <a:noFill/>
                    </a:ln>
                  </pic:spPr>
                </pic:pic>
              </a:graphicData>
            </a:graphic>
          </wp:inline>
        </w:drawing>
      </w:r>
      <w:r w:rsidRPr="00EA5D0E">
        <w:rPr>
          <w:sz w:val="22"/>
          <w:szCs w:val="22"/>
        </w:rPr>
        <w:t xml:space="preserve"> </w:t>
      </w:r>
      <w:r w:rsidR="006D6014">
        <w:rPr>
          <w:sz w:val="22"/>
          <w:szCs w:val="22"/>
        </w:rPr>
        <w:t xml:space="preserve">                   </w:t>
      </w:r>
      <w:r w:rsidR="006D6014" w:rsidRPr="00EA5D0E">
        <w:rPr>
          <w:noProof/>
          <w:sz w:val="22"/>
          <w:szCs w:val="22"/>
        </w:rPr>
        <w:drawing>
          <wp:inline distT="0" distB="0" distL="0" distR="0" wp14:anchorId="147A257A" wp14:editId="2CFC87B2">
            <wp:extent cx="2476287" cy="2790825"/>
            <wp:effectExtent l="0" t="0" r="0" b="0"/>
            <wp:docPr id="4" name="Picture 4" descr="https://upload.wikimedia.org/wikipedia/en/thumb/3/30/Plane_with_ENU_embedded_axes.svg/1024px-Plane_with_ENU_embedded_ax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en/thumb/3/30/Plane_with_ENU_embedded_axes.svg/1024px-Plane_with_ENU_embedded_axe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769" cy="2904070"/>
                    </a:xfrm>
                    <a:prstGeom prst="rect">
                      <a:avLst/>
                    </a:prstGeom>
                    <a:noFill/>
                    <a:ln>
                      <a:noFill/>
                    </a:ln>
                  </pic:spPr>
                </pic:pic>
              </a:graphicData>
            </a:graphic>
          </wp:inline>
        </w:drawing>
      </w:r>
    </w:p>
    <w:p w:rsidR="00EA5D0E" w:rsidRPr="003467A1" w:rsidRDefault="00844C6A" w:rsidP="00894BD8">
      <w:pPr>
        <w:pStyle w:val="Caption"/>
        <w:jc w:val="center"/>
      </w:pPr>
      <w:r>
        <w:t xml:space="preserve">Figure </w:t>
      </w:r>
      <w:r w:rsidR="00A46310">
        <w:rPr>
          <w:noProof/>
        </w:rPr>
        <w:fldChar w:fldCharType="begin"/>
      </w:r>
      <w:r w:rsidR="00A46310">
        <w:rPr>
          <w:noProof/>
        </w:rPr>
        <w:instrText xml:space="preserve"> SEQ Figure \* ARABIC </w:instrText>
      </w:r>
      <w:r w:rsidR="00A46310">
        <w:rPr>
          <w:noProof/>
        </w:rPr>
        <w:fldChar w:fldCharType="separate"/>
      </w:r>
      <w:r>
        <w:rPr>
          <w:noProof/>
        </w:rPr>
        <w:t>3</w:t>
      </w:r>
      <w:r w:rsidR="00A46310">
        <w:rPr>
          <w:noProof/>
        </w:rPr>
        <w:fldChar w:fldCharType="end"/>
      </w:r>
      <w:r>
        <w:t xml:space="preserve">. </w:t>
      </w:r>
      <w:r w:rsidR="00894BD8">
        <w:t xml:space="preserve">Tait-Bryan Sequence of </w:t>
      </w:r>
      <w:r w:rsidR="00894BD8" w:rsidRPr="003467A1">
        <w:t>Rotations</w:t>
      </w:r>
      <w:r w:rsidRPr="003467A1">
        <w:t xml:space="preserve"> </w:t>
      </w:r>
      <w:r w:rsidR="00EA5D0E" w:rsidRPr="003467A1">
        <w:t>(Source: Wikipedia)</w:t>
      </w:r>
    </w:p>
    <w:p w:rsidR="00A7062D" w:rsidRDefault="0031092A" w:rsidP="00EA5D0E">
      <w:pPr>
        <w:rPr>
          <w:sz w:val="22"/>
          <w:szCs w:val="22"/>
        </w:rPr>
      </w:pPr>
      <w:r w:rsidRPr="00EA5D0E">
        <w:rPr>
          <w:sz w:val="22"/>
          <w:szCs w:val="22"/>
        </w:rPr>
        <w:t>In the first image, above, the original axes (x,y,z), in blue, are rotated to produce the new axes (X,Y,Z), after rotating in the Tait-Bryan sequence.</w:t>
      </w:r>
      <w:r w:rsidR="00EA5D0E">
        <w:rPr>
          <w:sz w:val="22"/>
          <w:szCs w:val="22"/>
        </w:rPr>
        <w:t xml:space="preserve"> The second image shows an equivalent rotation, but with an airplane representing the final position, rather than another set of axes. This system is used to represent orientation in the PID Control module, and therefore must be the final output of the modules discussed in this lab. Until the final output is calculated, the STEVAL operates by using quaternions, requiring the final output quaternion to be converted to a set of Euler angles using the following equation</w:t>
      </w:r>
      <w:r w:rsidR="00A7062D">
        <w:rPr>
          <w:sz w:val="22"/>
          <w:szCs w:val="22"/>
        </w:rPr>
        <w:t>s</w:t>
      </w:r>
      <w:r w:rsidR="00703E10">
        <w:rPr>
          <w:sz w:val="22"/>
          <w:szCs w:val="22"/>
        </w:rPr>
        <w:t>.</w:t>
      </w:r>
    </w:p>
    <w:p w:rsidR="00A7062D" w:rsidRDefault="00A7062D" w:rsidP="00EA5D0E">
      <w:pPr>
        <w:rPr>
          <w:sz w:val="22"/>
          <w:szCs w:val="22"/>
        </w:rPr>
      </w:pPr>
    </w:p>
    <w:p w:rsidR="00D364EF" w:rsidRPr="00D364EF" w:rsidRDefault="00A6397E" w:rsidP="00EA5D0E">
      <w:pPr>
        <w:rPr>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ψ</m:t>
                    </m:r>
                  </m:e>
                </m:mr>
                <m:mr>
                  <m:e>
                    <m:r>
                      <w:rPr>
                        <w:rFonts w:ascii="Cambria Math" w:hAnsi="Cambria Math"/>
                        <w:sz w:val="22"/>
                        <w:szCs w:val="22"/>
                      </w:rPr>
                      <m:t>θ</m:t>
                    </m:r>
                  </m:e>
                </m:mr>
                <m:mr>
                  <m:e>
                    <m:r>
                      <w:rPr>
                        <w:rFonts w:ascii="Cambria Math" w:hAnsi="Cambria Math"/>
                        <w:sz w:val="22"/>
                        <w:szCs w:val="22"/>
                      </w:rPr>
                      <m:t>Ф</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atan2</m:t>
                    </m:r>
                    <m:d>
                      <m:dPr>
                        <m:ctrlPr>
                          <w:rPr>
                            <w:rFonts w:ascii="Cambria Math" w:hAnsi="Cambria Math"/>
                            <w:i/>
                            <w:sz w:val="22"/>
                            <w:szCs w:val="22"/>
                          </w:rPr>
                        </m:ctrlPr>
                      </m:dPr>
                      <m:e>
                        <m:r>
                          <w:rPr>
                            <w:rFonts w:ascii="Cambria Math" w:hAnsi="Cambria Math"/>
                            <w:sz w:val="22"/>
                            <w:szCs w:val="22"/>
                          </w:rPr>
                          <m:t>2</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e>
                        </m:d>
                        <m:r>
                          <w:rPr>
                            <w:rFonts w:ascii="Cambria Math" w:hAnsi="Cambria Math"/>
                            <w:sz w:val="22"/>
                            <w:szCs w:val="22"/>
                          </w:rPr>
                          <m:t>, 1-2</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2</m:t>
                                </m:r>
                              </m:sub>
                              <m:sup>
                                <m:r>
                                  <w:rPr>
                                    <w:rFonts w:ascii="Cambria Math" w:hAnsi="Cambria Math"/>
                                    <w:sz w:val="22"/>
                                    <w:szCs w:val="22"/>
                                  </w:rPr>
                                  <m:t>2</m:t>
                                </m:r>
                              </m:sup>
                            </m:sSubSup>
                          </m:e>
                        </m:d>
                      </m:e>
                    </m:d>
                  </m:e>
                </m:mr>
                <m:mr>
                  <m:e>
                    <m:func>
                      <m:funcPr>
                        <m:ctrlPr>
                          <w:rPr>
                            <w:rFonts w:ascii="Cambria Math" w:hAnsi="Cambria Math"/>
                            <w:sz w:val="22"/>
                            <w:szCs w:val="22"/>
                          </w:rPr>
                        </m:ctrlPr>
                      </m:funcPr>
                      <m:fName>
                        <m:r>
                          <m:rPr>
                            <m:sty m:val="p"/>
                          </m:rPr>
                          <w:rPr>
                            <w:rFonts w:ascii="Cambria Math" w:hAnsi="Cambria Math"/>
                            <w:sz w:val="22"/>
                            <w:szCs w:val="22"/>
                          </w:rPr>
                          <m:t>asin</m:t>
                        </m:r>
                      </m:fName>
                      <m:e>
                        <m:d>
                          <m:dPr>
                            <m:ctrlPr>
                              <w:rPr>
                                <w:rFonts w:ascii="Cambria Math" w:hAnsi="Cambria Math"/>
                                <w:sz w:val="22"/>
                                <w:szCs w:val="22"/>
                              </w:rPr>
                            </m:ctrlPr>
                          </m:dPr>
                          <m:e>
                            <m:r>
                              <m:rPr>
                                <m:sty m:val="p"/>
                              </m:rPr>
                              <w:rPr>
                                <w:rFonts w:ascii="Cambria Math" w:hAnsi="Cambria Math"/>
                                <w:sz w:val="22"/>
                                <w:szCs w:val="22"/>
                              </w:rPr>
                              <m:t>2</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0</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ctrlPr>
                                  <w:rPr>
                                    <w:rFonts w:ascii="Cambria Math" w:hAnsi="Cambria Math"/>
                                    <w:i/>
                                    <w:sz w:val="22"/>
                                    <w:szCs w:val="22"/>
                                  </w:rPr>
                                </m:ctrlPr>
                              </m:e>
                            </m:d>
                          </m:e>
                        </m:d>
                      </m:e>
                    </m:func>
                  </m:e>
                </m:mr>
                <m:mr>
                  <m:e>
                    <m:r>
                      <w:rPr>
                        <w:rFonts w:ascii="Cambria Math" w:hAnsi="Cambria Math"/>
                        <w:sz w:val="22"/>
                        <w:szCs w:val="22"/>
                      </w:rPr>
                      <m:t>atan2</m:t>
                    </m:r>
                    <m:d>
                      <m:dPr>
                        <m:ctrlPr>
                          <w:rPr>
                            <w:rFonts w:ascii="Cambria Math" w:hAnsi="Cambria Math"/>
                            <w:i/>
                            <w:sz w:val="22"/>
                            <w:szCs w:val="22"/>
                          </w:rPr>
                        </m:ctrlPr>
                      </m:dPr>
                      <m:e>
                        <m:r>
                          <w:rPr>
                            <w:rFonts w:ascii="Cambria Math" w:hAnsi="Cambria Math"/>
                            <w:sz w:val="22"/>
                            <w:szCs w:val="22"/>
                          </w:rPr>
                          <m:t>2</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e>
                        </m:d>
                        <m:r>
                          <w:rPr>
                            <w:rFonts w:ascii="Cambria Math" w:hAnsi="Cambria Math"/>
                            <w:sz w:val="22"/>
                            <w:szCs w:val="22"/>
                          </w:rPr>
                          <m:t>, 1-2</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3</m:t>
                                </m:r>
                              </m:sub>
                              <m:sup>
                                <m:r>
                                  <w:rPr>
                                    <w:rFonts w:ascii="Cambria Math" w:hAnsi="Cambria Math"/>
                                    <w:sz w:val="22"/>
                                    <w:szCs w:val="22"/>
                                  </w:rPr>
                                  <m:t>2</m:t>
                                </m:r>
                              </m:sup>
                            </m:sSubSup>
                          </m:e>
                        </m:d>
                      </m:e>
                    </m:d>
                  </m:e>
                </m:mr>
              </m:m>
            </m:e>
          </m:d>
        </m:oMath>
      </m:oMathPara>
    </w:p>
    <w:p w:rsidR="00703E10" w:rsidRDefault="00703E10" w:rsidP="00EA5D0E">
      <w:pPr>
        <w:rPr>
          <w:sz w:val="22"/>
          <w:szCs w:val="22"/>
        </w:rPr>
      </w:pPr>
    </w:p>
    <w:p w:rsidR="00703E10" w:rsidRPr="00D364EF" w:rsidRDefault="00D364EF" w:rsidP="00EA5D0E">
      <w:pPr>
        <w:rPr>
          <w:sz w:val="22"/>
          <w:szCs w:val="22"/>
        </w:rPr>
      </w:pPr>
      <w:r>
        <w:rPr>
          <w:sz w:val="22"/>
          <w:szCs w:val="22"/>
        </w:rPr>
        <w:t xml:space="preserve">where </w:t>
      </w:r>
      <m:oMath>
        <m:r>
          <w:rPr>
            <w:rFonts w:ascii="Cambria Math" w:hAnsi="Cambria Math"/>
            <w:sz w:val="22"/>
            <w:szCs w:val="22"/>
          </w:rPr>
          <m:t xml:space="preserve"> atan2</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r>
          <m:rPr>
            <m:sty m:val="p"/>
          </m:rPr>
          <w:rPr>
            <w:rFonts w:ascii="Cambria Math" w:hAnsi="Cambria Math"/>
            <w:sz w:val="22"/>
            <w:szCs w:val="22"/>
          </w:rPr>
          <m:t>arctan⁡</m:t>
        </m:r>
        <m:r>
          <w:rPr>
            <w:rFonts w:ascii="Cambria Math" w:hAnsi="Cambria Math"/>
            <w:sz w:val="22"/>
            <w:szCs w:val="22"/>
          </w:rPr>
          <m:t>(y/x)</m:t>
        </m:r>
      </m:oMath>
      <w:r>
        <w:rPr>
          <w:sz w:val="22"/>
          <w:szCs w:val="22"/>
        </w:rPr>
        <w:t xml:space="preserve">,  </w:t>
      </w:r>
      <w:r w:rsidR="00185AE8">
        <w:rPr>
          <w:sz w:val="22"/>
          <w:szCs w:val="22"/>
        </w:rPr>
        <w:t xml:space="preserve">and </w:t>
      </w:r>
      <w:r w:rsidRPr="00C82F1F">
        <w:rPr>
          <w:i/>
          <w:iCs/>
          <w:sz w:val="22"/>
          <w:szCs w:val="22"/>
        </w:rPr>
        <w:t>ψ</w:t>
      </w:r>
      <w:r w:rsidR="00185AE8">
        <w:rPr>
          <w:sz w:val="22"/>
          <w:szCs w:val="22"/>
        </w:rPr>
        <w:t>/</w:t>
      </w:r>
      <w:r w:rsidRPr="00C82F1F">
        <w:rPr>
          <w:i/>
          <w:iCs/>
          <w:sz w:val="22"/>
          <w:szCs w:val="22"/>
        </w:rPr>
        <w:t>θ</w:t>
      </w:r>
      <w:r w:rsidR="00185AE8">
        <w:rPr>
          <w:sz w:val="22"/>
          <w:szCs w:val="22"/>
        </w:rPr>
        <w:t>/</w:t>
      </w:r>
      <w:r w:rsidRPr="00C82F1F">
        <w:rPr>
          <w:i/>
          <w:iCs/>
          <w:sz w:val="22"/>
          <w:szCs w:val="22"/>
        </w:rPr>
        <w:t>Ф</w:t>
      </w:r>
      <w:r>
        <w:rPr>
          <w:i/>
          <w:iCs/>
          <w:sz w:val="22"/>
          <w:szCs w:val="22"/>
        </w:rPr>
        <w:t xml:space="preserve"> </w:t>
      </w:r>
      <w:r w:rsidR="00185AE8">
        <w:rPr>
          <w:iCs/>
          <w:sz w:val="22"/>
          <w:szCs w:val="22"/>
        </w:rPr>
        <w:t xml:space="preserve">are the yaw/pitch/roll, </w:t>
      </w:r>
      <w:r w:rsidR="00BB7671">
        <w:rPr>
          <w:iCs/>
          <w:sz w:val="22"/>
          <w:szCs w:val="22"/>
        </w:rPr>
        <w:t>respectively</w:t>
      </w:r>
      <w:r w:rsidR="00185AE8">
        <w:rPr>
          <w:iCs/>
          <w:sz w:val="22"/>
          <w:szCs w:val="22"/>
        </w:rPr>
        <w:t>.</w:t>
      </w:r>
      <w:r>
        <w:rPr>
          <w:iCs/>
          <w:sz w:val="22"/>
          <w:szCs w:val="22"/>
        </w:rPr>
        <w:t xml:space="preserve"> </w:t>
      </w:r>
    </w:p>
    <w:p w:rsidR="00703E10" w:rsidRDefault="00703E10" w:rsidP="00EA5D0E">
      <w:pPr>
        <w:rPr>
          <w:sz w:val="22"/>
          <w:szCs w:val="22"/>
        </w:rPr>
      </w:pPr>
    </w:p>
    <w:p w:rsidR="00770D1D" w:rsidRDefault="00770D1D">
      <w:pPr>
        <w:spacing w:after="160" w:line="259" w:lineRule="auto"/>
        <w:rPr>
          <w:rStyle w:val="IntenseEmphasis"/>
          <w:rFonts w:ascii="Calibri" w:hAnsi="Calibri" w:cs="Calibri"/>
          <w:b/>
          <w:i w:val="0"/>
        </w:rPr>
      </w:pPr>
    </w:p>
    <w:p w:rsidR="00397855" w:rsidRDefault="00397855">
      <w:pPr>
        <w:spacing w:after="160" w:line="259" w:lineRule="auto"/>
        <w:rPr>
          <w:rStyle w:val="IntenseEmphasis"/>
          <w:rFonts w:ascii="Calibri" w:hAnsi="Calibri" w:cs="Calibri"/>
          <w:b/>
          <w:i w:val="0"/>
        </w:rPr>
      </w:pPr>
    </w:p>
    <w:p w:rsidR="00703E10" w:rsidRDefault="00703E10" w:rsidP="00703E10">
      <w:pPr>
        <w:rPr>
          <w:rStyle w:val="IntenseEmphasis"/>
          <w:rFonts w:ascii="Calibri" w:hAnsi="Calibri" w:cs="Calibri"/>
          <w:b/>
          <w:i w:val="0"/>
        </w:rPr>
      </w:pPr>
      <w:r w:rsidRPr="0014448C">
        <w:rPr>
          <w:rStyle w:val="IntenseEmphasis"/>
          <w:rFonts w:ascii="Calibri" w:hAnsi="Calibri" w:cs="Calibri"/>
          <w:b/>
          <w:i w:val="0"/>
        </w:rPr>
        <w:lastRenderedPageBreak/>
        <w:t>Backgroun</w:t>
      </w:r>
      <w:r>
        <w:rPr>
          <w:rStyle w:val="IntenseEmphasis"/>
          <w:rFonts w:ascii="Calibri" w:hAnsi="Calibri" w:cs="Calibri"/>
          <w:b/>
          <w:i w:val="0"/>
        </w:rPr>
        <w:t>d: AHRS Algorithm Flow:</w:t>
      </w:r>
    </w:p>
    <w:p w:rsidR="00703E10" w:rsidRPr="00EF67DC" w:rsidRDefault="00703E10" w:rsidP="00EA5D0E">
      <w:pPr>
        <w:rPr>
          <w:sz w:val="22"/>
          <w:szCs w:val="22"/>
        </w:rPr>
      </w:pPr>
    </w:p>
    <w:p w:rsidR="00EF67DC" w:rsidRPr="00EF67DC" w:rsidRDefault="00703E10" w:rsidP="00EF67DC">
      <w:pPr>
        <w:rPr>
          <w:sz w:val="22"/>
          <w:szCs w:val="22"/>
        </w:rPr>
      </w:pPr>
      <w:r w:rsidRPr="00EF67DC">
        <w:rPr>
          <w:sz w:val="22"/>
          <w:szCs w:val="22"/>
        </w:rPr>
        <w:t xml:space="preserve">With this in mind, we can now discuss the operation of the STEVAL’s AHRS module. Code snippets will be used here, </w:t>
      </w:r>
      <w:r w:rsidR="008C703A">
        <w:rPr>
          <w:sz w:val="22"/>
          <w:szCs w:val="22"/>
        </w:rPr>
        <w:t>and</w:t>
      </w:r>
      <w:r w:rsidRPr="00EF67DC">
        <w:rPr>
          <w:sz w:val="22"/>
          <w:szCs w:val="22"/>
        </w:rPr>
        <w:t xml:space="preserve"> the code in its entirety can be found in Appendix A. </w:t>
      </w:r>
      <w:r w:rsidR="00EF67DC" w:rsidRPr="00EF67DC">
        <w:rPr>
          <w:sz w:val="22"/>
          <w:szCs w:val="22"/>
        </w:rPr>
        <w:t>An overview of the process is as follows:</w:t>
      </w:r>
    </w:p>
    <w:p w:rsidR="00EF67DC" w:rsidRPr="00EF67DC" w:rsidRDefault="00EF67DC" w:rsidP="00EF67DC">
      <w:pPr>
        <w:pStyle w:val="ListParagraph"/>
        <w:numPr>
          <w:ilvl w:val="0"/>
          <w:numId w:val="3"/>
        </w:numPr>
        <w:rPr>
          <w:rFonts w:ascii="Cambria" w:hAnsi="Cambria" w:cs="Times New Roman"/>
        </w:rPr>
      </w:pPr>
      <w:r w:rsidRPr="00EF67DC">
        <w:rPr>
          <w:rFonts w:ascii="Cambria" w:hAnsi="Cambria" w:cs="Times New Roman"/>
        </w:rPr>
        <w:t>The main function calls the AHRS function to take accelerometer</w:t>
      </w:r>
      <w:r w:rsidR="008C703A">
        <w:rPr>
          <w:rFonts w:ascii="Cambria" w:hAnsi="Cambria" w:cs="Times New Roman"/>
        </w:rPr>
        <w:t xml:space="preserve"> and </w:t>
      </w:r>
      <w:r w:rsidRPr="00EF67DC">
        <w:rPr>
          <w:rFonts w:ascii="Cambria" w:hAnsi="Cambria" w:cs="Times New Roman"/>
        </w:rPr>
        <w:t>gyroscop</w:t>
      </w:r>
      <w:r w:rsidR="008C703A">
        <w:rPr>
          <w:rFonts w:ascii="Cambria" w:hAnsi="Cambria" w:cs="Times New Roman"/>
        </w:rPr>
        <w:t>e</w:t>
      </w:r>
      <w:r w:rsidRPr="00EF67DC">
        <w:rPr>
          <w:rFonts w:ascii="Cambria" w:hAnsi="Cambria" w:cs="Times New Roman"/>
        </w:rPr>
        <w:t xml:space="preserve"> data </w:t>
      </w:r>
      <w:r w:rsidR="008C703A">
        <w:rPr>
          <w:rFonts w:ascii="Cambria" w:hAnsi="Cambria" w:cs="Times New Roman"/>
        </w:rPr>
        <w:t>to</w:t>
      </w:r>
      <w:r w:rsidRPr="00EF67DC">
        <w:rPr>
          <w:rFonts w:ascii="Cambria" w:hAnsi="Cambria" w:cs="Times New Roman"/>
        </w:rPr>
        <w:t xml:space="preserve"> produce a quaternion</w:t>
      </w:r>
    </w:p>
    <w:p w:rsidR="00EF67DC" w:rsidRPr="00EF67DC" w:rsidRDefault="00EF67DC" w:rsidP="00EF67DC">
      <w:pPr>
        <w:pStyle w:val="ListParagraph"/>
        <w:numPr>
          <w:ilvl w:val="0"/>
          <w:numId w:val="3"/>
        </w:numPr>
        <w:rPr>
          <w:rFonts w:ascii="Cambria" w:hAnsi="Cambria" w:cs="Times New Roman"/>
        </w:rPr>
      </w:pPr>
      <w:r w:rsidRPr="00EF67DC">
        <w:rPr>
          <w:rFonts w:ascii="Cambria" w:hAnsi="Cambria" w:cs="Times New Roman"/>
        </w:rPr>
        <w:t>Output from the AHRS function is converted from a quaternion to produce equivalent Euler angles</w:t>
      </w:r>
    </w:p>
    <w:p w:rsidR="00EF67DC" w:rsidRPr="00BB7671" w:rsidRDefault="00EF67DC" w:rsidP="00BB7671">
      <w:pPr>
        <w:pStyle w:val="ListParagraph"/>
        <w:numPr>
          <w:ilvl w:val="0"/>
          <w:numId w:val="3"/>
        </w:numPr>
        <w:rPr>
          <w:rFonts w:ascii="Cambria" w:hAnsi="Cambria" w:cs="Times New Roman"/>
        </w:rPr>
      </w:pPr>
      <w:r w:rsidRPr="00EF67DC">
        <w:rPr>
          <w:rFonts w:ascii="Cambria" w:hAnsi="Cambria" w:cs="Times New Roman"/>
        </w:rPr>
        <w:t>Euler angles are sent to and used by</w:t>
      </w:r>
      <w:r w:rsidR="008C703A">
        <w:rPr>
          <w:rFonts w:ascii="Cambria" w:hAnsi="Cambria" w:cs="Times New Roman"/>
        </w:rPr>
        <w:t xml:space="preserve"> the</w:t>
      </w:r>
      <w:r w:rsidRPr="00EF67DC">
        <w:rPr>
          <w:rFonts w:ascii="Cambria" w:hAnsi="Cambria" w:cs="Times New Roman"/>
        </w:rPr>
        <w:t xml:space="preserve"> PID controller alongside user input to determine </w:t>
      </w:r>
      <w:r w:rsidR="008C703A">
        <w:rPr>
          <w:rFonts w:ascii="Cambria" w:hAnsi="Cambria" w:cs="Times New Roman"/>
        </w:rPr>
        <w:t xml:space="preserve">the </w:t>
      </w:r>
      <w:r w:rsidRPr="00EF67DC">
        <w:rPr>
          <w:rFonts w:ascii="Cambria" w:hAnsi="Cambria" w:cs="Times New Roman"/>
        </w:rPr>
        <w:t>motor speeds</w:t>
      </w:r>
      <w:r w:rsidR="008C703A">
        <w:rPr>
          <w:rFonts w:ascii="Cambria" w:hAnsi="Cambria" w:cs="Times New Roman"/>
        </w:rPr>
        <w:t xml:space="preserve"> required to modify or maintain the drone’s trajectory</w:t>
      </w:r>
    </w:p>
    <w:p w:rsidR="00EF67DC" w:rsidRPr="00EF67DC" w:rsidRDefault="00EF67DC">
      <w:pPr>
        <w:spacing w:after="160" w:line="259" w:lineRule="auto"/>
        <w:rPr>
          <w:rFonts w:cs="Times New Roman"/>
          <w:sz w:val="22"/>
          <w:szCs w:val="22"/>
        </w:rPr>
      </w:pPr>
      <w:r w:rsidRPr="00EF67DC">
        <w:rPr>
          <w:rFonts w:cs="Times New Roman"/>
          <w:sz w:val="22"/>
          <w:szCs w:val="22"/>
        </w:rPr>
        <w:t xml:space="preserve">Now, the </w:t>
      </w:r>
      <w:r w:rsidR="008C703A">
        <w:rPr>
          <w:rFonts w:cs="Times New Roman"/>
          <w:sz w:val="22"/>
          <w:szCs w:val="22"/>
        </w:rPr>
        <w:t xml:space="preserve">above </w:t>
      </w:r>
      <w:r w:rsidRPr="00EF67DC">
        <w:rPr>
          <w:rFonts w:cs="Times New Roman"/>
          <w:sz w:val="22"/>
          <w:szCs w:val="22"/>
        </w:rPr>
        <w:t>process will be broken down into various blocks of code, which will be described individually. The AHRS program begins by collecting data from the accelerometer and gyroscope, converting the gyroscope data from mdps to rad/s, and normalizing the accelerometer data.</w:t>
      </w:r>
    </w:p>
    <w:p w:rsidR="00EF67DC" w:rsidRPr="00EF67DC" w:rsidRDefault="00EF67DC" w:rsidP="00EF67DC">
      <w:pPr>
        <w:pStyle w:val="ListParagraph"/>
        <w:numPr>
          <w:ilvl w:val="0"/>
          <w:numId w:val="4"/>
        </w:numPr>
        <w:autoSpaceDE w:val="0"/>
        <w:autoSpaceDN w:val="0"/>
        <w:adjustRightInd w:val="0"/>
        <w:spacing w:after="0" w:line="240" w:lineRule="auto"/>
        <w:rPr>
          <w:rFonts w:ascii="Cambria" w:hAnsi="Cambria" w:cs="Times New Roman"/>
        </w:rPr>
      </w:pPr>
      <w:r w:rsidRPr="00EF67DC">
        <w:rPr>
          <w:rFonts w:ascii="Cambria" w:hAnsi="Cambria" w:cs="Times New Roman"/>
        </w:rPr>
        <w:t>Data from accelerometer is collected</w:t>
      </w:r>
    </w:p>
    <w:p w:rsidR="00EF67DC" w:rsidRDefault="00EF67DC" w:rsidP="00EF67DC">
      <w:pPr>
        <w:autoSpaceDE w:val="0"/>
        <w:autoSpaceDN w:val="0"/>
        <w:adjustRightInd w:val="0"/>
        <w:rPr>
          <w:rFonts w:ascii="Times New Roman" w:hAnsi="Times New Roman" w:cs="Times New Roman"/>
          <w:sz w:val="20"/>
          <w:szCs w:val="20"/>
        </w:rPr>
      </w:pP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axf = acc-&gt;</w:t>
      </w:r>
      <w:r w:rsidRPr="00CE17F0">
        <w:rPr>
          <w:rFonts w:ascii="Consolas" w:hAnsi="Consolas" w:cs="Courier New"/>
          <w:color w:val="0000C0"/>
          <w:sz w:val="20"/>
          <w:szCs w:val="20"/>
        </w:rPr>
        <w:t>AXIS_X</w:t>
      </w:r>
      <w:r w:rsidRPr="00CE17F0">
        <w:rPr>
          <w:rFonts w:ascii="Consolas" w:hAnsi="Consolas" w:cs="Courier New"/>
          <w:color w:val="000000"/>
          <w:sz w:val="20"/>
          <w:szCs w:val="20"/>
        </w:rPr>
        <w:t>;</w:t>
      </w: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ayf = acc-&gt;</w:t>
      </w:r>
      <w:r w:rsidRPr="00CE17F0">
        <w:rPr>
          <w:rFonts w:ascii="Consolas" w:hAnsi="Consolas" w:cs="Courier New"/>
          <w:color w:val="0000C0"/>
          <w:sz w:val="20"/>
          <w:szCs w:val="20"/>
        </w:rPr>
        <w:t>AXIS_Y</w:t>
      </w:r>
      <w:r w:rsidRPr="00CE17F0">
        <w:rPr>
          <w:rFonts w:ascii="Consolas" w:hAnsi="Consolas" w:cs="Courier New"/>
          <w:color w:val="000000"/>
          <w:sz w:val="20"/>
          <w:szCs w:val="20"/>
        </w:rPr>
        <w:t>;</w:t>
      </w: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azf = acc-&gt;</w:t>
      </w:r>
      <w:r w:rsidRPr="00CE17F0">
        <w:rPr>
          <w:rFonts w:ascii="Consolas" w:hAnsi="Consolas" w:cs="Courier New"/>
          <w:color w:val="0000C0"/>
          <w:sz w:val="20"/>
          <w:szCs w:val="20"/>
        </w:rPr>
        <w:t>AXIS_Z</w:t>
      </w:r>
      <w:r w:rsidRPr="00CE17F0">
        <w:rPr>
          <w:rFonts w:ascii="Consolas" w:hAnsi="Consolas" w:cs="Courier New"/>
          <w:color w:val="000000"/>
          <w:sz w:val="20"/>
          <w:szCs w:val="20"/>
        </w:rPr>
        <w:t>;</w:t>
      </w:r>
    </w:p>
    <w:p w:rsidR="00EF67DC" w:rsidRPr="00F612E1" w:rsidRDefault="00EF67DC" w:rsidP="00EF67DC">
      <w:pPr>
        <w:autoSpaceDE w:val="0"/>
        <w:autoSpaceDN w:val="0"/>
        <w:adjustRightInd w:val="0"/>
        <w:ind w:left="360"/>
        <w:rPr>
          <w:rFonts w:ascii="Times New Roman" w:hAnsi="Times New Roman" w:cs="Times New Roman"/>
          <w:sz w:val="20"/>
          <w:szCs w:val="20"/>
        </w:rPr>
      </w:pPr>
    </w:p>
    <w:p w:rsidR="00EF67DC" w:rsidRPr="00EF67DC" w:rsidRDefault="00EF67DC" w:rsidP="00EF67DC">
      <w:pPr>
        <w:pStyle w:val="ListParagraph"/>
        <w:numPr>
          <w:ilvl w:val="0"/>
          <w:numId w:val="4"/>
        </w:numPr>
        <w:autoSpaceDE w:val="0"/>
        <w:autoSpaceDN w:val="0"/>
        <w:adjustRightInd w:val="0"/>
        <w:spacing w:after="0" w:line="240" w:lineRule="auto"/>
        <w:rPr>
          <w:rFonts w:ascii="Cambria" w:hAnsi="Cambria" w:cs="Times New Roman"/>
        </w:rPr>
      </w:pPr>
      <w:r w:rsidRPr="00EF67DC">
        <w:rPr>
          <w:rFonts w:ascii="Cambria" w:hAnsi="Cambria" w:cs="Times New Roman"/>
        </w:rPr>
        <w:t>Data from gyroscope is collected and converted from mdps to rad/s</w:t>
      </w:r>
    </w:p>
    <w:p w:rsidR="00EF67DC" w:rsidRPr="00F612E1" w:rsidRDefault="00EF67DC" w:rsidP="00EF67DC">
      <w:pPr>
        <w:autoSpaceDE w:val="0"/>
        <w:autoSpaceDN w:val="0"/>
        <w:adjustRightInd w:val="0"/>
        <w:rPr>
          <w:rFonts w:ascii="Times New Roman" w:hAnsi="Times New Roman" w:cs="Times New Roman"/>
          <w:sz w:val="20"/>
          <w:szCs w:val="20"/>
        </w:rPr>
      </w:pP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gxf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)gyro-&gt;</w:t>
      </w:r>
      <w:r w:rsidRPr="00CE17F0">
        <w:rPr>
          <w:rFonts w:ascii="Consolas" w:hAnsi="Consolas" w:cs="Courier New"/>
          <w:color w:val="0000C0"/>
          <w:sz w:val="20"/>
          <w:szCs w:val="20"/>
        </w:rPr>
        <w:t>AXIS_X</w:t>
      </w:r>
      <w:r w:rsidRPr="00CE17F0">
        <w:rPr>
          <w:rFonts w:ascii="Consolas" w:hAnsi="Consolas" w:cs="Courier New"/>
          <w:color w:val="000000"/>
          <w:sz w:val="20"/>
          <w:szCs w:val="20"/>
        </w:rPr>
        <w:t>)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 xml:space="preserve">)COE_MDPS_TO_RADPS);  </w:t>
      </w: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gyf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)gyro-&gt;</w:t>
      </w:r>
      <w:r w:rsidRPr="00CE17F0">
        <w:rPr>
          <w:rFonts w:ascii="Consolas" w:hAnsi="Consolas" w:cs="Courier New"/>
          <w:color w:val="0000C0"/>
          <w:sz w:val="20"/>
          <w:szCs w:val="20"/>
        </w:rPr>
        <w:t>AXIS_Y</w:t>
      </w:r>
      <w:r w:rsidRPr="00CE17F0">
        <w:rPr>
          <w:rFonts w:ascii="Consolas" w:hAnsi="Consolas" w:cs="Courier New"/>
          <w:color w:val="000000"/>
          <w:sz w:val="20"/>
          <w:szCs w:val="20"/>
        </w:rPr>
        <w:t>)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 xml:space="preserve">)COE_MDPS_TO_RADPS);  </w:t>
      </w:r>
    </w:p>
    <w:p w:rsidR="00EF67DC" w:rsidRPr="00CE17F0" w:rsidRDefault="00EF67DC" w:rsidP="00EF67DC">
      <w:pPr>
        <w:autoSpaceDE w:val="0"/>
        <w:autoSpaceDN w:val="0"/>
        <w:adjustRightInd w:val="0"/>
        <w:ind w:left="720"/>
        <w:rPr>
          <w:rFonts w:ascii="Consolas" w:hAnsi="Consolas" w:cs="Courier New"/>
          <w:sz w:val="20"/>
          <w:szCs w:val="20"/>
        </w:rPr>
      </w:pPr>
      <w:r w:rsidRPr="00CE17F0">
        <w:rPr>
          <w:rFonts w:ascii="Consolas" w:hAnsi="Consolas" w:cs="Courier New"/>
          <w:color w:val="000000"/>
          <w:sz w:val="20"/>
          <w:szCs w:val="20"/>
        </w:rPr>
        <w:t xml:space="preserve">  gzf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)gyro-&gt;</w:t>
      </w:r>
      <w:r w:rsidRPr="00CE17F0">
        <w:rPr>
          <w:rFonts w:ascii="Consolas" w:hAnsi="Consolas" w:cs="Courier New"/>
          <w:color w:val="0000C0"/>
          <w:sz w:val="20"/>
          <w:szCs w:val="20"/>
        </w:rPr>
        <w:t>AXIS_Z</w:t>
      </w:r>
      <w:r w:rsidRPr="00CE17F0">
        <w:rPr>
          <w:rFonts w:ascii="Consolas" w:hAnsi="Consolas" w:cs="Courier New"/>
          <w:color w:val="000000"/>
          <w:sz w:val="20"/>
          <w:szCs w:val="20"/>
        </w:rPr>
        <w:t>) * ((</w:t>
      </w:r>
      <w:r w:rsidRPr="00CE17F0">
        <w:rPr>
          <w:rFonts w:ascii="Consolas" w:hAnsi="Consolas" w:cs="Courier New"/>
          <w:b/>
          <w:bCs/>
          <w:color w:val="7F0055"/>
          <w:sz w:val="20"/>
          <w:szCs w:val="20"/>
        </w:rPr>
        <w:t>float</w:t>
      </w:r>
      <w:r w:rsidRPr="00CE17F0">
        <w:rPr>
          <w:rFonts w:ascii="Consolas" w:hAnsi="Consolas" w:cs="Courier New"/>
          <w:color w:val="000000"/>
          <w:sz w:val="20"/>
          <w:szCs w:val="20"/>
        </w:rPr>
        <w:t xml:space="preserve">)COE_MDPS_TO_RADPS); </w:t>
      </w:r>
    </w:p>
    <w:p w:rsidR="00EF67DC" w:rsidRPr="00F612E1" w:rsidRDefault="00EF67DC" w:rsidP="00EF67DC">
      <w:pPr>
        <w:autoSpaceDE w:val="0"/>
        <w:autoSpaceDN w:val="0"/>
        <w:adjustRightInd w:val="0"/>
        <w:rPr>
          <w:rFonts w:ascii="Times New Roman" w:hAnsi="Times New Roman" w:cs="Times New Roman"/>
          <w:sz w:val="20"/>
          <w:szCs w:val="20"/>
        </w:rPr>
      </w:pPr>
    </w:p>
    <w:p w:rsidR="00EF67DC" w:rsidRPr="00F612E1" w:rsidRDefault="00EF67DC" w:rsidP="00EF67DC">
      <w:pPr>
        <w:autoSpaceDE w:val="0"/>
        <w:autoSpaceDN w:val="0"/>
        <w:adjustRightInd w:val="0"/>
        <w:rPr>
          <w:rFonts w:ascii="Times New Roman" w:hAnsi="Times New Roman" w:cs="Times New Roman"/>
          <w:sz w:val="20"/>
          <w:szCs w:val="20"/>
        </w:rPr>
      </w:pPr>
    </w:p>
    <w:p w:rsidR="00EF67DC" w:rsidRPr="00EF67DC" w:rsidRDefault="00EF67DC" w:rsidP="00EF67DC">
      <w:pPr>
        <w:pStyle w:val="ListParagraph"/>
        <w:numPr>
          <w:ilvl w:val="0"/>
          <w:numId w:val="4"/>
        </w:numPr>
        <w:autoSpaceDE w:val="0"/>
        <w:autoSpaceDN w:val="0"/>
        <w:adjustRightInd w:val="0"/>
        <w:spacing w:after="0" w:line="240" w:lineRule="auto"/>
        <w:rPr>
          <w:rFonts w:ascii="Cambria" w:hAnsi="Cambria" w:cs="Times New Roman"/>
        </w:rPr>
      </w:pPr>
      <w:r w:rsidRPr="00EF67DC">
        <w:rPr>
          <w:rFonts w:ascii="Cambria" w:hAnsi="Cambria" w:cs="Times New Roman"/>
        </w:rPr>
        <w:t>Accelerometer measurement is normalized</w:t>
      </w:r>
    </w:p>
    <w:p w:rsidR="00EF67DC" w:rsidRPr="00F612E1" w:rsidRDefault="00EF67DC" w:rsidP="00EF67DC">
      <w:pPr>
        <w:autoSpaceDE w:val="0"/>
        <w:autoSpaceDN w:val="0"/>
        <w:adjustRightInd w:val="0"/>
        <w:rPr>
          <w:rFonts w:ascii="Times New Roman" w:hAnsi="Times New Roman" w:cs="Times New Roman"/>
          <w:sz w:val="20"/>
          <w:szCs w:val="20"/>
        </w:rPr>
      </w:pPr>
    </w:p>
    <w:p w:rsidR="00EF67DC" w:rsidRPr="00F612E1" w:rsidRDefault="00EF67DC" w:rsidP="00EF67DC">
      <w:pPr>
        <w:autoSpaceDE w:val="0"/>
        <w:autoSpaceDN w:val="0"/>
        <w:adjustRightInd w:val="0"/>
        <w:rPr>
          <w:rFonts w:ascii="Courier New" w:hAnsi="Courier New" w:cs="Courier New"/>
          <w:sz w:val="20"/>
          <w:szCs w:val="20"/>
        </w:rPr>
      </w:pPr>
      <w:r>
        <w:rPr>
          <w:rFonts w:ascii="Consolas" w:hAnsi="Consolas" w:cs="Consolas"/>
          <w:color w:val="000000"/>
          <w:sz w:val="20"/>
          <w:szCs w:val="20"/>
        </w:rPr>
        <w:t xml:space="preserve">  </w:t>
      </w:r>
      <w:r w:rsidRPr="00F612E1">
        <w:rPr>
          <w:rFonts w:ascii="Courier New" w:hAnsi="Courier New" w:cs="Courier New"/>
          <w:color w:val="000000"/>
          <w:sz w:val="20"/>
          <w:szCs w:val="20"/>
        </w:rPr>
        <w:t xml:space="preserve">norm = </w:t>
      </w:r>
      <w:r w:rsidRPr="00F612E1">
        <w:rPr>
          <w:rFonts w:ascii="Courier New" w:hAnsi="Courier New" w:cs="Courier New"/>
          <w:b/>
          <w:bCs/>
          <w:color w:val="642880"/>
          <w:sz w:val="20"/>
          <w:szCs w:val="20"/>
        </w:rPr>
        <w:t>invSqrt</w:t>
      </w:r>
      <w:r w:rsidRPr="00F612E1">
        <w:rPr>
          <w:rFonts w:ascii="Courier New" w:hAnsi="Courier New" w:cs="Courier New"/>
          <w:color w:val="000000"/>
          <w:sz w:val="20"/>
          <w:szCs w:val="20"/>
        </w:rPr>
        <w:t>(axf*axf+ayf*ayf+azf*azf);</w:t>
      </w:r>
    </w:p>
    <w:p w:rsidR="00EF67DC" w:rsidRPr="00F612E1" w:rsidRDefault="00EF67DC" w:rsidP="00EF67DC">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axf = axf * norm;</w:t>
      </w:r>
    </w:p>
    <w:p w:rsidR="00EF67DC" w:rsidRPr="00F612E1" w:rsidRDefault="00EF67DC" w:rsidP="00EF67DC">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ayf = ayf * norm;</w:t>
      </w:r>
    </w:p>
    <w:p w:rsidR="00EF67DC" w:rsidRPr="00F612E1" w:rsidRDefault="00EF67DC" w:rsidP="00EF67DC">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azf = azf * norm;</w:t>
      </w:r>
    </w:p>
    <w:p w:rsidR="00EF67DC" w:rsidRDefault="00EF67DC">
      <w:pPr>
        <w:spacing w:after="160" w:line="259" w:lineRule="auto"/>
      </w:pPr>
    </w:p>
    <w:p w:rsidR="00EF67DC" w:rsidRPr="00A46310" w:rsidRDefault="00EF67DC">
      <w:pPr>
        <w:spacing w:after="160" w:line="259" w:lineRule="auto"/>
        <w:rPr>
          <w:sz w:val="22"/>
          <w:szCs w:val="22"/>
        </w:rPr>
      </w:pPr>
      <w:r w:rsidRPr="00A46310">
        <w:rPr>
          <w:sz w:val="22"/>
          <w:szCs w:val="22"/>
        </w:rPr>
        <w:t xml:space="preserve">Next, the direction of gravity relative to the drone’s current positon is estimated. The equations to do this are pulled from the third row of the rotation matrix representing a quaternion, as this third row relates the direction of the world’s z-axis to the drone’s x, y, and z axes. </w:t>
      </w:r>
    </w:p>
    <w:p w:rsidR="00EF67DC" w:rsidRPr="00EF67DC" w:rsidRDefault="00EF67DC" w:rsidP="00EF67DC">
      <w:pPr>
        <w:pStyle w:val="ListParagraph"/>
        <w:numPr>
          <w:ilvl w:val="0"/>
          <w:numId w:val="4"/>
        </w:numPr>
        <w:autoSpaceDE w:val="0"/>
        <w:autoSpaceDN w:val="0"/>
        <w:adjustRightInd w:val="0"/>
        <w:spacing w:after="0" w:line="240" w:lineRule="auto"/>
        <w:rPr>
          <w:rFonts w:ascii="Cambria" w:hAnsi="Cambria" w:cs="Times New Roman"/>
        </w:rPr>
      </w:pPr>
      <w:r w:rsidRPr="00EF67DC">
        <w:rPr>
          <w:rFonts w:ascii="Cambria" w:hAnsi="Cambria" w:cs="Times New Roman"/>
        </w:rPr>
        <w:t xml:space="preserve">The direction of gravity is estimated </w:t>
      </w:r>
      <w:r w:rsidR="004448C1">
        <w:rPr>
          <w:rFonts w:ascii="Cambria" w:hAnsi="Cambria" w:cs="Times New Roman"/>
        </w:rPr>
        <w:t>by calculating the z component of</w:t>
      </w:r>
      <w:r w:rsidRPr="00EF67DC">
        <w:rPr>
          <w:rFonts w:ascii="Cambria" w:hAnsi="Cambria" w:cs="Times New Roman"/>
        </w:rPr>
        <w:t xml:space="preserve"> the output quaternion from the </w:t>
      </w:r>
      <w:r w:rsidR="004448C1">
        <w:rPr>
          <w:rFonts w:ascii="Cambria" w:hAnsi="Cambria" w:cs="Times New Roman"/>
        </w:rPr>
        <w:t>last iteration of the AHRS algorithm</w:t>
      </w:r>
    </w:p>
    <w:p w:rsidR="00EF67DC" w:rsidRPr="001F00EB" w:rsidRDefault="00EF67DC" w:rsidP="00EF67DC">
      <w:pPr>
        <w:autoSpaceDE w:val="0"/>
        <w:autoSpaceDN w:val="0"/>
        <w:adjustRightInd w:val="0"/>
        <w:rPr>
          <w:rFonts w:ascii="Courier New" w:hAnsi="Courier New" w:cs="Courier New"/>
          <w:sz w:val="20"/>
          <w:szCs w:val="20"/>
        </w:rPr>
      </w:pPr>
    </w:p>
    <w:p w:rsidR="00EF67DC" w:rsidRPr="001F00EB" w:rsidRDefault="00EF67DC" w:rsidP="00EF67DC">
      <w:pPr>
        <w:autoSpaceDE w:val="0"/>
        <w:autoSpaceDN w:val="0"/>
        <w:adjustRightInd w:val="0"/>
        <w:rPr>
          <w:rFonts w:ascii="Courier New" w:hAnsi="Courier New" w:cs="Courier New"/>
          <w:sz w:val="20"/>
          <w:szCs w:val="20"/>
        </w:rPr>
      </w:pPr>
      <w:r w:rsidRPr="001F00EB">
        <w:rPr>
          <w:rFonts w:ascii="Courier New" w:hAnsi="Courier New" w:cs="Courier New"/>
          <w:color w:val="000000"/>
          <w:sz w:val="20"/>
          <w:szCs w:val="20"/>
        </w:rPr>
        <w:t xml:space="preserve">  vx = 2*(q1</w:t>
      </w:r>
      <w:r>
        <w:rPr>
          <w:rFonts w:ascii="Courier New" w:hAnsi="Courier New" w:cs="Courier New"/>
          <w:color w:val="000000"/>
          <w:sz w:val="20"/>
          <w:szCs w:val="20"/>
        </w:rPr>
        <w:t>*</w:t>
      </w:r>
      <w:r w:rsidRPr="001F00EB">
        <w:rPr>
          <w:rFonts w:ascii="Courier New" w:hAnsi="Courier New" w:cs="Courier New"/>
          <w:color w:val="000000"/>
          <w:sz w:val="20"/>
          <w:szCs w:val="20"/>
        </w:rPr>
        <w:t>q3 - q0</w:t>
      </w:r>
      <w:r>
        <w:rPr>
          <w:rFonts w:ascii="Courier New" w:hAnsi="Courier New" w:cs="Courier New"/>
          <w:color w:val="000000"/>
          <w:sz w:val="20"/>
          <w:szCs w:val="20"/>
        </w:rPr>
        <w:t>*</w:t>
      </w:r>
      <w:r w:rsidRPr="001F00EB">
        <w:rPr>
          <w:rFonts w:ascii="Courier New" w:hAnsi="Courier New" w:cs="Courier New"/>
          <w:color w:val="000000"/>
          <w:sz w:val="20"/>
          <w:szCs w:val="20"/>
        </w:rPr>
        <w:t>q2);</w:t>
      </w:r>
    </w:p>
    <w:p w:rsidR="00EF67DC" w:rsidRPr="001F00EB" w:rsidRDefault="00EF67DC" w:rsidP="00EF67DC">
      <w:pPr>
        <w:autoSpaceDE w:val="0"/>
        <w:autoSpaceDN w:val="0"/>
        <w:adjustRightInd w:val="0"/>
        <w:rPr>
          <w:rFonts w:ascii="Courier New" w:hAnsi="Courier New" w:cs="Courier New"/>
          <w:sz w:val="20"/>
          <w:szCs w:val="20"/>
        </w:rPr>
      </w:pPr>
      <w:r w:rsidRPr="001F00EB">
        <w:rPr>
          <w:rFonts w:ascii="Courier New" w:hAnsi="Courier New" w:cs="Courier New"/>
          <w:color w:val="000000"/>
          <w:sz w:val="20"/>
          <w:szCs w:val="20"/>
        </w:rPr>
        <w:t xml:space="preserve">  vy = 2*(q0</w:t>
      </w:r>
      <w:r>
        <w:rPr>
          <w:rFonts w:ascii="Courier New" w:hAnsi="Courier New" w:cs="Courier New"/>
          <w:color w:val="000000"/>
          <w:sz w:val="20"/>
          <w:szCs w:val="20"/>
        </w:rPr>
        <w:t>*</w:t>
      </w:r>
      <w:r w:rsidRPr="001F00EB">
        <w:rPr>
          <w:rFonts w:ascii="Courier New" w:hAnsi="Courier New" w:cs="Courier New"/>
          <w:color w:val="000000"/>
          <w:sz w:val="20"/>
          <w:szCs w:val="20"/>
        </w:rPr>
        <w:t>q1 + q2</w:t>
      </w:r>
      <w:r>
        <w:rPr>
          <w:rFonts w:ascii="Courier New" w:hAnsi="Courier New" w:cs="Courier New"/>
          <w:color w:val="000000"/>
          <w:sz w:val="20"/>
          <w:szCs w:val="20"/>
        </w:rPr>
        <w:t>*</w:t>
      </w:r>
      <w:r w:rsidRPr="001F00EB">
        <w:rPr>
          <w:rFonts w:ascii="Courier New" w:hAnsi="Courier New" w:cs="Courier New"/>
          <w:color w:val="000000"/>
          <w:sz w:val="20"/>
          <w:szCs w:val="20"/>
        </w:rPr>
        <w:t>q3);</w:t>
      </w:r>
    </w:p>
    <w:p w:rsidR="00EF67DC" w:rsidRPr="001F00EB" w:rsidRDefault="00EF67DC" w:rsidP="00EF67DC">
      <w:pPr>
        <w:autoSpaceDE w:val="0"/>
        <w:autoSpaceDN w:val="0"/>
        <w:adjustRightInd w:val="0"/>
        <w:rPr>
          <w:rFonts w:ascii="Courier New" w:hAnsi="Courier New" w:cs="Courier New"/>
          <w:sz w:val="20"/>
          <w:szCs w:val="20"/>
        </w:rPr>
      </w:pPr>
      <w:r w:rsidRPr="001F00EB">
        <w:rPr>
          <w:rFonts w:ascii="Courier New" w:hAnsi="Courier New" w:cs="Courier New"/>
          <w:color w:val="000000"/>
          <w:sz w:val="20"/>
          <w:szCs w:val="20"/>
        </w:rPr>
        <w:t xml:space="preserve">  vz = q0</w:t>
      </w:r>
      <w:r>
        <w:rPr>
          <w:rFonts w:ascii="Courier New" w:hAnsi="Courier New" w:cs="Courier New"/>
          <w:color w:val="000000"/>
          <w:sz w:val="20"/>
          <w:szCs w:val="20"/>
        </w:rPr>
        <w:t>*</w:t>
      </w:r>
      <w:r w:rsidRPr="001F00EB">
        <w:rPr>
          <w:rFonts w:ascii="Courier New" w:hAnsi="Courier New" w:cs="Courier New"/>
          <w:color w:val="000000"/>
          <w:sz w:val="20"/>
          <w:szCs w:val="20"/>
        </w:rPr>
        <w:t>q0 - q1</w:t>
      </w:r>
      <w:r>
        <w:rPr>
          <w:rFonts w:ascii="Courier New" w:hAnsi="Courier New" w:cs="Courier New"/>
          <w:color w:val="000000"/>
          <w:sz w:val="20"/>
          <w:szCs w:val="20"/>
        </w:rPr>
        <w:t>*</w:t>
      </w:r>
      <w:r w:rsidRPr="001F00EB">
        <w:rPr>
          <w:rFonts w:ascii="Courier New" w:hAnsi="Courier New" w:cs="Courier New"/>
          <w:color w:val="000000"/>
          <w:sz w:val="20"/>
          <w:szCs w:val="20"/>
        </w:rPr>
        <w:t>q1 - q2</w:t>
      </w:r>
      <w:r>
        <w:rPr>
          <w:rFonts w:ascii="Courier New" w:hAnsi="Courier New" w:cs="Courier New"/>
          <w:color w:val="000000"/>
          <w:sz w:val="20"/>
          <w:szCs w:val="20"/>
        </w:rPr>
        <w:t>*</w:t>
      </w:r>
      <w:r w:rsidRPr="001F00EB">
        <w:rPr>
          <w:rFonts w:ascii="Courier New" w:hAnsi="Courier New" w:cs="Courier New"/>
          <w:color w:val="000000"/>
          <w:sz w:val="20"/>
          <w:szCs w:val="20"/>
        </w:rPr>
        <w:t>q2 + q3</w:t>
      </w:r>
      <w:r>
        <w:rPr>
          <w:rFonts w:ascii="Courier New" w:hAnsi="Courier New" w:cs="Courier New"/>
          <w:color w:val="000000"/>
          <w:sz w:val="20"/>
          <w:szCs w:val="20"/>
        </w:rPr>
        <w:t>*</w:t>
      </w:r>
      <w:r w:rsidRPr="001F00EB">
        <w:rPr>
          <w:rFonts w:ascii="Courier New" w:hAnsi="Courier New" w:cs="Courier New"/>
          <w:color w:val="000000"/>
          <w:sz w:val="20"/>
          <w:szCs w:val="20"/>
        </w:rPr>
        <w:t>q3;</w:t>
      </w:r>
    </w:p>
    <w:p w:rsidR="00EF67DC" w:rsidRDefault="00EF67DC">
      <w:pPr>
        <w:spacing w:after="160" w:line="259" w:lineRule="auto"/>
      </w:pPr>
    </w:p>
    <w:p w:rsidR="00EF67DC" w:rsidRPr="00A46310" w:rsidRDefault="00EF67DC">
      <w:pPr>
        <w:spacing w:after="160" w:line="259" w:lineRule="auto"/>
        <w:rPr>
          <w:sz w:val="22"/>
          <w:szCs w:val="22"/>
        </w:rPr>
      </w:pPr>
      <w:r w:rsidRPr="00A46310">
        <w:rPr>
          <w:sz w:val="22"/>
          <w:szCs w:val="22"/>
        </w:rPr>
        <w:t xml:space="preserve">After </w:t>
      </w:r>
      <w:r w:rsidR="004448C1">
        <w:rPr>
          <w:sz w:val="22"/>
          <w:szCs w:val="22"/>
        </w:rPr>
        <w:t>the direction of gravity</w:t>
      </w:r>
      <w:r w:rsidRPr="00A46310">
        <w:rPr>
          <w:sz w:val="22"/>
          <w:szCs w:val="22"/>
        </w:rPr>
        <w:t xml:space="preserve"> is calculated, a cross product is taken between the acceleration measurement vector and the gr</w:t>
      </w:r>
      <w:r w:rsidR="00D45299" w:rsidRPr="00A46310">
        <w:rPr>
          <w:sz w:val="22"/>
          <w:szCs w:val="22"/>
        </w:rPr>
        <w:t>avity vector. This produces a vector representing the flux of the linear acceleration.</w:t>
      </w:r>
    </w:p>
    <w:p w:rsidR="00D45299" w:rsidRDefault="00D45299" w:rsidP="00D45299">
      <w:pPr>
        <w:autoSpaceDE w:val="0"/>
        <w:autoSpaceDN w:val="0"/>
        <w:adjustRightInd w:val="0"/>
        <w:rPr>
          <w:rFonts w:ascii="Times New Roman" w:hAnsi="Times New Roman" w:cs="Times New Roman"/>
          <w:sz w:val="20"/>
          <w:szCs w:val="20"/>
        </w:rPr>
      </w:pPr>
    </w:p>
    <w:p w:rsidR="00BE4D3E" w:rsidRPr="00F612E1" w:rsidRDefault="00BE4D3E" w:rsidP="00D45299">
      <w:pPr>
        <w:autoSpaceDE w:val="0"/>
        <w:autoSpaceDN w:val="0"/>
        <w:adjustRightInd w:val="0"/>
        <w:rPr>
          <w:rFonts w:ascii="Times New Roman" w:hAnsi="Times New Roman" w:cs="Times New Roman"/>
          <w:sz w:val="20"/>
          <w:szCs w:val="20"/>
        </w:rPr>
      </w:pPr>
    </w:p>
    <w:p w:rsidR="00D45299" w:rsidRPr="00A46310" w:rsidRDefault="004448C1" w:rsidP="00D45299">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F</w:t>
      </w:r>
      <w:r w:rsidR="00D45299" w:rsidRPr="00A46310">
        <w:rPr>
          <w:rFonts w:ascii="Times New Roman" w:hAnsi="Times New Roman" w:cs="Times New Roman"/>
        </w:rPr>
        <w:t>lux</w:t>
      </w:r>
      <w:r w:rsidR="00BE4D3E">
        <w:rPr>
          <w:rFonts w:ascii="Times New Roman" w:hAnsi="Times New Roman" w:cs="Times New Roman"/>
        </w:rPr>
        <w:t xml:space="preserve"> is calculated </w:t>
      </w:r>
      <w:r>
        <w:rPr>
          <w:rFonts w:ascii="Times New Roman" w:hAnsi="Times New Roman" w:cs="Times New Roman"/>
        </w:rPr>
        <w:t>by taking the</w:t>
      </w:r>
      <w:r w:rsidR="00BE4D3E">
        <w:rPr>
          <w:rFonts w:ascii="Times New Roman" w:hAnsi="Times New Roman" w:cs="Times New Roman"/>
        </w:rPr>
        <w:t xml:space="preserve"> cross product of the</w:t>
      </w:r>
      <w:r>
        <w:rPr>
          <w:rFonts w:ascii="Times New Roman" w:hAnsi="Times New Roman" w:cs="Times New Roman"/>
        </w:rPr>
        <w:t xml:space="preserve"> drone’s </w:t>
      </w:r>
      <w:r w:rsidR="00BE4D3E">
        <w:rPr>
          <w:rFonts w:ascii="Times New Roman" w:hAnsi="Times New Roman" w:cs="Times New Roman"/>
        </w:rPr>
        <w:t>acceleration an</w:t>
      </w:r>
      <w:r>
        <w:rPr>
          <w:rFonts w:ascii="Times New Roman" w:hAnsi="Times New Roman" w:cs="Times New Roman"/>
        </w:rPr>
        <w:t>d the</w:t>
      </w:r>
      <w:r w:rsidR="00BE4D3E">
        <w:rPr>
          <w:rFonts w:ascii="Times New Roman" w:hAnsi="Times New Roman" w:cs="Times New Roman"/>
        </w:rPr>
        <w:t xml:space="preserve"> gravity</w:t>
      </w:r>
      <w:r>
        <w:rPr>
          <w:rFonts w:ascii="Times New Roman" w:hAnsi="Times New Roman" w:cs="Times New Roman"/>
        </w:rPr>
        <w:t xml:space="preserve"> vector</w:t>
      </w:r>
    </w:p>
    <w:p w:rsidR="00D45299" w:rsidRPr="00F612E1" w:rsidRDefault="00D45299" w:rsidP="00D45299">
      <w:pPr>
        <w:autoSpaceDE w:val="0"/>
        <w:autoSpaceDN w:val="0"/>
        <w:adjustRightInd w:val="0"/>
        <w:rPr>
          <w:rFonts w:ascii="Times New Roman" w:hAnsi="Times New Roman" w:cs="Times New Roman"/>
          <w:sz w:val="20"/>
          <w:szCs w:val="20"/>
        </w:rPr>
      </w:pP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ex = (ayf*vz - azf*vy);</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ey = (azf*vx - axf*vz);</w:t>
      </w:r>
    </w:p>
    <w:p w:rsidR="00D45299" w:rsidRDefault="00D45299" w:rsidP="001A170F">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ez = (axf*vy - ayf*vx);</w:t>
      </w:r>
    </w:p>
    <w:p w:rsidR="001A170F" w:rsidRPr="001A170F" w:rsidRDefault="001A170F" w:rsidP="001A170F">
      <w:pPr>
        <w:autoSpaceDE w:val="0"/>
        <w:autoSpaceDN w:val="0"/>
        <w:adjustRightInd w:val="0"/>
        <w:rPr>
          <w:rFonts w:ascii="Courier New" w:hAnsi="Courier New" w:cs="Courier New"/>
          <w:sz w:val="20"/>
          <w:szCs w:val="20"/>
        </w:rPr>
      </w:pPr>
    </w:p>
    <w:p w:rsidR="00D45299" w:rsidRPr="00BE4D3E" w:rsidRDefault="00D45299">
      <w:pPr>
        <w:spacing w:after="160" w:line="259" w:lineRule="auto"/>
        <w:rPr>
          <w:sz w:val="22"/>
          <w:szCs w:val="22"/>
        </w:rPr>
      </w:pPr>
      <w:r w:rsidRPr="00BE4D3E">
        <w:rPr>
          <w:sz w:val="22"/>
          <w:szCs w:val="22"/>
        </w:rPr>
        <w:t xml:space="preserve">This flux value is used to determine the position error adjustment for the gyroscope measurement, which is calculated by the code below. For more information on the position error adjustment, please see the link in Appendix </w:t>
      </w:r>
      <w:r w:rsidR="00461C88">
        <w:rPr>
          <w:sz w:val="22"/>
          <w:szCs w:val="22"/>
        </w:rPr>
        <w:t>C</w:t>
      </w:r>
      <w:r w:rsidRPr="00BE4D3E">
        <w:rPr>
          <w:sz w:val="22"/>
          <w:szCs w:val="22"/>
        </w:rPr>
        <w:t>.</w:t>
      </w:r>
    </w:p>
    <w:p w:rsidR="00D45299" w:rsidRPr="00BB7671" w:rsidRDefault="00D45299" w:rsidP="00D45299">
      <w:pPr>
        <w:pStyle w:val="ListParagraph"/>
        <w:numPr>
          <w:ilvl w:val="0"/>
          <w:numId w:val="4"/>
        </w:numPr>
        <w:rPr>
          <w:rFonts w:ascii="Cambria" w:hAnsi="Cambria"/>
        </w:rPr>
      </w:pPr>
      <w:r w:rsidRPr="00BB7671">
        <w:rPr>
          <w:rFonts w:ascii="Cambria" w:hAnsi="Cambria"/>
        </w:rPr>
        <w:t>The integral portion of the position error</w:t>
      </w:r>
      <w:r w:rsidR="004448C1">
        <w:rPr>
          <w:rFonts w:ascii="Cambria" w:hAnsi="Cambria"/>
        </w:rPr>
        <w:t xml:space="preserve"> adjustment</w:t>
      </w:r>
      <w:r w:rsidRPr="00BB7671">
        <w:rPr>
          <w:rFonts w:ascii="Cambria" w:hAnsi="Cambria"/>
        </w:rPr>
        <w:t xml:space="preserve"> is calculated</w:t>
      </w: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exInt = exInt + ex*0.1f*0.00625f;</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eyInt = eyInt + ey*0.1f*0.00625f;</w:t>
      </w:r>
    </w:p>
    <w:p w:rsidR="00D45299" w:rsidRDefault="00D45299" w:rsidP="00D45299">
      <w:pPr>
        <w:autoSpaceDE w:val="0"/>
        <w:autoSpaceDN w:val="0"/>
        <w:adjustRightInd w:val="0"/>
        <w:rPr>
          <w:rFonts w:ascii="Courier New" w:hAnsi="Courier New" w:cs="Courier New"/>
          <w:color w:val="000000"/>
          <w:sz w:val="20"/>
          <w:szCs w:val="20"/>
        </w:rPr>
      </w:pPr>
      <w:r w:rsidRPr="00F612E1">
        <w:rPr>
          <w:rFonts w:ascii="Courier New" w:hAnsi="Courier New" w:cs="Courier New"/>
          <w:color w:val="000000"/>
          <w:sz w:val="20"/>
          <w:szCs w:val="20"/>
        </w:rPr>
        <w:t xml:space="preserve">  ezInt = ezInt + ez*0.1f*0.00625f;</w:t>
      </w:r>
    </w:p>
    <w:p w:rsidR="00D45299" w:rsidRDefault="00D45299" w:rsidP="00D45299">
      <w:pPr>
        <w:autoSpaceDE w:val="0"/>
        <w:autoSpaceDN w:val="0"/>
        <w:adjustRightInd w:val="0"/>
        <w:ind w:left="360"/>
        <w:rPr>
          <w:rFonts w:ascii="Courier New" w:hAnsi="Courier New" w:cs="Courier New"/>
          <w:sz w:val="20"/>
          <w:szCs w:val="20"/>
        </w:rPr>
      </w:pPr>
    </w:p>
    <w:p w:rsidR="00D45299" w:rsidRPr="00BB7671" w:rsidRDefault="00D45299" w:rsidP="00D45299">
      <w:pPr>
        <w:pStyle w:val="ListParagraph"/>
        <w:numPr>
          <w:ilvl w:val="0"/>
          <w:numId w:val="4"/>
        </w:numPr>
        <w:autoSpaceDE w:val="0"/>
        <w:autoSpaceDN w:val="0"/>
        <w:adjustRightInd w:val="0"/>
        <w:rPr>
          <w:rFonts w:ascii="Cambria" w:hAnsi="Cambria" w:cs="Courier New"/>
        </w:rPr>
      </w:pPr>
      <w:r w:rsidRPr="00BB7671">
        <w:rPr>
          <w:rFonts w:ascii="Cambria" w:hAnsi="Cambria" w:cs="Courier New"/>
        </w:rPr>
        <w:t>The integral and proportion</w:t>
      </w:r>
      <w:r w:rsidR="004448C1">
        <w:rPr>
          <w:rFonts w:ascii="Cambria" w:hAnsi="Cambria" w:cs="Courier New"/>
        </w:rPr>
        <w:t>al</w:t>
      </w:r>
      <w:r w:rsidRPr="00BB7671">
        <w:rPr>
          <w:rFonts w:ascii="Cambria" w:hAnsi="Cambria" w:cs="Courier New"/>
        </w:rPr>
        <w:t xml:space="preserve"> position error are added to </w:t>
      </w:r>
      <w:r w:rsidR="004448C1">
        <w:rPr>
          <w:rFonts w:ascii="Cambria" w:hAnsi="Cambria" w:cs="Courier New"/>
        </w:rPr>
        <w:t>the gyroscope measurement to co</w:t>
      </w:r>
      <w:r w:rsidR="00887F05">
        <w:rPr>
          <w:rFonts w:ascii="Cambria" w:hAnsi="Cambria" w:cs="Courier New"/>
        </w:rPr>
        <w:t>mpensat</w:t>
      </w:r>
      <w:r w:rsidR="004448C1">
        <w:rPr>
          <w:rFonts w:ascii="Cambria" w:hAnsi="Cambria" w:cs="Courier New"/>
        </w:rPr>
        <w:t>e</w:t>
      </w:r>
      <w:r w:rsidR="00887F05">
        <w:rPr>
          <w:rFonts w:ascii="Cambria" w:hAnsi="Cambria" w:cs="Courier New"/>
        </w:rPr>
        <w:t xml:space="preserve"> for the </w:t>
      </w:r>
      <w:r w:rsidR="004448C1">
        <w:rPr>
          <w:rFonts w:ascii="Cambria" w:hAnsi="Cambria" w:cs="Courier New"/>
        </w:rPr>
        <w:t xml:space="preserve">gyroscope’s </w:t>
      </w:r>
      <w:r w:rsidR="00887F05">
        <w:rPr>
          <w:rFonts w:ascii="Cambria" w:hAnsi="Cambria" w:cs="Courier New"/>
        </w:rPr>
        <w:t>finite sampling rate</w:t>
      </w:r>
    </w:p>
    <w:p w:rsidR="00D45299" w:rsidRPr="008F6CA9" w:rsidRDefault="00D45299" w:rsidP="00D45299">
      <w:pPr>
        <w:autoSpaceDE w:val="0"/>
        <w:autoSpaceDN w:val="0"/>
        <w:adjustRightInd w:val="0"/>
        <w:rPr>
          <w:rFonts w:ascii="Courier New" w:eastAsiaTheme="minorHAnsi" w:hAnsi="Courier New" w:cs="Courier New"/>
          <w:sz w:val="20"/>
          <w:szCs w:val="20"/>
        </w:rPr>
      </w:pPr>
      <w:r w:rsidRPr="008F6CA9">
        <w:rPr>
          <w:rFonts w:ascii="Courier New" w:eastAsiaTheme="minorHAnsi" w:hAnsi="Courier New" w:cs="Courier New"/>
          <w:color w:val="000000"/>
          <w:sz w:val="20"/>
          <w:szCs w:val="20"/>
        </w:rPr>
        <w:t xml:space="preserve">  gxf = gxf + ahrs_kp*ex + exInt;</w:t>
      </w:r>
    </w:p>
    <w:p w:rsidR="00D45299" w:rsidRPr="008F6CA9" w:rsidRDefault="00D45299" w:rsidP="00D45299">
      <w:pPr>
        <w:autoSpaceDE w:val="0"/>
        <w:autoSpaceDN w:val="0"/>
        <w:adjustRightInd w:val="0"/>
        <w:rPr>
          <w:rFonts w:ascii="Courier New" w:eastAsiaTheme="minorHAnsi" w:hAnsi="Courier New" w:cs="Courier New"/>
          <w:sz w:val="20"/>
          <w:szCs w:val="20"/>
        </w:rPr>
      </w:pPr>
      <w:r w:rsidRPr="008F6CA9">
        <w:rPr>
          <w:rFonts w:ascii="Courier New" w:eastAsiaTheme="minorHAnsi" w:hAnsi="Courier New" w:cs="Courier New"/>
          <w:color w:val="000000"/>
          <w:sz w:val="20"/>
          <w:szCs w:val="20"/>
        </w:rPr>
        <w:t xml:space="preserve">  gyf = gyf + ahrs_kp*ey + eyInt;</w:t>
      </w:r>
    </w:p>
    <w:p w:rsidR="00D45299" w:rsidRPr="008F6CA9" w:rsidRDefault="00D45299" w:rsidP="00D45299">
      <w:pPr>
        <w:spacing w:after="160" w:line="259" w:lineRule="auto"/>
        <w:rPr>
          <w:rFonts w:ascii="Courier New" w:eastAsiaTheme="minorHAnsi" w:hAnsi="Courier New" w:cs="Courier New"/>
          <w:color w:val="000000"/>
          <w:sz w:val="20"/>
          <w:szCs w:val="20"/>
        </w:rPr>
      </w:pPr>
      <w:r w:rsidRPr="008F6CA9">
        <w:rPr>
          <w:rFonts w:ascii="Courier New" w:eastAsiaTheme="minorHAnsi" w:hAnsi="Courier New" w:cs="Courier New"/>
          <w:color w:val="000000"/>
          <w:sz w:val="20"/>
          <w:szCs w:val="20"/>
        </w:rPr>
        <w:t xml:space="preserve">  gzf = gzf + ahrs_kp*ez + ezInt;</w:t>
      </w:r>
    </w:p>
    <w:p w:rsidR="00D45299" w:rsidRPr="00BB7671" w:rsidRDefault="00D45299" w:rsidP="00D45299">
      <w:pPr>
        <w:spacing w:after="160" w:line="259" w:lineRule="auto"/>
        <w:rPr>
          <w:rFonts w:eastAsiaTheme="minorHAnsi" w:cs="Consolas"/>
          <w:color w:val="000000"/>
          <w:sz w:val="22"/>
          <w:szCs w:val="22"/>
        </w:rPr>
      </w:pPr>
      <w:r w:rsidRPr="00BB7671">
        <w:rPr>
          <w:rFonts w:eastAsiaTheme="minorHAnsi" w:cs="Consolas"/>
          <w:color w:val="000000"/>
          <w:sz w:val="22"/>
          <w:szCs w:val="22"/>
        </w:rPr>
        <w:t>The final lines of code in the AHRS algorithm adjust the position estimation using the velocity values previously calculated. These values are scaled by the sampling time</w:t>
      </w:r>
      <w:r w:rsidR="009106CB">
        <w:rPr>
          <w:rFonts w:eastAsiaTheme="minorHAnsi" w:cs="Consolas"/>
          <w:color w:val="000000"/>
          <w:sz w:val="22"/>
          <w:szCs w:val="22"/>
        </w:rPr>
        <w:t xml:space="preserve"> (6.25ms)</w:t>
      </w:r>
      <w:r w:rsidR="00BB7671" w:rsidRPr="00BB7671">
        <w:rPr>
          <w:rFonts w:eastAsiaTheme="minorHAnsi" w:cs="Consolas"/>
          <w:color w:val="000000"/>
          <w:sz w:val="22"/>
          <w:szCs w:val="22"/>
        </w:rPr>
        <w:t xml:space="preserve"> and adjusted to correctly account for changes in velocity between measurements.</w:t>
      </w:r>
    </w:p>
    <w:p w:rsidR="00BB7671" w:rsidRPr="00BB7671" w:rsidRDefault="00BB7671" w:rsidP="00BB7671">
      <w:pPr>
        <w:pStyle w:val="ListParagraph"/>
        <w:numPr>
          <w:ilvl w:val="0"/>
          <w:numId w:val="4"/>
        </w:numPr>
        <w:autoSpaceDE w:val="0"/>
        <w:autoSpaceDN w:val="0"/>
        <w:adjustRightInd w:val="0"/>
        <w:rPr>
          <w:rFonts w:ascii="Cambria" w:hAnsi="Cambria" w:cs="Courier New"/>
          <w:color w:val="000000"/>
        </w:rPr>
      </w:pPr>
      <w:r w:rsidRPr="00BB7671">
        <w:rPr>
          <w:rFonts w:ascii="Cambria" w:hAnsi="Cambria" w:cs="Courier New"/>
          <w:color w:val="000000"/>
        </w:rPr>
        <w:t>Output quaternion is updated</w:t>
      </w: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q0 = q0 + (-q1*gxf - q2*gyf - q3*gzf)*0.5f*0.00625f;</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q1 = q1 + (q0*gxf + q2*gzf - q3*gyf)*0.5f*0.00625f;</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q2 = q2 + (q0*gyf - q1*gzf + q3*gxf)*0.5f*0.00625f;</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q3 = q3 + (q0*gzf + q1*gyf - q2*gxf)*0.5f*0.00625f;</w:t>
      </w:r>
    </w:p>
    <w:p w:rsidR="00D45299" w:rsidRDefault="00D45299" w:rsidP="00D45299">
      <w:pPr>
        <w:autoSpaceDE w:val="0"/>
        <w:autoSpaceDN w:val="0"/>
        <w:adjustRightInd w:val="0"/>
        <w:rPr>
          <w:rFonts w:ascii="Courier New" w:hAnsi="Courier New" w:cs="Courier New"/>
          <w:color w:val="000000"/>
          <w:sz w:val="20"/>
          <w:szCs w:val="20"/>
        </w:rPr>
      </w:pPr>
    </w:p>
    <w:p w:rsidR="00BB7671" w:rsidRPr="00BB7671" w:rsidRDefault="00BB7671" w:rsidP="00BB7671">
      <w:pPr>
        <w:pStyle w:val="ListParagraph"/>
        <w:numPr>
          <w:ilvl w:val="0"/>
          <w:numId w:val="4"/>
        </w:numPr>
        <w:autoSpaceDE w:val="0"/>
        <w:autoSpaceDN w:val="0"/>
        <w:adjustRightInd w:val="0"/>
        <w:rPr>
          <w:rFonts w:ascii="Cambria" w:hAnsi="Cambria" w:cs="Courier New"/>
          <w:color w:val="000000"/>
        </w:rPr>
      </w:pPr>
      <w:r w:rsidRPr="00BB7671">
        <w:rPr>
          <w:rFonts w:ascii="Cambria" w:hAnsi="Cambria" w:cs="Courier New"/>
          <w:color w:val="000000"/>
        </w:rPr>
        <w:t>New output quaternion is normalized</w:t>
      </w: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 xml:space="preserve">norm = </w:t>
      </w:r>
      <w:r w:rsidRPr="00F612E1">
        <w:rPr>
          <w:rFonts w:ascii="Courier New" w:hAnsi="Courier New" w:cs="Courier New"/>
          <w:b/>
          <w:bCs/>
          <w:color w:val="642880"/>
          <w:sz w:val="20"/>
          <w:szCs w:val="20"/>
        </w:rPr>
        <w:t>invSqrt</w:t>
      </w:r>
      <w:r w:rsidRPr="00F612E1">
        <w:rPr>
          <w:rFonts w:ascii="Courier New" w:hAnsi="Courier New" w:cs="Courier New"/>
          <w:color w:val="000000"/>
          <w:sz w:val="20"/>
          <w:szCs w:val="20"/>
        </w:rPr>
        <w:t xml:space="preserve">(q0*q0 + q1*q1 + q2*q2 + q3*q3); </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q0 *= norm;</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q1 *= norm;</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q2 *= norm;</w:t>
      </w:r>
    </w:p>
    <w:p w:rsidR="00D45299" w:rsidRPr="00F612E1" w:rsidRDefault="00D45299" w:rsidP="00D45299">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q3 *= norm;</w:t>
      </w:r>
    </w:p>
    <w:p w:rsidR="00D45299" w:rsidRDefault="00D45299" w:rsidP="00D45299">
      <w:pPr>
        <w:autoSpaceDE w:val="0"/>
        <w:autoSpaceDN w:val="0"/>
        <w:adjustRightInd w:val="0"/>
        <w:rPr>
          <w:rFonts w:ascii="Courier New" w:hAnsi="Courier New" w:cs="Courier New"/>
          <w:sz w:val="20"/>
          <w:szCs w:val="20"/>
        </w:rPr>
      </w:pPr>
    </w:p>
    <w:p w:rsidR="00BB7671" w:rsidRPr="00BB7671" w:rsidRDefault="00BB7671" w:rsidP="00D45299">
      <w:pPr>
        <w:autoSpaceDE w:val="0"/>
        <w:autoSpaceDN w:val="0"/>
        <w:adjustRightInd w:val="0"/>
        <w:rPr>
          <w:rFonts w:cs="Courier New"/>
          <w:sz w:val="22"/>
          <w:szCs w:val="22"/>
        </w:rPr>
      </w:pPr>
      <w:r w:rsidRPr="00BB7671">
        <w:rPr>
          <w:rFonts w:cs="Courier New"/>
          <w:sz w:val="22"/>
          <w:szCs w:val="22"/>
        </w:rPr>
        <w:t>Finally, the output quaternion is converted to a set of yaw/pitch/roll values for use by the PID Control module.</w:t>
      </w:r>
    </w:p>
    <w:p w:rsidR="00BB7671" w:rsidRPr="00BB7671" w:rsidRDefault="00BB7671" w:rsidP="00D45299">
      <w:pPr>
        <w:autoSpaceDE w:val="0"/>
        <w:autoSpaceDN w:val="0"/>
        <w:adjustRightInd w:val="0"/>
        <w:rPr>
          <w:rFonts w:cs="Courier New"/>
          <w:sz w:val="22"/>
          <w:szCs w:val="22"/>
        </w:rPr>
      </w:pPr>
    </w:p>
    <w:p w:rsidR="00BB7671" w:rsidRPr="00BB7671" w:rsidRDefault="00BB7671" w:rsidP="00BB7671">
      <w:pPr>
        <w:pStyle w:val="ListParagraph"/>
        <w:numPr>
          <w:ilvl w:val="0"/>
          <w:numId w:val="4"/>
        </w:numPr>
        <w:autoSpaceDE w:val="0"/>
        <w:autoSpaceDN w:val="0"/>
        <w:adjustRightInd w:val="0"/>
        <w:rPr>
          <w:rFonts w:ascii="Cambria" w:hAnsi="Cambria" w:cs="Courier New"/>
        </w:rPr>
      </w:pPr>
      <w:r w:rsidRPr="00BB7671">
        <w:rPr>
          <w:rFonts w:ascii="Cambria" w:hAnsi="Cambria" w:cs="Courier New"/>
        </w:rPr>
        <w:t>Convert quaternion to Euler Angles</w:t>
      </w: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F612E1">
        <w:rPr>
          <w:rFonts w:ascii="Courier New" w:hAnsi="Courier New" w:cs="Courier New"/>
          <w:color w:val="000000"/>
          <w:sz w:val="20"/>
          <w:szCs w:val="20"/>
        </w:rPr>
        <w:t>ea-&gt;</w:t>
      </w:r>
      <w:r w:rsidRPr="00F612E1">
        <w:rPr>
          <w:rFonts w:ascii="Courier New" w:hAnsi="Courier New" w:cs="Courier New"/>
          <w:color w:val="0000C0"/>
          <w:sz w:val="20"/>
          <w:szCs w:val="20"/>
        </w:rPr>
        <w:t>thx</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atan2</w:t>
      </w:r>
      <w:r w:rsidRPr="00F612E1">
        <w:rPr>
          <w:rFonts w:ascii="Courier New" w:hAnsi="Courier New" w:cs="Courier New"/>
          <w:color w:val="000000"/>
          <w:sz w:val="20"/>
          <w:szCs w:val="20"/>
        </w:rPr>
        <w:t>(2*q0*q1+2*q2*q3, q0*q0+q3*q3-q1*q1-q2*q2);</w:t>
      </w:r>
    </w:p>
    <w:p w:rsidR="00D45299" w:rsidRPr="00F612E1" w:rsidRDefault="00D45299" w:rsidP="00D452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ea-&gt;</w:t>
      </w:r>
      <w:r w:rsidRPr="00F612E1">
        <w:rPr>
          <w:rFonts w:ascii="Courier New" w:hAnsi="Courier New" w:cs="Courier New"/>
          <w:color w:val="0000C0"/>
          <w:sz w:val="20"/>
          <w:szCs w:val="20"/>
        </w:rPr>
        <w:t>thy</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asin</w:t>
      </w:r>
      <w:r w:rsidRPr="00F612E1">
        <w:rPr>
          <w:rFonts w:ascii="Courier New" w:hAnsi="Courier New" w:cs="Courier New"/>
          <w:color w:val="000000"/>
          <w:sz w:val="20"/>
          <w:szCs w:val="20"/>
        </w:rPr>
        <w:t>(2*q0*q2-2*q1*q3);</w:t>
      </w:r>
    </w:p>
    <w:p w:rsidR="00D45299" w:rsidRDefault="00D45299" w:rsidP="00D4529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F612E1">
        <w:rPr>
          <w:rFonts w:ascii="Courier New" w:hAnsi="Courier New" w:cs="Courier New"/>
          <w:color w:val="000000"/>
          <w:sz w:val="20"/>
          <w:szCs w:val="20"/>
        </w:rPr>
        <w:t>ea-&gt;</w:t>
      </w:r>
      <w:r w:rsidRPr="00F612E1">
        <w:rPr>
          <w:rFonts w:ascii="Courier New" w:hAnsi="Courier New" w:cs="Courier New"/>
          <w:color w:val="0000C0"/>
          <w:sz w:val="20"/>
          <w:szCs w:val="20"/>
        </w:rPr>
        <w:t>thz</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atan2</w:t>
      </w:r>
      <w:r w:rsidRPr="00F612E1">
        <w:rPr>
          <w:rFonts w:ascii="Courier New" w:hAnsi="Courier New" w:cs="Courier New"/>
          <w:color w:val="000000"/>
          <w:sz w:val="20"/>
          <w:szCs w:val="20"/>
        </w:rPr>
        <w:t>(2*q1*q2+2*q0*q3, q0*q0+q1*q1-q2*q2-q3*q3);</w:t>
      </w:r>
    </w:p>
    <w:p w:rsidR="00D45299" w:rsidRDefault="00D45299" w:rsidP="00D45299">
      <w:pPr>
        <w:autoSpaceDE w:val="0"/>
        <w:autoSpaceDN w:val="0"/>
        <w:adjustRightInd w:val="0"/>
        <w:rPr>
          <w:rFonts w:ascii="Courier New" w:hAnsi="Courier New" w:cs="Courier New"/>
          <w:sz w:val="20"/>
          <w:szCs w:val="20"/>
        </w:rPr>
      </w:pPr>
    </w:p>
    <w:p w:rsidR="00BB7671" w:rsidRDefault="00BB7671" w:rsidP="00D45299">
      <w:pPr>
        <w:autoSpaceDE w:val="0"/>
        <w:autoSpaceDN w:val="0"/>
        <w:adjustRightInd w:val="0"/>
        <w:rPr>
          <w:rFonts w:cs="Courier New"/>
          <w:sz w:val="22"/>
          <w:szCs w:val="22"/>
        </w:rPr>
      </w:pPr>
      <w:r w:rsidRPr="00BB7671">
        <w:rPr>
          <w:rFonts w:cs="Courier New"/>
          <w:sz w:val="22"/>
          <w:szCs w:val="22"/>
        </w:rPr>
        <w:t>This algorithm is run consistently</w:t>
      </w:r>
      <w:r w:rsidR="009106CB">
        <w:rPr>
          <w:rFonts w:cs="Courier New"/>
          <w:sz w:val="22"/>
          <w:szCs w:val="22"/>
        </w:rPr>
        <w:t xml:space="preserve"> as part of</w:t>
      </w:r>
      <w:r w:rsidRPr="00BB7671">
        <w:rPr>
          <w:rFonts w:cs="Courier New"/>
          <w:sz w:val="22"/>
          <w:szCs w:val="22"/>
        </w:rPr>
        <w:t xml:space="preserve"> the program’s main function, continually updating the position estimation using </w:t>
      </w:r>
      <w:r w:rsidR="009106CB">
        <w:rPr>
          <w:rFonts w:cs="Courier New"/>
          <w:sz w:val="22"/>
          <w:szCs w:val="22"/>
        </w:rPr>
        <w:t xml:space="preserve">past estimates alongside </w:t>
      </w:r>
      <w:r w:rsidRPr="00BB7671">
        <w:rPr>
          <w:rFonts w:cs="Courier New"/>
          <w:sz w:val="22"/>
          <w:szCs w:val="22"/>
        </w:rPr>
        <w:t>new data from the gyroscope and accelerometer.</w:t>
      </w:r>
    </w:p>
    <w:p w:rsidR="00BB7671" w:rsidRDefault="00BB7671" w:rsidP="00D45299">
      <w:pPr>
        <w:autoSpaceDE w:val="0"/>
        <w:autoSpaceDN w:val="0"/>
        <w:adjustRightInd w:val="0"/>
        <w:rPr>
          <w:rFonts w:cs="Courier New"/>
          <w:sz w:val="22"/>
          <w:szCs w:val="22"/>
        </w:rPr>
      </w:pPr>
    </w:p>
    <w:p w:rsidR="009106CB" w:rsidRPr="00BB7671" w:rsidRDefault="009106CB" w:rsidP="00D45299">
      <w:pPr>
        <w:autoSpaceDE w:val="0"/>
        <w:autoSpaceDN w:val="0"/>
        <w:adjustRightInd w:val="0"/>
        <w:rPr>
          <w:rFonts w:cs="Courier New"/>
          <w:sz w:val="22"/>
          <w:szCs w:val="22"/>
        </w:rPr>
      </w:pPr>
    </w:p>
    <w:p w:rsidR="00D45299" w:rsidRDefault="00D45299" w:rsidP="00D45299">
      <w:pPr>
        <w:pStyle w:val="Heading2"/>
      </w:pPr>
      <w:r>
        <w:lastRenderedPageBreak/>
        <w:t>Prelab:</w:t>
      </w:r>
    </w:p>
    <w:p w:rsidR="00BB7671" w:rsidRDefault="00BB7671" w:rsidP="00BB7671">
      <w:pPr>
        <w:spacing w:after="160" w:line="259" w:lineRule="auto"/>
      </w:pPr>
      <w:r>
        <w:t>Using the information from the previous section, please answer the following questions:</w:t>
      </w:r>
    </w:p>
    <w:p w:rsidR="00BB7671" w:rsidRDefault="00BB7671" w:rsidP="00BB7671">
      <w:pPr>
        <w:spacing w:after="160" w:line="259" w:lineRule="auto"/>
      </w:pPr>
      <w:r>
        <w:t>1.  You have an orientation described by the following axis-angle values. Convert this to an equivalent quaternion:</w:t>
      </w:r>
    </w:p>
    <w:p w:rsidR="00BB7671" w:rsidRDefault="00BB7671" w:rsidP="00BB7671">
      <w:pPr>
        <w:spacing w:after="160" w:line="259" w:lineRule="auto"/>
        <w:rPr>
          <w:sz w:val="22"/>
          <w:szCs w:val="22"/>
        </w:rPr>
      </w:pPr>
      <w:r>
        <w:t xml:space="preserve">a) </w:t>
      </w:r>
      <m:oMath>
        <m:r>
          <m:rPr>
            <m:sty m:val="p"/>
          </m:rPr>
          <w:rPr>
            <w:rFonts w:ascii="Cambria Math" w:hAnsi="Cambria Math"/>
            <w:sz w:val="22"/>
            <w:szCs w:val="22"/>
          </w:rPr>
          <m:t xml:space="preserve">θ=90, </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ctrlPr>
              <w:rPr>
                <w:rFonts w:ascii="Cambria Math" w:hAnsi="Cambria Math"/>
                <w:i/>
                <w:sz w:val="22"/>
                <w:szCs w:val="22"/>
              </w:rPr>
            </m:ctrlPr>
          </m:e>
        </m:d>
        <m:r>
          <w:rPr>
            <w:rFonts w:ascii="Cambria Math" w:hAnsi="Cambria Math"/>
            <w:sz w:val="22"/>
            <w:szCs w:val="22"/>
          </w:rPr>
          <m:t>=[1, 0, 0]</m:t>
        </m:r>
      </m:oMath>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r>
        <w:rPr>
          <w:sz w:val="22"/>
          <w:szCs w:val="22"/>
        </w:rPr>
        <w:t xml:space="preserve">b) </w:t>
      </w:r>
      <m:oMath>
        <m:r>
          <m:rPr>
            <m:sty m:val="p"/>
          </m:rPr>
          <w:rPr>
            <w:rFonts w:ascii="Cambria Math" w:hAnsi="Cambria Math"/>
            <w:sz w:val="22"/>
            <w:szCs w:val="22"/>
          </w:rPr>
          <m:t xml:space="preserve">θ=45, </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m:t>
                    </m:r>
                  </m:e>
                </m:rad>
              </m:num>
              <m:den>
                <m:r>
                  <w:rPr>
                    <w:rFonts w:ascii="Cambria Math" w:hAnsi="Cambria Math"/>
                    <w:sz w:val="22"/>
                    <w:szCs w:val="22"/>
                  </w:rPr>
                  <m:t>2</m:t>
                </m:r>
              </m:den>
            </m:f>
            <m:r>
              <w:rPr>
                <w:rFonts w:ascii="Cambria Math" w:hAnsi="Cambria Math"/>
                <w:sz w:val="22"/>
                <w:szCs w:val="22"/>
              </w:rPr>
              <m:t>, 0,</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m:t>
                    </m:r>
                  </m:e>
                </m:rad>
              </m:num>
              <m:den>
                <m:r>
                  <w:rPr>
                    <w:rFonts w:ascii="Cambria Math" w:hAnsi="Cambria Math"/>
                    <w:sz w:val="22"/>
                    <w:szCs w:val="22"/>
                  </w:rPr>
                  <m:t>2</m:t>
                </m:r>
              </m:den>
            </m:f>
          </m:e>
        </m:d>
      </m:oMath>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r>
        <w:rPr>
          <w:sz w:val="22"/>
          <w:szCs w:val="22"/>
        </w:rPr>
        <w:t xml:space="preserve">c) </w:t>
      </w:r>
      <m:oMath>
        <m:r>
          <m:rPr>
            <m:sty m:val="p"/>
          </m:rPr>
          <w:rPr>
            <w:rFonts w:ascii="Cambria Math" w:hAnsi="Cambria Math"/>
            <w:sz w:val="22"/>
            <w:szCs w:val="22"/>
          </w:rPr>
          <m:t xml:space="preserve">θ=120, </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z</m:t>
                </m:r>
              </m:sub>
            </m:sSub>
            <m:ctrlPr>
              <w:rPr>
                <w:rFonts w:ascii="Cambria Math" w:hAnsi="Cambria Math"/>
                <w:i/>
                <w:sz w:val="22"/>
                <w:szCs w:val="22"/>
              </w:rPr>
            </m:ctrlP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3</m:t>
                </m:r>
              </m:e>
            </m:ra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3</m:t>
                </m:r>
              </m:e>
            </m:ra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3</m:t>
                </m:r>
              </m:e>
            </m:rad>
          </m:den>
        </m:f>
        <m:r>
          <w:rPr>
            <w:rFonts w:ascii="Cambria Math" w:hAnsi="Cambria Math"/>
            <w:sz w:val="22"/>
            <w:szCs w:val="22"/>
          </w:rPr>
          <m:t>]</m:t>
        </m:r>
      </m:oMath>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r>
        <w:rPr>
          <w:sz w:val="22"/>
          <w:szCs w:val="22"/>
        </w:rPr>
        <w:t>2. Convert the following quaternion into a set of Tait-Bryan angles:</w:t>
      </w:r>
    </w:p>
    <w:p w:rsidR="00BB7671" w:rsidRDefault="00BB7671" w:rsidP="00BB7671">
      <w:pPr>
        <w:spacing w:after="160" w:line="259" w:lineRule="auto"/>
        <w:rPr>
          <w:sz w:val="22"/>
          <w:szCs w:val="22"/>
        </w:rPr>
      </w:pPr>
      <w:r>
        <w:rPr>
          <w:sz w:val="22"/>
          <w:szCs w:val="22"/>
        </w:rPr>
        <w:t>a)</w:t>
      </w:r>
      <w:r w:rsidR="007B5722">
        <w:rPr>
          <w:sz w:val="22"/>
          <w:szCs w:val="22"/>
        </w:rPr>
        <w:t xml:space="preserve"> The quaternion you calculated in 1a)</w:t>
      </w: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r>
        <w:rPr>
          <w:sz w:val="22"/>
          <w:szCs w:val="22"/>
        </w:rPr>
        <w:t>b)</w:t>
      </w:r>
      <w:r w:rsidR="007B5722">
        <w:rPr>
          <w:sz w:val="22"/>
          <w:szCs w:val="22"/>
        </w:rPr>
        <w:t>The quaternion you calculated in 1c)</w:t>
      </w: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Default="00BB7671" w:rsidP="00BB7671">
      <w:pPr>
        <w:spacing w:after="160" w:line="259" w:lineRule="auto"/>
        <w:rPr>
          <w:sz w:val="22"/>
          <w:szCs w:val="22"/>
        </w:rPr>
      </w:pPr>
    </w:p>
    <w:p w:rsidR="00BB7671" w:rsidRPr="00BB7671" w:rsidRDefault="00BB7671" w:rsidP="00BB7671">
      <w:pPr>
        <w:spacing w:after="160" w:line="259" w:lineRule="auto"/>
      </w:pPr>
    </w:p>
    <w:p w:rsidR="007B5722" w:rsidRDefault="00D45299" w:rsidP="00615AC9">
      <w:pPr>
        <w:pStyle w:val="Heading2"/>
      </w:pPr>
      <w:r>
        <w:lastRenderedPageBreak/>
        <w:t>Lab Assignment:</w:t>
      </w:r>
    </w:p>
    <w:p w:rsidR="007B5722" w:rsidRDefault="00615AC9" w:rsidP="007B5722">
      <w:r>
        <w:t>As the AHRS algorithm is complex, both conceptually and in its implementation, rather than being asked to write code as you have done in previous labs, you will instead work with an existing project. First, download and compile the AHRS code, which can be found in the folder for this lab assignment, then follow the procedures below.</w:t>
      </w:r>
      <w:r w:rsidR="007B5722">
        <w:br/>
      </w:r>
    </w:p>
    <w:p w:rsidR="005129AD" w:rsidRDefault="005129AD" w:rsidP="007B5722"/>
    <w:p w:rsidR="007B5722" w:rsidRDefault="00615AC9" w:rsidP="007B5722">
      <w:r>
        <w:t>1. The code you have been given simulates the output of the STEVAL’s AHRS module based on various inputs from you, the user. A number</w:t>
      </w:r>
      <w:r w:rsidR="00A9047B">
        <w:t xml:space="preserve"> of parameters, present at the beginning of the program, control the program’s behavior. First, adjust the gyro vector so that it has the value [1</w:t>
      </w:r>
      <w:r w:rsidR="006F5E62">
        <w:t>000</w:t>
      </w:r>
      <w:r w:rsidR="00A9047B">
        <w:t xml:space="preserve">, </w:t>
      </w:r>
      <w:r w:rsidR="00282C9E">
        <w:t>2000</w:t>
      </w:r>
      <w:r w:rsidR="00A9047B">
        <w:t xml:space="preserve">, </w:t>
      </w:r>
      <w:r w:rsidR="00282C9E">
        <w:t>4000</w:t>
      </w:r>
      <w:r w:rsidR="00A9047B">
        <w:t xml:space="preserve">] and adjust the acceleration vector to have the value [0, 0, 0], then compile and run the code. The code should produce outputs for 100 iterations of the AHRS algorithm. Collect and graph the program’s output, </w:t>
      </w:r>
      <w:r w:rsidR="005129AD">
        <w:t>using Excel, MATLAB, or another similar program, then</w:t>
      </w:r>
      <w:r w:rsidR="00A9047B">
        <w:t xml:space="preserve"> record the final results below. This configuration will be used as the baseline for your analysis in the following steps.</w:t>
      </w:r>
    </w:p>
    <w:p w:rsidR="007B5722" w:rsidRDefault="007B5722" w:rsidP="007B5722"/>
    <w:p w:rsidR="005129AD" w:rsidRDefault="005129AD" w:rsidP="007B5722"/>
    <w:p w:rsidR="007B5722" w:rsidRDefault="005129AD" w:rsidP="005129AD">
      <w:pPr>
        <w:jc w:val="center"/>
      </w:pPr>
      <w:r>
        <w:t xml:space="preserve">eax: </w:t>
      </w:r>
      <w:r>
        <w:tab/>
      </w:r>
      <w:r>
        <w:tab/>
      </w:r>
      <w:r>
        <w:tab/>
      </w:r>
      <w:r>
        <w:tab/>
        <w:t>eay:</w:t>
      </w:r>
      <w:r>
        <w:tab/>
      </w:r>
      <w:r>
        <w:tab/>
      </w:r>
      <w:r>
        <w:tab/>
      </w:r>
      <w:r>
        <w:tab/>
        <w:t>eaz:</w:t>
      </w:r>
      <w:r>
        <w:tab/>
      </w:r>
      <w:r>
        <w:tab/>
      </w:r>
    </w:p>
    <w:p w:rsidR="007B5722" w:rsidRDefault="007B5722" w:rsidP="007B5722"/>
    <w:p w:rsidR="005129AD" w:rsidRDefault="005129AD" w:rsidP="005129AD"/>
    <w:p w:rsidR="007B5722" w:rsidRDefault="005129AD" w:rsidP="005129AD">
      <w:r>
        <w:t>2. Now, attempt to produce results that differ from those produced in the previous step by modifying the parameters under “part 1” and “part 2”. For at least three different configurations, record the changes you made to the parameters, and what the effect</w:t>
      </w:r>
      <w:r w:rsidR="00115F37">
        <w:t>s</w:t>
      </w:r>
      <w:bookmarkStart w:id="0" w:name="_GoBack"/>
      <w:bookmarkEnd w:id="0"/>
      <w:r>
        <w:t xml:space="preserve"> of those changes appear to be. </w:t>
      </w:r>
    </w:p>
    <w:p w:rsidR="007B5722" w:rsidRDefault="007B5722" w:rsidP="007B5722"/>
    <w:p w:rsidR="005129AD" w:rsidRDefault="005129AD" w:rsidP="007B5722"/>
    <w:p w:rsidR="007B5722" w:rsidRDefault="005129AD" w:rsidP="007B5722">
      <w:r>
        <w:t>a)</w:t>
      </w:r>
    </w:p>
    <w:p w:rsidR="007B5722" w:rsidRDefault="007B5722" w:rsidP="007B5722"/>
    <w:p w:rsidR="005129AD" w:rsidRDefault="005129AD" w:rsidP="007B5722"/>
    <w:p w:rsidR="005129AD" w:rsidRDefault="005129AD" w:rsidP="007B5722"/>
    <w:p w:rsidR="005129AD" w:rsidRDefault="005129AD" w:rsidP="007B5722"/>
    <w:p w:rsidR="00AD68A0" w:rsidRDefault="00AD68A0" w:rsidP="007B5722"/>
    <w:p w:rsidR="00AD68A0" w:rsidRDefault="00AD68A0" w:rsidP="007B5722"/>
    <w:p w:rsidR="00AD68A0" w:rsidRDefault="00AD68A0" w:rsidP="007B5722"/>
    <w:p w:rsidR="00AD68A0" w:rsidRDefault="00AD68A0" w:rsidP="007B5722"/>
    <w:p w:rsidR="005129AD" w:rsidRDefault="005129AD" w:rsidP="007B5722"/>
    <w:p w:rsidR="005129AD" w:rsidRDefault="005129AD" w:rsidP="007B5722"/>
    <w:p w:rsidR="005129AD" w:rsidRDefault="005129AD" w:rsidP="007B5722">
      <w:r>
        <w:t>b)</w:t>
      </w:r>
    </w:p>
    <w:p w:rsidR="005129AD" w:rsidRDefault="005129AD" w:rsidP="007B5722"/>
    <w:p w:rsidR="005129AD" w:rsidRDefault="005129AD" w:rsidP="007B5722"/>
    <w:p w:rsidR="005129AD" w:rsidRDefault="005129AD" w:rsidP="007B5722"/>
    <w:p w:rsidR="005129AD" w:rsidRDefault="005129AD" w:rsidP="007B5722"/>
    <w:p w:rsidR="005129AD" w:rsidRDefault="005129AD" w:rsidP="007B5722"/>
    <w:p w:rsidR="00AD68A0" w:rsidRDefault="00AD68A0" w:rsidP="007B5722"/>
    <w:p w:rsidR="00AD68A0" w:rsidRDefault="00AD68A0" w:rsidP="007B5722"/>
    <w:p w:rsidR="00AD68A0" w:rsidRDefault="00AD68A0" w:rsidP="007B5722"/>
    <w:p w:rsidR="00AD68A0" w:rsidRDefault="00AD68A0" w:rsidP="007B5722"/>
    <w:p w:rsidR="005129AD" w:rsidRDefault="005129AD" w:rsidP="007B5722"/>
    <w:p w:rsidR="005129AD" w:rsidRDefault="005129AD" w:rsidP="007B5722">
      <w:r>
        <w:lastRenderedPageBreak/>
        <w:t>c)</w:t>
      </w:r>
    </w:p>
    <w:p w:rsidR="005129AD" w:rsidRDefault="005129AD" w:rsidP="007B5722"/>
    <w:p w:rsidR="00AD68A0" w:rsidRDefault="00AD68A0" w:rsidP="007B5722"/>
    <w:p w:rsidR="007B5722" w:rsidRDefault="007B5722" w:rsidP="007B5722"/>
    <w:p w:rsidR="007B5722" w:rsidRDefault="007B5722" w:rsidP="007B5722"/>
    <w:p w:rsidR="007B5722" w:rsidRDefault="007B5722" w:rsidP="007B5722"/>
    <w:p w:rsidR="005129AD" w:rsidRDefault="005129AD" w:rsidP="007B5722"/>
    <w:p w:rsidR="00AD68A0" w:rsidRDefault="00AD68A0" w:rsidP="007B5722"/>
    <w:p w:rsidR="00AD68A0" w:rsidRDefault="00AD68A0" w:rsidP="007B5722"/>
    <w:p w:rsidR="00AD68A0" w:rsidRDefault="00AD68A0" w:rsidP="007B5722"/>
    <w:p w:rsidR="005129AD" w:rsidRDefault="005129AD" w:rsidP="007B5722"/>
    <w:p w:rsidR="007B5722" w:rsidRDefault="005129AD" w:rsidP="005129AD">
      <w:r>
        <w:t xml:space="preserve">3. </w:t>
      </w:r>
      <w:r w:rsidR="007C691A">
        <w:t>Choose one or more of your previous configurations, and change the value</w:t>
      </w:r>
      <w:r w:rsidR="00CE3038">
        <w:t>s</w:t>
      </w:r>
      <w:r w:rsidR="007C691A">
        <w:t xml:space="preserve"> o</w:t>
      </w:r>
      <w:r w:rsidR="006F5E62">
        <w:t>f the noise controllers</w:t>
      </w:r>
      <w:r w:rsidR="007C691A">
        <w:t xml:space="preserve"> under “part 3” of the parameter list to 1. Enabling th</w:t>
      </w:r>
      <w:r w:rsidR="006F5E62">
        <w:t>ese</w:t>
      </w:r>
      <w:r w:rsidR="007C691A">
        <w:t xml:space="preserve"> parameter</w:t>
      </w:r>
      <w:r w:rsidR="006F5E62">
        <w:t>s</w:t>
      </w:r>
      <w:r w:rsidR="007C691A">
        <w:t xml:space="preserve"> cause noise equivalent to the typical noise for both the gyroscope and accelerometer measurements to be added to the calculations, imitating a version of data collection without any hardware filters enabled. Rerun the program, and note</w:t>
      </w:r>
      <w:r w:rsidR="006F5E62">
        <w:t xml:space="preserve"> the changes that occur, if any, in response to the additional noise being added.</w:t>
      </w:r>
      <w:r w:rsidR="003A76AE">
        <w:t xml:space="preserve"> If changes do occur, is one type of noise more significant than the other? If so, which one?</w:t>
      </w:r>
    </w:p>
    <w:p w:rsidR="007B5722" w:rsidRDefault="007B5722" w:rsidP="007B5722"/>
    <w:p w:rsidR="007C691A" w:rsidRDefault="007C691A" w:rsidP="007B5722"/>
    <w:p w:rsidR="007C691A" w:rsidRDefault="007C691A" w:rsidP="007B5722"/>
    <w:p w:rsidR="007C691A" w:rsidRDefault="007C691A" w:rsidP="007B5722"/>
    <w:p w:rsidR="007C691A" w:rsidRDefault="007C691A" w:rsidP="007B5722"/>
    <w:p w:rsidR="007C691A" w:rsidRDefault="007C691A" w:rsidP="007B5722"/>
    <w:p w:rsidR="007C691A" w:rsidRDefault="007C691A" w:rsidP="007B5722"/>
    <w:p w:rsidR="007C691A" w:rsidRDefault="007C691A" w:rsidP="007B5722"/>
    <w:p w:rsidR="00AD68A0" w:rsidRDefault="00AD68A0" w:rsidP="007B5722"/>
    <w:p w:rsidR="00AD68A0" w:rsidRDefault="00AD68A0" w:rsidP="007B5722"/>
    <w:p w:rsidR="00AD68A0" w:rsidRDefault="00AD68A0" w:rsidP="007B5722"/>
    <w:p w:rsidR="00AD68A0" w:rsidRDefault="00AD68A0" w:rsidP="007B5722"/>
    <w:p w:rsidR="00AD68A0" w:rsidRDefault="00AD68A0" w:rsidP="007B5722"/>
    <w:p w:rsidR="00F9458D" w:rsidRDefault="00F9458D" w:rsidP="007B5722"/>
    <w:p w:rsidR="00F9458D" w:rsidRDefault="00F9458D" w:rsidP="007B5722"/>
    <w:p w:rsidR="00F9458D" w:rsidRDefault="00F9458D" w:rsidP="007B5722"/>
    <w:p w:rsidR="00F9458D" w:rsidRDefault="00F9458D" w:rsidP="007B5722"/>
    <w:p w:rsidR="00F9458D" w:rsidRDefault="00F9458D" w:rsidP="007B5722"/>
    <w:p w:rsidR="00AD68A0" w:rsidRDefault="00AD68A0" w:rsidP="007B5722"/>
    <w:p w:rsidR="007C691A" w:rsidRDefault="007C691A" w:rsidP="007B5722"/>
    <w:p w:rsidR="007C691A" w:rsidRDefault="007C691A" w:rsidP="007B5722"/>
    <w:p w:rsidR="007C691A" w:rsidRDefault="007C691A" w:rsidP="007B5722">
      <w:r>
        <w:t xml:space="preserve">4. By this point, you have completed all of the required tasks for Lab 5. With your remaining lab time, you are encouraged to continue testing and working with the provided code. Feel free to modify the code in any way you see fit, and try to produce some interesting outputs while further improving your understanding of the AHRS algorithm. </w:t>
      </w:r>
    </w:p>
    <w:p w:rsidR="00F9458D" w:rsidRDefault="00F9458D" w:rsidP="007B5722"/>
    <w:p w:rsidR="007C691A" w:rsidRDefault="007C691A" w:rsidP="007B5722"/>
    <w:p w:rsidR="007C691A" w:rsidRDefault="007C691A" w:rsidP="007B5722"/>
    <w:p w:rsidR="007C691A" w:rsidRDefault="007C691A" w:rsidP="007B5722"/>
    <w:p w:rsidR="007B5722" w:rsidRPr="007B5722" w:rsidRDefault="007B5722" w:rsidP="007B5722"/>
    <w:p w:rsidR="00703E10" w:rsidRDefault="00703E10" w:rsidP="00703E10">
      <w:pPr>
        <w:pStyle w:val="Heading2"/>
      </w:pPr>
      <w:r>
        <w:lastRenderedPageBreak/>
        <w:t>Appendix A: AHRS Module Code:</w:t>
      </w:r>
    </w:p>
    <w:p w:rsidR="00703E10" w:rsidRDefault="00703E10" w:rsidP="00703E10">
      <w:pPr>
        <w:autoSpaceDE w:val="0"/>
        <w:autoSpaceDN w:val="0"/>
        <w:adjustRightInd w:val="0"/>
        <w:rPr>
          <w:rFonts w:ascii="Consolas" w:hAnsi="Consolas" w:cs="Consolas"/>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sz w:val="20"/>
          <w:szCs w:val="20"/>
        </w:rPr>
        <w:t>Global variables for ahrs function:</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q0 = 1, q1 = 0, q2 = 0, q3 = 0;</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exInt = 0, eyInt = 0, ezInt = 0;</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extern</w:t>
      </w:r>
      <w:r w:rsidRPr="00F612E1">
        <w:rPr>
          <w:rFonts w:ascii="Courier New" w:hAnsi="Courier New" w:cs="Courier New"/>
          <w:color w:val="000000"/>
          <w:sz w:val="20"/>
          <w:szCs w:val="20"/>
        </w:rPr>
        <w:t xml:space="preserve"> </w:t>
      </w:r>
      <w:r w:rsidRPr="00F612E1">
        <w:rPr>
          <w:rFonts w:ascii="Courier New" w:hAnsi="Courier New" w:cs="Courier New"/>
          <w:color w:val="005032"/>
          <w:sz w:val="20"/>
          <w:szCs w:val="20"/>
        </w:rPr>
        <w:t>int16_t</w:t>
      </w:r>
      <w:r w:rsidRPr="00F612E1">
        <w:rPr>
          <w:rFonts w:ascii="Courier New" w:hAnsi="Courier New" w:cs="Courier New"/>
          <w:color w:val="000000"/>
          <w:sz w:val="20"/>
          <w:szCs w:val="20"/>
        </w:rPr>
        <w:t xml:space="preserve"> gTHR;</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ahrs_kp;</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sz w:val="20"/>
          <w:szCs w:val="20"/>
        </w:rPr>
        <w:t>ahrs function:</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void</w:t>
      </w:r>
      <w:r w:rsidRPr="00F612E1">
        <w:rPr>
          <w:rFonts w:ascii="Courier New" w:hAnsi="Courier New" w:cs="Courier New"/>
          <w:color w:val="000000"/>
          <w:sz w:val="20"/>
          <w:szCs w:val="20"/>
        </w:rPr>
        <w:t xml:space="preserve"> </w:t>
      </w:r>
      <w:r w:rsidRPr="00F612E1">
        <w:rPr>
          <w:rFonts w:ascii="Courier New" w:hAnsi="Courier New" w:cs="Courier New"/>
          <w:b/>
          <w:bCs/>
          <w:color w:val="000000"/>
          <w:sz w:val="20"/>
          <w:szCs w:val="20"/>
        </w:rPr>
        <w:t>ahrs_fusion_ag</w:t>
      </w:r>
      <w:r w:rsidRPr="00F612E1">
        <w:rPr>
          <w:rFonts w:ascii="Courier New" w:hAnsi="Courier New" w:cs="Courier New"/>
          <w:color w:val="000000"/>
          <w:sz w:val="20"/>
          <w:szCs w:val="20"/>
        </w:rPr>
        <w:t>(</w:t>
      </w:r>
      <w:r w:rsidRPr="00F612E1">
        <w:rPr>
          <w:rFonts w:ascii="Courier New" w:hAnsi="Courier New" w:cs="Courier New"/>
          <w:color w:val="005032"/>
          <w:sz w:val="20"/>
          <w:szCs w:val="20"/>
        </w:rPr>
        <w:t>AxesRaw_TypeDef_Float</w:t>
      </w:r>
      <w:r w:rsidRPr="00F612E1">
        <w:rPr>
          <w:rFonts w:ascii="Courier New" w:hAnsi="Courier New" w:cs="Courier New"/>
          <w:color w:val="000000"/>
          <w:sz w:val="20"/>
          <w:szCs w:val="20"/>
        </w:rPr>
        <w:t xml:space="preserve"> *acc, </w:t>
      </w:r>
      <w:r w:rsidRPr="00F612E1">
        <w:rPr>
          <w:rFonts w:ascii="Courier New" w:hAnsi="Courier New" w:cs="Courier New"/>
          <w:color w:val="005032"/>
          <w:sz w:val="20"/>
          <w:szCs w:val="20"/>
        </w:rPr>
        <w:t>AxesRaw_TypeDef_Float</w:t>
      </w:r>
      <w:r w:rsidRPr="00F612E1">
        <w:rPr>
          <w:rFonts w:ascii="Courier New" w:hAnsi="Courier New" w:cs="Courier New"/>
          <w:color w:val="000000"/>
          <w:sz w:val="20"/>
          <w:szCs w:val="20"/>
        </w:rPr>
        <w:t xml:space="preserve"> *gyro, </w:t>
      </w:r>
      <w:r w:rsidRPr="00F612E1">
        <w:rPr>
          <w:rFonts w:ascii="Courier New" w:hAnsi="Courier New" w:cs="Courier New"/>
          <w:color w:val="005032"/>
          <w:sz w:val="20"/>
          <w:szCs w:val="20"/>
        </w:rPr>
        <w:t>AHRS_State_TypeDef</w:t>
      </w:r>
      <w:r w:rsidRPr="00F612E1">
        <w:rPr>
          <w:rFonts w:ascii="Courier New" w:hAnsi="Courier New" w:cs="Courier New"/>
          <w:color w:val="000000"/>
          <w:sz w:val="20"/>
          <w:szCs w:val="20"/>
        </w:rPr>
        <w:t xml:space="preserve"> *ahrs)</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axf,ayf,azf,gxf,gyf,gzf;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vx, vy, vz;</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ex, ey, ez;</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if</w:t>
      </w:r>
      <w:r w:rsidRPr="00F612E1">
        <w:rPr>
          <w:rFonts w:ascii="Courier New" w:hAnsi="Courier New" w:cs="Courier New"/>
          <w:color w:val="000000"/>
          <w:sz w:val="20"/>
          <w:szCs w:val="20"/>
        </w:rPr>
        <w:t>(gTHR&lt;MIN_THR)</w:t>
      </w:r>
      <w:r>
        <w:rPr>
          <w:rFonts w:ascii="Courier New" w:hAnsi="Courier New" w:cs="Courier New"/>
          <w:color w:val="000000"/>
          <w:sz w:val="20"/>
          <w:szCs w:val="20"/>
        </w:rPr>
        <w:t xml:space="preserve"> ahrs_kp = 10;</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else</w:t>
      </w:r>
      <w:r w:rsidRPr="00F612E1">
        <w:rPr>
          <w:rFonts w:ascii="Courier New" w:hAnsi="Courier New" w:cs="Courier New"/>
          <w:color w:val="000000"/>
          <w:sz w:val="20"/>
          <w:szCs w:val="20"/>
        </w:rPr>
        <w:t xml:space="preserve"> ahrs_kp = 0.4;</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axf = acc-&gt;</w:t>
      </w:r>
      <w:r w:rsidRPr="00F612E1">
        <w:rPr>
          <w:rFonts w:ascii="Courier New" w:hAnsi="Courier New" w:cs="Courier New"/>
          <w:color w:val="0000C0"/>
          <w:sz w:val="20"/>
          <w:szCs w:val="20"/>
        </w:rPr>
        <w:t>AXIS_X</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ayf = acc-&gt;</w:t>
      </w:r>
      <w:r w:rsidRPr="00F612E1">
        <w:rPr>
          <w:rFonts w:ascii="Courier New" w:hAnsi="Courier New" w:cs="Courier New"/>
          <w:color w:val="0000C0"/>
          <w:sz w:val="20"/>
          <w:szCs w:val="20"/>
        </w:rPr>
        <w:t>AXIS_Y</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azf = acc-&gt;</w:t>
      </w:r>
      <w:r w:rsidRPr="00F612E1">
        <w:rPr>
          <w:rFonts w:ascii="Courier New" w:hAnsi="Courier New" w:cs="Courier New"/>
          <w:color w:val="0000C0"/>
          <w:sz w:val="20"/>
          <w:szCs w:val="20"/>
        </w:rPr>
        <w:t>AXIS_Z</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 xml:space="preserve">// </w:t>
      </w:r>
      <w:r w:rsidRPr="00F612E1">
        <w:rPr>
          <w:rFonts w:ascii="Courier New" w:hAnsi="Courier New" w:cs="Courier New"/>
          <w:color w:val="3F7F5F"/>
          <w:sz w:val="20"/>
          <w:szCs w:val="20"/>
          <w:u w:val="single"/>
        </w:rPr>
        <w:t>mdps</w:t>
      </w:r>
      <w:r w:rsidRPr="00F612E1">
        <w:rPr>
          <w:rFonts w:ascii="Courier New" w:hAnsi="Courier New" w:cs="Courier New"/>
          <w:color w:val="3F7F5F"/>
          <w:sz w:val="20"/>
          <w:szCs w:val="20"/>
        </w:rPr>
        <w:t xml:space="preserve"> convert to </w:t>
      </w:r>
      <w:r w:rsidRPr="00F612E1">
        <w:rPr>
          <w:rFonts w:ascii="Courier New" w:hAnsi="Courier New" w:cs="Courier New"/>
          <w:color w:val="3F7F5F"/>
          <w:sz w:val="20"/>
          <w:szCs w:val="20"/>
          <w:u w:val="single"/>
        </w:rPr>
        <w:t>rad</w:t>
      </w:r>
      <w:r w:rsidRPr="00F612E1">
        <w:rPr>
          <w:rFonts w:ascii="Courier New" w:hAnsi="Courier New" w:cs="Courier New"/>
          <w:color w:val="3F7F5F"/>
          <w:sz w:val="20"/>
          <w:szCs w:val="20"/>
        </w:rPr>
        <w:t>/s</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gxf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)gyro-&gt;</w:t>
      </w:r>
      <w:r w:rsidRPr="00F612E1">
        <w:rPr>
          <w:rFonts w:ascii="Courier New" w:hAnsi="Courier New" w:cs="Courier New"/>
          <w:color w:val="0000C0"/>
          <w:sz w:val="20"/>
          <w:szCs w:val="20"/>
        </w:rPr>
        <w:t>AXIS_X</w:t>
      </w:r>
      <w:r w:rsidRPr="00F612E1">
        <w:rPr>
          <w:rFonts w:ascii="Courier New" w:hAnsi="Courier New" w:cs="Courier New"/>
          <w:color w:val="000000"/>
          <w:sz w:val="20"/>
          <w:szCs w:val="20"/>
        </w:rPr>
        <w:t>)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)COE_MDPS_TO_RADPS);  </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gyf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)gyro-&gt;</w:t>
      </w:r>
      <w:r w:rsidRPr="00F612E1">
        <w:rPr>
          <w:rFonts w:ascii="Courier New" w:hAnsi="Courier New" w:cs="Courier New"/>
          <w:color w:val="0000C0"/>
          <w:sz w:val="20"/>
          <w:szCs w:val="20"/>
        </w:rPr>
        <w:t>AXIS_Y</w:t>
      </w:r>
      <w:r w:rsidRPr="00F612E1">
        <w:rPr>
          <w:rFonts w:ascii="Courier New" w:hAnsi="Courier New" w:cs="Courier New"/>
          <w:color w:val="000000"/>
          <w:sz w:val="20"/>
          <w:szCs w:val="20"/>
        </w:rPr>
        <w:t>)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)COE_MDPS_TO_RADPS);  </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gzf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)gyro-&gt;</w:t>
      </w:r>
      <w:r w:rsidRPr="00F612E1">
        <w:rPr>
          <w:rFonts w:ascii="Courier New" w:hAnsi="Courier New" w:cs="Courier New"/>
          <w:color w:val="0000C0"/>
          <w:sz w:val="20"/>
          <w:szCs w:val="20"/>
        </w:rPr>
        <w:t>AXIS_Z</w:t>
      </w:r>
      <w:r w:rsidRPr="00F612E1">
        <w:rPr>
          <w:rFonts w:ascii="Courier New" w:hAnsi="Courier New" w:cs="Courier New"/>
          <w:color w:val="000000"/>
          <w:sz w:val="20"/>
          <w:szCs w:val="20"/>
        </w:rPr>
        <w:t>) *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)COE_MDPS_TO_RADPS); </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 xml:space="preserve">// </w:t>
      </w:r>
      <w:r w:rsidRPr="00F612E1">
        <w:rPr>
          <w:rFonts w:ascii="Courier New" w:hAnsi="Courier New" w:cs="Courier New"/>
          <w:color w:val="3F7F5F"/>
          <w:sz w:val="20"/>
          <w:szCs w:val="20"/>
          <w:u w:val="single"/>
        </w:rPr>
        <w:t>normali</w:t>
      </w:r>
      <w:r w:rsidR="005822A1">
        <w:rPr>
          <w:rFonts w:ascii="Courier New" w:hAnsi="Courier New" w:cs="Courier New"/>
          <w:color w:val="3F7F5F"/>
          <w:sz w:val="20"/>
          <w:szCs w:val="20"/>
          <w:u w:val="single"/>
        </w:rPr>
        <w:t>z</w:t>
      </w:r>
      <w:r w:rsidRPr="00F612E1">
        <w:rPr>
          <w:rFonts w:ascii="Courier New" w:hAnsi="Courier New" w:cs="Courier New"/>
          <w:color w:val="3F7F5F"/>
          <w:sz w:val="20"/>
          <w:szCs w:val="20"/>
          <w:u w:val="single"/>
        </w:rPr>
        <w:t>e</w:t>
      </w:r>
      <w:r w:rsidRPr="00F612E1">
        <w:rPr>
          <w:rFonts w:ascii="Courier New" w:hAnsi="Courier New" w:cs="Courier New"/>
          <w:color w:val="3F7F5F"/>
          <w:sz w:val="20"/>
          <w:szCs w:val="20"/>
        </w:rPr>
        <w:t xml:space="preserve"> the accelerometer measurement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norm = </w:t>
      </w:r>
      <w:r w:rsidRPr="00F612E1">
        <w:rPr>
          <w:rFonts w:ascii="Courier New" w:hAnsi="Courier New" w:cs="Courier New"/>
          <w:b/>
          <w:bCs/>
          <w:color w:val="642880"/>
          <w:sz w:val="20"/>
          <w:szCs w:val="20"/>
        </w:rPr>
        <w:t>invSqrt</w:t>
      </w:r>
      <w:r w:rsidRPr="00F612E1">
        <w:rPr>
          <w:rFonts w:ascii="Courier New" w:hAnsi="Courier New" w:cs="Courier New"/>
          <w:color w:val="000000"/>
          <w:sz w:val="20"/>
          <w:szCs w:val="20"/>
        </w:rPr>
        <w:t>(axf*axf+ayf*ayf+azf*azf);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axf = axf *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ayf = ayf *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azf = azf * norm;</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//calculates unit vector for z axis relative direction</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vx = 2*(q1*q3 - q0*q2);</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vy = 2*(q0*q1 + q2*q3);</w:t>
      </w:r>
    </w:p>
    <w:p w:rsidR="00703E10" w:rsidRPr="00F612E1" w:rsidRDefault="00703E10" w:rsidP="00703E10">
      <w:pPr>
        <w:autoSpaceDE w:val="0"/>
        <w:autoSpaceDN w:val="0"/>
        <w:adjustRightInd w:val="0"/>
        <w:rPr>
          <w:rFonts w:ascii="Courier New" w:hAnsi="Courier New" w:cs="Courier New"/>
          <w:color w:val="000000"/>
          <w:sz w:val="20"/>
          <w:szCs w:val="20"/>
        </w:rPr>
      </w:pPr>
      <w:r w:rsidRPr="00F612E1">
        <w:rPr>
          <w:rFonts w:ascii="Courier New" w:hAnsi="Courier New" w:cs="Courier New"/>
          <w:color w:val="000000"/>
          <w:sz w:val="20"/>
          <w:szCs w:val="20"/>
        </w:rPr>
        <w:t xml:space="preserve">  vz = q0*q0 - q1*q1 - q2*q2 + q3*q3;</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color w:val="3F7F5F"/>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//cross product of acceleration and gravity unit vectors to estimate flux</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ex = (ayf*vz - azf*vy);</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ey = (azf*vx - axf*vz);</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ez = (axf*vy - ayf*vx);</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color w:val="3F7F5F"/>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w:t>
      </w:r>
      <w:r w:rsidRPr="00F612E1">
        <w:rPr>
          <w:rFonts w:ascii="Courier New" w:hAnsi="Courier New" w:cs="Courier New"/>
          <w:color w:val="3F7F5F"/>
          <w:sz w:val="20"/>
          <w:szCs w:val="20"/>
          <w:u w:val="single"/>
        </w:rPr>
        <w:t>Int</w:t>
      </w:r>
      <w:r w:rsidRPr="00F612E1">
        <w:rPr>
          <w:rFonts w:ascii="Courier New" w:hAnsi="Courier New" w:cs="Courier New"/>
          <w:color w:val="3F7F5F"/>
          <w:sz w:val="20"/>
          <w:szCs w:val="20"/>
        </w:rPr>
        <w:t xml:space="preserve">(t) = </w:t>
      </w:r>
      <w:r w:rsidRPr="00F612E1">
        <w:rPr>
          <w:rFonts w:ascii="Courier New" w:hAnsi="Courier New" w:cs="Courier New"/>
          <w:color w:val="3F7F5F"/>
          <w:sz w:val="20"/>
          <w:szCs w:val="20"/>
          <w:u w:val="single"/>
        </w:rPr>
        <w:t>Int</w:t>
      </w:r>
      <w:r w:rsidRPr="00F612E1">
        <w:rPr>
          <w:rFonts w:ascii="Courier New" w:hAnsi="Courier New" w:cs="Courier New"/>
          <w:color w:val="3F7F5F"/>
          <w:sz w:val="20"/>
          <w:szCs w:val="20"/>
        </w:rPr>
        <w:t>(t-1) + position error * integral gain * time period</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exInt = exInt + ex*0.1f*0.00625f;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eyInt = eyInt + ey*0.1f*0.00625f;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ezInt = ezInt + ez*0.1f*0.00625f;</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 adjusted gyroscope measurements</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gxf = gxf + ahrs_kp*ex + exInt;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gyf = gyf + ahrs_kp*ey + eyInt;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gzf = gzf + ahrs_kp*ez + ezInt;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//ahrs_</w:t>
      </w:r>
      <w:r w:rsidRPr="00F612E1">
        <w:rPr>
          <w:rFonts w:ascii="Courier New" w:hAnsi="Courier New" w:cs="Courier New"/>
          <w:color w:val="3F7F5F"/>
          <w:sz w:val="20"/>
          <w:szCs w:val="20"/>
          <w:u w:val="single"/>
        </w:rPr>
        <w:t>kp</w:t>
      </w:r>
      <w:r w:rsidRPr="00F612E1">
        <w:rPr>
          <w:rFonts w:ascii="Courier New" w:hAnsi="Courier New" w:cs="Courier New"/>
          <w:color w:val="3F7F5F"/>
          <w:sz w:val="20"/>
          <w:szCs w:val="20"/>
        </w:rPr>
        <w:t xml:space="preserve"> = proportional gain, set to either 0.4 or 10 at start of function</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 integrate quaternion</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lastRenderedPageBreak/>
        <w:t xml:space="preserve">  q0 = q0 + (-q1*gxf - q2*gyf - q3*gzf)*0.5f*0.00625f;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q1 = q1 + (q0*gxf + q2*gzf - q3*gyf)*0.5f*0.00625f;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q2 = q2 + (q0*gyf - q1*gzf + q3*gxf)*0.5f*0.00625f;</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q3 = q3 + (q0*gzf + q1*gyf - q2*gxf)*0.5f*0.00625f;</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color w:val="3F7F5F"/>
          <w:sz w:val="20"/>
          <w:szCs w:val="20"/>
        </w:rPr>
        <w:t xml:space="preserve">// Normalize </w:t>
      </w:r>
      <w:r w:rsidRPr="00F612E1">
        <w:rPr>
          <w:rFonts w:ascii="Courier New" w:hAnsi="Courier New" w:cs="Courier New"/>
          <w:color w:val="3F7F5F"/>
          <w:sz w:val="20"/>
          <w:szCs w:val="20"/>
          <w:u w:val="single"/>
        </w:rPr>
        <w:t>quaternion</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norm = </w:t>
      </w:r>
      <w:r w:rsidRPr="00F612E1">
        <w:rPr>
          <w:rFonts w:ascii="Courier New" w:hAnsi="Courier New" w:cs="Courier New"/>
          <w:b/>
          <w:bCs/>
          <w:color w:val="642880"/>
          <w:sz w:val="20"/>
          <w:szCs w:val="20"/>
        </w:rPr>
        <w:t>invSqrt</w:t>
      </w:r>
      <w:r w:rsidRPr="00F612E1">
        <w:rPr>
          <w:rFonts w:ascii="Courier New" w:hAnsi="Courier New" w:cs="Courier New"/>
          <w:color w:val="000000"/>
          <w:sz w:val="20"/>
          <w:szCs w:val="20"/>
        </w:rPr>
        <w:t xml:space="preserve">(q0*q0 + q1*q1 + q2*q2 + q3*q3); </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q0 *=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q1 *=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q2 *= norm;</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q3 *= norm;</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ahrs-&gt;</w:t>
      </w:r>
      <w:r w:rsidRPr="00F612E1">
        <w:rPr>
          <w:rFonts w:ascii="Courier New" w:hAnsi="Courier New" w:cs="Courier New"/>
          <w:color w:val="0000C0"/>
          <w:sz w:val="20"/>
          <w:szCs w:val="20"/>
        </w:rPr>
        <w:t>q</w:t>
      </w:r>
      <w:r w:rsidRPr="00F612E1">
        <w:rPr>
          <w:rFonts w:ascii="Courier New" w:hAnsi="Courier New" w:cs="Courier New"/>
          <w:color w:val="000000"/>
          <w:sz w:val="20"/>
          <w:szCs w:val="20"/>
        </w:rPr>
        <w:t>.</w:t>
      </w:r>
      <w:r w:rsidRPr="00F612E1">
        <w:rPr>
          <w:rFonts w:ascii="Courier New" w:hAnsi="Courier New" w:cs="Courier New"/>
          <w:color w:val="0000C0"/>
          <w:sz w:val="20"/>
          <w:szCs w:val="20"/>
        </w:rPr>
        <w:t>q0</w:t>
      </w:r>
      <w:r w:rsidRPr="00F612E1">
        <w:rPr>
          <w:rFonts w:ascii="Courier New" w:hAnsi="Courier New" w:cs="Courier New"/>
          <w:color w:val="000000"/>
          <w:sz w:val="20"/>
          <w:szCs w:val="20"/>
        </w:rPr>
        <w:t xml:space="preserve"> = q0;</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ahrs-&gt;</w:t>
      </w:r>
      <w:r w:rsidRPr="00F612E1">
        <w:rPr>
          <w:rFonts w:ascii="Courier New" w:hAnsi="Courier New" w:cs="Courier New"/>
          <w:color w:val="0000C0"/>
          <w:sz w:val="20"/>
          <w:szCs w:val="20"/>
        </w:rPr>
        <w:t>q</w:t>
      </w:r>
      <w:r w:rsidRPr="00F612E1">
        <w:rPr>
          <w:rFonts w:ascii="Courier New" w:hAnsi="Courier New" w:cs="Courier New"/>
          <w:color w:val="000000"/>
          <w:sz w:val="20"/>
          <w:szCs w:val="20"/>
        </w:rPr>
        <w:t>.</w:t>
      </w:r>
      <w:r w:rsidRPr="00F612E1">
        <w:rPr>
          <w:rFonts w:ascii="Courier New" w:hAnsi="Courier New" w:cs="Courier New"/>
          <w:color w:val="0000C0"/>
          <w:sz w:val="20"/>
          <w:szCs w:val="20"/>
        </w:rPr>
        <w:t>q1</w:t>
      </w:r>
      <w:r w:rsidRPr="00F612E1">
        <w:rPr>
          <w:rFonts w:ascii="Courier New" w:hAnsi="Courier New" w:cs="Courier New"/>
          <w:color w:val="000000"/>
          <w:sz w:val="20"/>
          <w:szCs w:val="20"/>
        </w:rPr>
        <w:t xml:space="preserve"> = q1;</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ahrs-&gt;</w:t>
      </w:r>
      <w:r w:rsidRPr="00F612E1">
        <w:rPr>
          <w:rFonts w:ascii="Courier New" w:hAnsi="Courier New" w:cs="Courier New"/>
          <w:color w:val="0000C0"/>
          <w:sz w:val="20"/>
          <w:szCs w:val="20"/>
        </w:rPr>
        <w:t>q</w:t>
      </w:r>
      <w:r w:rsidRPr="00F612E1">
        <w:rPr>
          <w:rFonts w:ascii="Courier New" w:hAnsi="Courier New" w:cs="Courier New"/>
          <w:color w:val="000000"/>
          <w:sz w:val="20"/>
          <w:szCs w:val="20"/>
        </w:rPr>
        <w:t>.</w:t>
      </w:r>
      <w:r w:rsidRPr="00F612E1">
        <w:rPr>
          <w:rFonts w:ascii="Courier New" w:hAnsi="Courier New" w:cs="Courier New"/>
          <w:color w:val="0000C0"/>
          <w:sz w:val="20"/>
          <w:szCs w:val="20"/>
        </w:rPr>
        <w:t>q2</w:t>
      </w:r>
      <w:r w:rsidRPr="00F612E1">
        <w:rPr>
          <w:rFonts w:ascii="Courier New" w:hAnsi="Courier New" w:cs="Courier New"/>
          <w:color w:val="000000"/>
          <w:sz w:val="20"/>
          <w:szCs w:val="20"/>
        </w:rPr>
        <w:t xml:space="preserve"> = q2;</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ahrs-&gt;</w:t>
      </w:r>
      <w:r w:rsidRPr="00F612E1">
        <w:rPr>
          <w:rFonts w:ascii="Courier New" w:hAnsi="Courier New" w:cs="Courier New"/>
          <w:color w:val="0000C0"/>
          <w:sz w:val="20"/>
          <w:szCs w:val="20"/>
        </w:rPr>
        <w:t>q</w:t>
      </w:r>
      <w:r w:rsidRPr="00F612E1">
        <w:rPr>
          <w:rFonts w:ascii="Courier New" w:hAnsi="Courier New" w:cs="Courier New"/>
          <w:color w:val="000000"/>
          <w:sz w:val="20"/>
          <w:szCs w:val="20"/>
        </w:rPr>
        <w:t>.</w:t>
      </w:r>
      <w:r w:rsidRPr="00F612E1">
        <w:rPr>
          <w:rFonts w:ascii="Courier New" w:hAnsi="Courier New" w:cs="Courier New"/>
          <w:color w:val="0000C0"/>
          <w:sz w:val="20"/>
          <w:szCs w:val="20"/>
        </w:rPr>
        <w:t>q3</w:t>
      </w:r>
      <w:r w:rsidRPr="00F612E1">
        <w:rPr>
          <w:rFonts w:ascii="Courier New" w:hAnsi="Courier New" w:cs="Courier New"/>
          <w:color w:val="000000"/>
          <w:sz w:val="20"/>
          <w:szCs w:val="20"/>
        </w:rPr>
        <w:t xml:space="preserve"> = q3;</w:t>
      </w:r>
    </w:p>
    <w:p w:rsidR="00703E10" w:rsidRPr="00F612E1" w:rsidRDefault="00703E10" w:rsidP="00703E10">
      <w:pPr>
        <w:autoSpaceDE w:val="0"/>
        <w:autoSpaceDN w:val="0"/>
        <w:adjustRightInd w:val="0"/>
        <w:rPr>
          <w:rFonts w:ascii="Courier New" w:hAnsi="Courier New" w:cs="Courier New"/>
          <w:color w:val="000000"/>
          <w:sz w:val="20"/>
          <w:szCs w:val="20"/>
        </w:rPr>
      </w:pP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color w:val="000000"/>
          <w:sz w:val="20"/>
          <w:szCs w:val="20"/>
        </w:rPr>
      </w:pPr>
    </w:p>
    <w:p w:rsidR="00703E10" w:rsidRPr="00F612E1" w:rsidRDefault="00703E10" w:rsidP="00703E10">
      <w:pPr>
        <w:autoSpaceDE w:val="0"/>
        <w:autoSpaceDN w:val="0"/>
        <w:adjustRightInd w:val="0"/>
        <w:rPr>
          <w:rFonts w:ascii="Courier New" w:hAnsi="Courier New" w:cs="Courier New"/>
          <w:color w:val="000000"/>
          <w:sz w:val="20"/>
          <w:szCs w:val="20"/>
        </w:rPr>
      </w:pPr>
      <w:r w:rsidRPr="00F612E1">
        <w:rPr>
          <w:rFonts w:ascii="Courier New" w:hAnsi="Courier New" w:cs="Courier New"/>
          <w:color w:val="000000"/>
          <w:sz w:val="20"/>
          <w:szCs w:val="20"/>
        </w:rPr>
        <w:t>Quaternion to Euler conversion function:</w:t>
      </w:r>
    </w:p>
    <w:p w:rsidR="00703E10" w:rsidRPr="00F612E1" w:rsidRDefault="00703E10" w:rsidP="00703E10">
      <w:pPr>
        <w:autoSpaceDE w:val="0"/>
        <w:autoSpaceDN w:val="0"/>
        <w:adjustRightInd w:val="0"/>
        <w:rPr>
          <w:rFonts w:ascii="Courier New" w:hAnsi="Courier New" w:cs="Courier New"/>
          <w:b/>
          <w:bCs/>
          <w:color w:val="7F0055"/>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b/>
          <w:bCs/>
          <w:color w:val="7F0055"/>
          <w:sz w:val="20"/>
          <w:szCs w:val="20"/>
        </w:rPr>
        <w:t>void</w:t>
      </w:r>
      <w:r w:rsidRPr="00F612E1">
        <w:rPr>
          <w:rFonts w:ascii="Courier New" w:hAnsi="Courier New" w:cs="Courier New"/>
          <w:color w:val="000000"/>
          <w:sz w:val="20"/>
          <w:szCs w:val="20"/>
        </w:rPr>
        <w:t xml:space="preserve"> </w:t>
      </w:r>
      <w:r w:rsidRPr="00F612E1">
        <w:rPr>
          <w:rFonts w:ascii="Courier New" w:hAnsi="Courier New" w:cs="Courier New"/>
          <w:b/>
          <w:bCs/>
          <w:color w:val="000000"/>
          <w:sz w:val="20"/>
          <w:szCs w:val="20"/>
        </w:rPr>
        <w:t>QuaternionToEuler</w:t>
      </w:r>
      <w:r w:rsidRPr="00F612E1">
        <w:rPr>
          <w:rFonts w:ascii="Courier New" w:hAnsi="Courier New" w:cs="Courier New"/>
          <w:color w:val="000000"/>
          <w:sz w:val="20"/>
          <w:szCs w:val="20"/>
        </w:rPr>
        <w:t>(</w:t>
      </w:r>
      <w:r w:rsidRPr="00F612E1">
        <w:rPr>
          <w:rFonts w:ascii="Courier New" w:hAnsi="Courier New" w:cs="Courier New"/>
          <w:color w:val="005032"/>
          <w:sz w:val="20"/>
          <w:szCs w:val="20"/>
        </w:rPr>
        <w:t>QuaternionTypeDef</w:t>
      </w:r>
      <w:r w:rsidRPr="00F612E1">
        <w:rPr>
          <w:rFonts w:ascii="Courier New" w:hAnsi="Courier New" w:cs="Courier New"/>
          <w:color w:val="000000"/>
          <w:sz w:val="20"/>
          <w:szCs w:val="20"/>
        </w:rPr>
        <w:t xml:space="preserve"> *qr, </w:t>
      </w:r>
      <w:r w:rsidRPr="00F612E1">
        <w:rPr>
          <w:rFonts w:ascii="Courier New" w:hAnsi="Courier New" w:cs="Courier New"/>
          <w:color w:val="005032"/>
          <w:sz w:val="20"/>
          <w:szCs w:val="20"/>
        </w:rPr>
        <w:t>EulerAngleTypeDef</w:t>
      </w:r>
      <w:r w:rsidRPr="00F612E1">
        <w:rPr>
          <w:rFonts w:ascii="Courier New" w:hAnsi="Courier New" w:cs="Courier New"/>
          <w:color w:val="000000"/>
          <w:sz w:val="20"/>
          <w:szCs w:val="20"/>
        </w:rPr>
        <w:t xml:space="preserve"> *ea)</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w:t>
      </w:r>
      <w:r w:rsidRPr="00F612E1">
        <w:rPr>
          <w:rFonts w:ascii="Courier New" w:hAnsi="Courier New" w:cs="Courier New"/>
          <w:b/>
          <w:bCs/>
          <w:color w:val="7F0055"/>
          <w:sz w:val="20"/>
          <w:szCs w:val="20"/>
        </w:rPr>
        <w:t>float</w:t>
      </w:r>
      <w:r w:rsidRPr="00F612E1">
        <w:rPr>
          <w:rFonts w:ascii="Courier New" w:hAnsi="Courier New" w:cs="Courier New"/>
          <w:color w:val="000000"/>
          <w:sz w:val="20"/>
          <w:szCs w:val="20"/>
        </w:rPr>
        <w:t xml:space="preserve"> q0, q1, q2, q3;</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q0 = qr-&gt;</w:t>
      </w:r>
      <w:r w:rsidRPr="00F612E1">
        <w:rPr>
          <w:rFonts w:ascii="Courier New" w:hAnsi="Courier New" w:cs="Courier New"/>
          <w:color w:val="0000C0"/>
          <w:sz w:val="20"/>
          <w:szCs w:val="20"/>
        </w:rPr>
        <w:t>q0</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q1 = qr-&gt;</w:t>
      </w:r>
      <w:r w:rsidRPr="00F612E1">
        <w:rPr>
          <w:rFonts w:ascii="Courier New" w:hAnsi="Courier New" w:cs="Courier New"/>
          <w:color w:val="0000C0"/>
          <w:sz w:val="20"/>
          <w:szCs w:val="20"/>
        </w:rPr>
        <w:t>q1</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q2 = qr-&gt;</w:t>
      </w:r>
      <w:r w:rsidRPr="00F612E1">
        <w:rPr>
          <w:rFonts w:ascii="Courier New" w:hAnsi="Courier New" w:cs="Courier New"/>
          <w:color w:val="0000C0"/>
          <w:sz w:val="20"/>
          <w:szCs w:val="20"/>
        </w:rPr>
        <w:t>q2</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q3 = qr-&gt;</w:t>
      </w:r>
      <w:r w:rsidRPr="00F612E1">
        <w:rPr>
          <w:rFonts w:ascii="Courier New" w:hAnsi="Courier New" w:cs="Courier New"/>
          <w:color w:val="0000C0"/>
          <w:sz w:val="20"/>
          <w:szCs w:val="20"/>
        </w:rPr>
        <w:t>q3</w:t>
      </w:r>
      <w:r w:rsidRPr="00F612E1">
        <w:rPr>
          <w:rFonts w:ascii="Courier New" w:hAnsi="Courier New" w:cs="Courier New"/>
          <w:color w:val="000000"/>
          <w:sz w:val="20"/>
          <w:szCs w:val="20"/>
        </w:rPr>
        <w:t>;</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ea-&gt;</w:t>
      </w:r>
      <w:r w:rsidRPr="00F612E1">
        <w:rPr>
          <w:rFonts w:ascii="Courier New" w:hAnsi="Courier New" w:cs="Courier New"/>
          <w:color w:val="0000C0"/>
          <w:sz w:val="20"/>
          <w:szCs w:val="20"/>
        </w:rPr>
        <w:t>thx</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atan2</w:t>
      </w:r>
      <w:r w:rsidRPr="00F612E1">
        <w:rPr>
          <w:rFonts w:ascii="Courier New" w:hAnsi="Courier New" w:cs="Courier New"/>
          <w:color w:val="000000"/>
          <w:sz w:val="20"/>
          <w:szCs w:val="20"/>
        </w:rPr>
        <w:t>(2*q0*q1+2*q2*q3, q0*q0+q3*q3-q1*q1-q2*q2);</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ea-&gt;</w:t>
      </w:r>
      <w:r w:rsidRPr="00F612E1">
        <w:rPr>
          <w:rFonts w:ascii="Courier New" w:hAnsi="Courier New" w:cs="Courier New"/>
          <w:color w:val="0000C0"/>
          <w:sz w:val="20"/>
          <w:szCs w:val="20"/>
        </w:rPr>
        <w:t>thy</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asin</w:t>
      </w:r>
      <w:r w:rsidRPr="00F612E1">
        <w:rPr>
          <w:rFonts w:ascii="Courier New" w:hAnsi="Courier New" w:cs="Courier New"/>
          <w:color w:val="000000"/>
          <w:sz w:val="20"/>
          <w:szCs w:val="20"/>
        </w:rPr>
        <w:t>(2*q0*q2-2*q1*q3);</w:t>
      </w: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 xml:space="preserve">    ea-&gt;</w:t>
      </w:r>
      <w:r w:rsidRPr="00F612E1">
        <w:rPr>
          <w:rFonts w:ascii="Courier New" w:hAnsi="Courier New" w:cs="Courier New"/>
          <w:color w:val="0000C0"/>
          <w:sz w:val="20"/>
          <w:szCs w:val="20"/>
        </w:rPr>
        <w:t>thz</w:t>
      </w:r>
      <w:r w:rsidRPr="00F612E1">
        <w:rPr>
          <w:rFonts w:ascii="Courier New" w:hAnsi="Courier New" w:cs="Courier New"/>
          <w:color w:val="000000"/>
          <w:sz w:val="20"/>
          <w:szCs w:val="20"/>
        </w:rPr>
        <w:t xml:space="preserve"> = </w:t>
      </w:r>
      <w:r w:rsidRPr="00F612E1">
        <w:rPr>
          <w:rFonts w:ascii="Courier New" w:hAnsi="Courier New" w:cs="Courier New"/>
          <w:b/>
          <w:bCs/>
          <w:color w:val="642880"/>
          <w:sz w:val="20"/>
          <w:szCs w:val="20"/>
        </w:rPr>
        <w:t>atan2</w:t>
      </w:r>
      <w:r w:rsidRPr="00F612E1">
        <w:rPr>
          <w:rFonts w:ascii="Courier New" w:hAnsi="Courier New" w:cs="Courier New"/>
          <w:color w:val="000000"/>
          <w:sz w:val="20"/>
          <w:szCs w:val="20"/>
        </w:rPr>
        <w:t>(2*q1*q2+2*q0*q3, q0*q0+q1*q1-q2*q2-q3*q3);</w:t>
      </w:r>
    </w:p>
    <w:p w:rsidR="00703E10" w:rsidRPr="00F612E1" w:rsidRDefault="00703E10" w:rsidP="00703E10">
      <w:pPr>
        <w:autoSpaceDE w:val="0"/>
        <w:autoSpaceDN w:val="0"/>
        <w:adjustRightInd w:val="0"/>
        <w:rPr>
          <w:rFonts w:ascii="Courier New" w:hAnsi="Courier New" w:cs="Courier New"/>
          <w:sz w:val="20"/>
          <w:szCs w:val="20"/>
        </w:rPr>
      </w:pPr>
    </w:p>
    <w:p w:rsidR="00703E10" w:rsidRPr="00F612E1" w:rsidRDefault="00703E10" w:rsidP="00703E10">
      <w:pPr>
        <w:autoSpaceDE w:val="0"/>
        <w:autoSpaceDN w:val="0"/>
        <w:adjustRightInd w:val="0"/>
        <w:rPr>
          <w:rFonts w:ascii="Courier New" w:hAnsi="Courier New" w:cs="Courier New"/>
          <w:sz w:val="20"/>
          <w:szCs w:val="20"/>
        </w:rPr>
      </w:pPr>
      <w:r w:rsidRPr="00F612E1">
        <w:rPr>
          <w:rFonts w:ascii="Courier New" w:hAnsi="Courier New" w:cs="Courier New"/>
          <w:color w:val="000000"/>
          <w:sz w:val="20"/>
          <w:szCs w:val="20"/>
        </w:rPr>
        <w:t>}</w:t>
      </w:r>
    </w:p>
    <w:p w:rsidR="00703E10" w:rsidRDefault="00703E10" w:rsidP="00EA5D0E">
      <w:pPr>
        <w:rPr>
          <w:sz w:val="22"/>
          <w:szCs w:val="22"/>
        </w:rPr>
      </w:pPr>
    </w:p>
    <w:p w:rsidR="00391DB9" w:rsidRDefault="00391DB9" w:rsidP="00EA5D0E">
      <w:pPr>
        <w:rPr>
          <w:sz w:val="22"/>
          <w:szCs w:val="22"/>
        </w:rPr>
      </w:pPr>
    </w:p>
    <w:p w:rsidR="002C37B4" w:rsidRDefault="002C37B4" w:rsidP="002C37B4">
      <w:pPr>
        <w:pStyle w:val="Heading2"/>
      </w:pPr>
      <w:r>
        <w:t xml:space="preserve">Appendix B: </w:t>
      </w:r>
      <w:r w:rsidR="00375D25">
        <w:t>Noise, Error, and Filtering of Input Data</w:t>
      </w:r>
      <w:r>
        <w:t>:</w:t>
      </w:r>
    </w:p>
    <w:p w:rsidR="005822A1" w:rsidRDefault="005822A1" w:rsidP="00BC094F"/>
    <w:p w:rsidR="009106CB" w:rsidRDefault="009106CB" w:rsidP="00BC094F">
      <w:r>
        <w:t xml:space="preserve">Multiple sources of error inherently exist within the AHRS algorithm’s calculations. Among these, the two most significant sources are </w:t>
      </w:r>
      <w:r w:rsidR="00375D25">
        <w:t>the error caused by the finite sampling rate of the LSM6DSL, and noise within the measurement data itself. The STEVAL accounts for these sources of error in various ways, which will be described below.</w:t>
      </w:r>
    </w:p>
    <w:p w:rsidR="00375D25" w:rsidRDefault="00375D25" w:rsidP="00BC094F"/>
    <w:p w:rsidR="00E864FA" w:rsidRDefault="002F4321" w:rsidP="00BC094F">
      <w:r>
        <w:t xml:space="preserve">As with any sensor, the </w:t>
      </w:r>
      <w:r w:rsidR="00F00D85">
        <w:t xml:space="preserve">measurements </w:t>
      </w:r>
      <w:r w:rsidR="003F49B2">
        <w:t xml:space="preserve">gathered </w:t>
      </w:r>
      <w:r w:rsidR="00F00D85">
        <w:t>using</w:t>
      </w:r>
      <w:r w:rsidR="003F49B2">
        <w:t xml:space="preserve"> the </w:t>
      </w:r>
      <w:r>
        <w:t xml:space="preserve">LSM6DSL’s gyroscope and </w:t>
      </w:r>
      <w:r w:rsidRPr="00E864FA">
        <w:t>accelerometer</w:t>
      </w:r>
      <w:r w:rsidR="003F49B2" w:rsidRPr="00E864FA">
        <w:t xml:space="preserve"> contain some amount of noise.</w:t>
      </w:r>
      <w:r w:rsidR="00E864FA" w:rsidRPr="00E864FA">
        <w:t xml:space="preserve"> Specifically, the gyroscope measurements are typically prone to approximately 75mdps of inaccuracy during normal operation. The accelerometer, on the other hand, can produce significantly different quantities of noise depending on the measurement range that the sensor is configured to have. As the measurement range increases, the amount of noise generated also increases. In the STEVAL’s case, the LSM6DSL’s accelerometer is configured to operate within the range of </w:t>
      </w:r>
      <w:r w:rsidR="00E864FA" w:rsidRPr="00E864FA">
        <w:rPr>
          <w:rFonts w:eastAsia="ArialMT" w:cs="ArialMT"/>
        </w:rPr>
        <w:t xml:space="preserve">±4g, producing a typical noise of approximately </w:t>
      </w:r>
      <w:r w:rsidR="00E864FA">
        <w:rPr>
          <w:rFonts w:eastAsia="ArialMT" w:cs="ArialMT"/>
        </w:rPr>
        <w:t>2mg in the process.</w:t>
      </w:r>
    </w:p>
    <w:p w:rsidR="00E864FA" w:rsidRDefault="00E864FA" w:rsidP="00BC094F"/>
    <w:p w:rsidR="00391DB9" w:rsidRDefault="00391DB9" w:rsidP="00BC094F"/>
    <w:p w:rsidR="002F4321" w:rsidRDefault="002F4321" w:rsidP="00BC094F">
      <w:r>
        <w:lastRenderedPageBreak/>
        <w:t xml:space="preserve">The LSM6DSL </w:t>
      </w:r>
      <w:r w:rsidR="00E864FA">
        <w:t xml:space="preserve">is able to partially account for </w:t>
      </w:r>
      <w:r w:rsidR="00340388">
        <w:t xml:space="preserve">the noise produced by these sensors </w:t>
      </w:r>
      <w:r w:rsidR="00E864FA">
        <w:t xml:space="preserve">via </w:t>
      </w:r>
      <w:r>
        <w:t xml:space="preserve">a variety of </w:t>
      </w:r>
      <w:r w:rsidR="00E864FA">
        <w:t>c</w:t>
      </w:r>
      <w:r>
        <w:t>onfigurable</w:t>
      </w:r>
      <w:r w:rsidR="00F00D85">
        <w:t xml:space="preserve"> hardware filters. </w:t>
      </w:r>
      <w:r w:rsidR="00340388">
        <w:t xml:space="preserve">The gyroscope is configured by the STEVAL to use a narrow bandwidth low-pass filter, while the accelerometer is configured to use an anti-aliasing analog low-pass filter, a digital low-pass filter, and a composite filter to ensure a clean output. Specifics regarding </w:t>
      </w:r>
      <w:r w:rsidR="000607F3">
        <w:t>these filters can be found in the LSM6DSL datasheet, located in Appendix C below.</w:t>
      </w:r>
    </w:p>
    <w:p w:rsidR="00375D25" w:rsidRDefault="00375D25" w:rsidP="00BC094F"/>
    <w:p w:rsidR="005E17BB" w:rsidRDefault="000607F3" w:rsidP="005E17BB">
      <w:r>
        <w:t xml:space="preserve">On top of the hardware filtering performed by the LSM6DSL, the STEVAL also performs software filtering on the </w:t>
      </w:r>
      <w:r w:rsidR="007B743C">
        <w:t>gyroscope data</w:t>
      </w:r>
      <w:r w:rsidR="00EB0CC5">
        <w:t xml:space="preserve"> as it is read in alongisde </w:t>
      </w:r>
      <w:r w:rsidR="007B743C">
        <w:t>the accelerometer data</w:t>
      </w:r>
      <w:r w:rsidR="00EB0CC5">
        <w:t>. Specifically, the TIM9 interrupt routine is used to collect data from the accelerometer and gyroscope</w:t>
      </w:r>
      <w:r w:rsidR="00F05A24">
        <w:t xml:space="preserve"> every 1.25ms, and, during this routine, the incoming gyroscope measurement is modified by a second order IIR filter. This second order IIR filter uses weighted values of the current gyroscopic data as well as the previous two inputs and outputs from the routine to </w:t>
      </w:r>
      <w:r w:rsidR="00F05A24" w:rsidRPr="005E17BB">
        <w:t xml:space="preserve">calculate each new output. This filtering is done with the same coefficients for each of the three gyroscopic axes. </w:t>
      </w:r>
      <w:r w:rsidR="005E17BB" w:rsidRPr="005E17BB">
        <w:t>For completeness, the IIR equation for any given axis, as well as the values of the five filter coefficients, are provided below.</w:t>
      </w:r>
    </w:p>
    <w:p w:rsidR="001423A5" w:rsidRDefault="00A6397E" w:rsidP="001423A5">
      <w:pPr>
        <w:spacing w:before="240" w:after="240"/>
        <w:ind w:firstLine="720"/>
        <w:rPr>
          <w:rFonts w:ascii="Cambria Math" w:hAnsi="Cambria Math"/>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oMath>
      </m:oMathPara>
    </w:p>
    <w:p w:rsidR="005E17BB" w:rsidRPr="001423A5" w:rsidRDefault="001423A5" w:rsidP="001423A5">
      <w:pPr>
        <w:spacing w:before="240" w:after="240"/>
        <w:ind w:firstLine="720"/>
        <w:rPr>
          <w:rFonts w:ascii="Cambria Math" w:hAnsi="Cambria Math"/>
        </w:rPr>
      </w:pPr>
      <w:r>
        <w:rPr>
          <w:rFonts w:ascii="Cambria Math" w:hAnsi="Cambria Math"/>
        </w:rPr>
        <w:tab/>
      </w:r>
      <w:r w:rsidR="005E17BB" w:rsidRPr="001423A5">
        <w:rPr>
          <w:rFonts w:ascii="Cambria Math" w:hAnsi="Cambria Math"/>
        </w:rPr>
        <w:t xml:space="preserve">a1 = </w:t>
      </w:r>
      <w:r w:rsidR="005E17BB" w:rsidRPr="005E17BB">
        <w:rPr>
          <w:rFonts w:ascii="Cambria Math" w:eastAsia="Times New Roman" w:hAnsi="Cambria Math" w:cs="Times New Roman"/>
        </w:rPr>
        <w:t>0.94280904158206336</w:t>
      </w:r>
      <w:r w:rsidR="005E17BB" w:rsidRPr="001423A5">
        <w:rPr>
          <w:rFonts w:ascii="Cambria Math" w:eastAsia="Times New Roman" w:hAnsi="Cambria Math" w:cs="Times New Roman"/>
        </w:rPr>
        <w:t xml:space="preserve">, </w:t>
      </w:r>
      <w:r w:rsidR="005E17BB" w:rsidRPr="001423A5">
        <w:rPr>
          <w:rFonts w:ascii="Cambria Math" w:hAnsi="Cambria Math"/>
        </w:rPr>
        <w:t xml:space="preserve">a2 = </w:t>
      </w:r>
      <w:r w:rsidR="005E17BB" w:rsidRPr="005E17BB">
        <w:rPr>
          <w:rFonts w:ascii="Cambria Math" w:eastAsia="Times New Roman" w:hAnsi="Cambria Math" w:cs="Times New Roman"/>
        </w:rPr>
        <w:t>-0.33333333333333343</w:t>
      </w:r>
    </w:p>
    <w:p w:rsidR="002F4321" w:rsidRDefault="005E17BB" w:rsidP="001423A5">
      <w:pPr>
        <w:spacing w:before="240" w:after="240"/>
        <w:jc w:val="center"/>
        <w:rPr>
          <w:rFonts w:ascii="Cambria Math" w:eastAsia="Times New Roman" w:hAnsi="Cambria Math" w:cs="Times New Roman"/>
        </w:rPr>
      </w:pPr>
      <w:r w:rsidRPr="001423A5">
        <w:rPr>
          <w:rFonts w:ascii="Cambria Math" w:hAnsi="Cambria Math"/>
        </w:rPr>
        <w:t xml:space="preserve">b0 = </w:t>
      </w:r>
      <w:r w:rsidRPr="005E17BB">
        <w:rPr>
          <w:rFonts w:ascii="Cambria Math" w:eastAsia="Times New Roman" w:hAnsi="Cambria Math" w:cs="Times New Roman"/>
        </w:rPr>
        <w:t>0.09763107293781749</w:t>
      </w:r>
      <w:r w:rsidRPr="001423A5">
        <w:rPr>
          <w:rFonts w:ascii="Cambria Math" w:eastAsia="Times New Roman" w:hAnsi="Cambria Math" w:cs="Times New Roman"/>
        </w:rPr>
        <w:t xml:space="preserve">, </w:t>
      </w:r>
      <w:r w:rsidRPr="001423A5">
        <w:rPr>
          <w:rFonts w:ascii="Cambria Math" w:hAnsi="Cambria Math"/>
        </w:rPr>
        <w:t xml:space="preserve">b1 = </w:t>
      </w:r>
      <w:r w:rsidRPr="005E17BB">
        <w:rPr>
          <w:rFonts w:ascii="Cambria Math" w:eastAsia="Times New Roman" w:hAnsi="Cambria Math" w:cs="Times New Roman"/>
        </w:rPr>
        <w:t>0.19526214587563498</w:t>
      </w:r>
      <w:r w:rsidRPr="001423A5">
        <w:rPr>
          <w:rFonts w:ascii="Cambria Math" w:eastAsia="Times New Roman" w:hAnsi="Cambria Math" w:cs="Times New Roman"/>
        </w:rPr>
        <w:t xml:space="preserve">, </w:t>
      </w:r>
      <w:r w:rsidRPr="001423A5">
        <w:rPr>
          <w:rFonts w:ascii="Cambria Math" w:hAnsi="Cambria Math"/>
        </w:rPr>
        <w:t xml:space="preserve">b2 = </w:t>
      </w:r>
      <w:r w:rsidRPr="005E17BB">
        <w:rPr>
          <w:rFonts w:ascii="Cambria Math" w:eastAsia="Times New Roman" w:hAnsi="Cambria Math" w:cs="Times New Roman"/>
        </w:rPr>
        <w:t>0.09763107293781749</w:t>
      </w:r>
    </w:p>
    <w:p w:rsidR="004A3E05" w:rsidRPr="004A3E05" w:rsidRDefault="004A3E05" w:rsidP="004A3E05">
      <w:pPr>
        <w:spacing w:before="240" w:after="240"/>
      </w:pPr>
      <w:r>
        <w:rPr>
          <w:rFonts w:eastAsia="Times New Roman" w:cs="Times New Roman"/>
        </w:rPr>
        <w:t>These hardware and software input data filters allow for the AHRS algorithm to operate without any significant concern for noise in the initial data set, allowing for other sources of error to be focused on in the algorithm itself.</w:t>
      </w:r>
    </w:p>
    <w:p w:rsidR="00C56A96" w:rsidRDefault="00C3681F" w:rsidP="00BC094F">
      <w:r w:rsidRPr="005E17BB">
        <w:t>The finite sampling rate of the LSM6DSL</w:t>
      </w:r>
      <w:r>
        <w:t xml:space="preserve"> causes error as a result of the equations used by the AHRS algorithm. Many of the operations in the above code are only capable of producing completely accurate results when data is operated on continuously. Since such a condition is impossible to achieve in a real-world environment, the accuracy of these operations is limited by the period over which</w:t>
      </w:r>
      <w:r w:rsidR="00C56A96">
        <w:t xml:space="preserve"> data is collected. </w:t>
      </w:r>
    </w:p>
    <w:p w:rsidR="00C56A96" w:rsidRDefault="00C56A96" w:rsidP="00BC094F"/>
    <w:p w:rsidR="005822A1" w:rsidRDefault="00C56A96" w:rsidP="00BC094F">
      <w:r>
        <w:t xml:space="preserve">The STEVAL’s AHRS algorithm takes steps to mitigate the effects of the LSM6DSL’s finite sampling rate by performing linear interpolation on the data it collects during the calculation, to produce more recent estimates than would otherwise be available. This procedure allows for the effective sampling rate of the LSM6DSL to be doubled, reducing error in the AHRS algorithm’s results with only a relatively minor increase to the </w:t>
      </w:r>
      <w:r w:rsidR="002F4321">
        <w:t>computational overhead.</w:t>
      </w:r>
    </w:p>
    <w:p w:rsidR="004A3E05" w:rsidRDefault="004A3E05" w:rsidP="00EA5D0E">
      <w:pPr>
        <w:rPr>
          <w:sz w:val="22"/>
          <w:szCs w:val="22"/>
        </w:rPr>
      </w:pPr>
    </w:p>
    <w:p w:rsidR="00391DB9" w:rsidRDefault="00391DB9" w:rsidP="00EA5D0E">
      <w:pPr>
        <w:rPr>
          <w:sz w:val="22"/>
          <w:szCs w:val="22"/>
        </w:rPr>
      </w:pPr>
    </w:p>
    <w:p w:rsidR="00391DB9" w:rsidRDefault="00391DB9" w:rsidP="00EA5D0E">
      <w:pPr>
        <w:rPr>
          <w:sz w:val="22"/>
          <w:szCs w:val="22"/>
        </w:rPr>
      </w:pPr>
    </w:p>
    <w:p w:rsidR="00391DB9" w:rsidRDefault="00391DB9" w:rsidP="00EA5D0E">
      <w:pPr>
        <w:rPr>
          <w:sz w:val="22"/>
          <w:szCs w:val="22"/>
        </w:rPr>
      </w:pPr>
    </w:p>
    <w:p w:rsidR="00391DB9" w:rsidRDefault="00391DB9" w:rsidP="00EA5D0E">
      <w:pPr>
        <w:rPr>
          <w:sz w:val="22"/>
          <w:szCs w:val="22"/>
        </w:rPr>
      </w:pPr>
    </w:p>
    <w:p w:rsidR="00391DB9" w:rsidRDefault="00391DB9" w:rsidP="00EA5D0E">
      <w:pPr>
        <w:rPr>
          <w:sz w:val="22"/>
          <w:szCs w:val="22"/>
        </w:rPr>
      </w:pPr>
    </w:p>
    <w:p w:rsidR="00391DB9" w:rsidRDefault="00391DB9" w:rsidP="00EA5D0E">
      <w:pPr>
        <w:rPr>
          <w:sz w:val="22"/>
          <w:szCs w:val="22"/>
        </w:rPr>
      </w:pPr>
    </w:p>
    <w:p w:rsidR="00391DB9" w:rsidRDefault="00391DB9" w:rsidP="00EA5D0E">
      <w:pPr>
        <w:rPr>
          <w:sz w:val="22"/>
          <w:szCs w:val="22"/>
        </w:rPr>
      </w:pPr>
    </w:p>
    <w:p w:rsidR="00B119B7" w:rsidRDefault="00B119B7" w:rsidP="00B119B7">
      <w:pPr>
        <w:pStyle w:val="Heading2"/>
      </w:pPr>
      <w:r>
        <w:lastRenderedPageBreak/>
        <w:t xml:space="preserve">Appendix </w:t>
      </w:r>
      <w:r w:rsidR="002C37B4">
        <w:t>C</w:t>
      </w:r>
      <w:r>
        <w:t>: Additional Reading Material:</w:t>
      </w:r>
    </w:p>
    <w:p w:rsidR="00B119B7" w:rsidRPr="00B119B7" w:rsidRDefault="00B119B7" w:rsidP="00B119B7">
      <w:r>
        <w:t>Wikipedia Links:</w:t>
      </w:r>
    </w:p>
    <w:p w:rsidR="00B119B7" w:rsidRDefault="00A6397E" w:rsidP="00B119B7">
      <w:hyperlink r:id="rId12" w:history="1">
        <w:r w:rsidR="00B119B7" w:rsidRPr="0052407E">
          <w:rPr>
            <w:rStyle w:val="Hyperlink"/>
          </w:rPr>
          <w:t>https://en.wikipedia.org/wiki/Rotation_matrix</w:t>
        </w:r>
      </w:hyperlink>
      <w:r w:rsidR="00B119B7">
        <w:br/>
      </w:r>
      <w:hyperlink r:id="rId13" w:history="1">
        <w:r w:rsidR="00B119B7" w:rsidRPr="0052407E">
          <w:rPr>
            <w:rStyle w:val="Hyperlink"/>
          </w:rPr>
          <w:t>https://en.wikipedia.org/wiki/Euler_angles</w:t>
        </w:r>
      </w:hyperlink>
    </w:p>
    <w:p w:rsidR="00B119B7" w:rsidRDefault="00A6397E" w:rsidP="00B119B7">
      <w:hyperlink r:id="rId14" w:history="1">
        <w:r w:rsidR="00B119B7" w:rsidRPr="0052407E">
          <w:rPr>
            <w:rStyle w:val="Hyperlink"/>
          </w:rPr>
          <w:t>https://en.wikipedia.org/wiki/Quaternions_and_spatial_rotation</w:t>
        </w:r>
      </w:hyperlink>
    </w:p>
    <w:p w:rsidR="00B119B7" w:rsidRDefault="00B119B7" w:rsidP="00B119B7"/>
    <w:p w:rsidR="00B119B7" w:rsidRDefault="00B119B7" w:rsidP="00B119B7">
      <w:r>
        <w:t>In-depth tutorial on quaternions and Euler angles:</w:t>
      </w:r>
    </w:p>
    <w:p w:rsidR="00B119B7" w:rsidRDefault="00A6397E" w:rsidP="00B119B7">
      <w:hyperlink r:id="rId15" w:history="1">
        <w:r w:rsidR="00B119B7" w:rsidRPr="0052407E">
          <w:rPr>
            <w:rStyle w:val="Hyperlink"/>
          </w:rPr>
          <w:t>http://www.weizmann.ac.il/sci-tea/benari/sites/sci-tea.benari/files/uploads/softwareAndLearningMaterials/quaternion-tutorial-2-0-1.pdf</w:t>
        </w:r>
      </w:hyperlink>
    </w:p>
    <w:p w:rsidR="00B119B7" w:rsidRDefault="00B119B7" w:rsidP="00B119B7"/>
    <w:p w:rsidR="00B119B7" w:rsidRDefault="00B119B7" w:rsidP="00B119B7">
      <w:r>
        <w:t xml:space="preserve">Additional information on integral gain </w:t>
      </w:r>
      <w:r w:rsidR="00185AE8">
        <w:t>value:</w:t>
      </w:r>
    </w:p>
    <w:p w:rsidR="00B119B7" w:rsidRDefault="00A6397E" w:rsidP="00B119B7">
      <w:hyperlink r:id="rId16" w:history="1">
        <w:r w:rsidR="00B119B7" w:rsidRPr="0052407E">
          <w:rPr>
            <w:rStyle w:val="Hyperlink"/>
          </w:rPr>
          <w:t>https://deltamotion.com/support/webhelp/rmctools/Registers/Register_Descriptions/Axis_Parameter_Registers/Position_Velocity_Control/Param_Integral_Gain.htm</w:t>
        </w:r>
      </w:hyperlink>
    </w:p>
    <w:p w:rsidR="00B119B7" w:rsidRPr="004A3E05" w:rsidRDefault="00B119B7" w:rsidP="00B119B7"/>
    <w:p w:rsidR="00B119B7" w:rsidRPr="004A3E05" w:rsidRDefault="000607F3" w:rsidP="00EA5D0E">
      <w:r w:rsidRPr="004A3E05">
        <w:t>LSM6DSL Datasheet:</w:t>
      </w:r>
      <w:r w:rsidRPr="004A3E05">
        <w:br/>
      </w:r>
      <w:hyperlink r:id="rId17" w:history="1">
        <w:r w:rsidRPr="004A3E05">
          <w:rPr>
            <w:rStyle w:val="Hyperlink"/>
          </w:rPr>
          <w:t>https://www.st.com/resource/en/datasheet/lsm6dsl.pdf</w:t>
        </w:r>
      </w:hyperlink>
    </w:p>
    <w:p w:rsidR="000607F3" w:rsidRPr="00EA5D0E" w:rsidRDefault="000607F3" w:rsidP="00EA5D0E">
      <w:pPr>
        <w:rPr>
          <w:sz w:val="22"/>
          <w:szCs w:val="22"/>
        </w:rPr>
      </w:pPr>
    </w:p>
    <w:sectPr w:rsidR="000607F3" w:rsidRPr="00EA5D0E" w:rsidSect="004759B3">
      <w:headerReference w:type="default" r:id="rId18"/>
      <w:pgSz w:w="12240" w:h="15840"/>
      <w:pgMar w:top="1080" w:right="1440" w:bottom="99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97E" w:rsidRDefault="00A6397E" w:rsidP="004759B3">
      <w:r>
        <w:separator/>
      </w:r>
    </w:p>
  </w:endnote>
  <w:endnote w:type="continuationSeparator" w:id="0">
    <w:p w:rsidR="00A6397E" w:rsidRDefault="00A6397E" w:rsidP="0047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MT">
    <w:altName w:val="ＭＳ 明朝"/>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97E" w:rsidRDefault="00A6397E" w:rsidP="004759B3">
      <w:r>
        <w:separator/>
      </w:r>
    </w:p>
  </w:footnote>
  <w:footnote w:type="continuationSeparator" w:id="0">
    <w:p w:rsidR="00A6397E" w:rsidRDefault="00A6397E" w:rsidP="0047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75" w:rsidRPr="004759B3" w:rsidRDefault="009A2B75" w:rsidP="004759B3">
    <w:pPr>
      <w:pBdr>
        <w:top w:val="nil"/>
        <w:left w:val="nil"/>
        <w:bottom w:val="nil"/>
        <w:right w:val="nil"/>
        <w:between w:val="nil"/>
      </w:pBdr>
      <w:tabs>
        <w:tab w:val="center" w:pos="4680"/>
        <w:tab w:val="right" w:pos="9360"/>
      </w:tabs>
      <w:rPr>
        <w:color w:val="000000"/>
        <w:sz w:val="20"/>
        <w:szCs w:val="20"/>
        <w:u w:val="single"/>
      </w:rPr>
    </w:pPr>
    <w:r w:rsidRPr="004759B3">
      <w:rPr>
        <w:color w:val="000000"/>
        <w:sz w:val="20"/>
        <w:szCs w:val="20"/>
        <w:u w:val="single"/>
      </w:rPr>
      <w:t xml:space="preserve">Embedded Systems                   </w:t>
    </w:r>
    <w:r>
      <w:rPr>
        <w:color w:val="000000"/>
        <w:sz w:val="20"/>
        <w:szCs w:val="20"/>
        <w:u w:val="single"/>
      </w:rPr>
      <w:t>________</w:t>
    </w:r>
    <w:r w:rsidRPr="004759B3">
      <w:rPr>
        <w:color w:val="000000"/>
        <w:sz w:val="20"/>
        <w:szCs w:val="20"/>
        <w:u w:val="single"/>
      </w:rPr>
      <w:t xml:space="preserve">                                     </w:t>
    </w:r>
    <w:r w:rsidRPr="004759B3">
      <w:rPr>
        <w:sz w:val="20"/>
        <w:szCs w:val="20"/>
        <w:u w:val="single"/>
      </w:rPr>
      <w:t>_</w:t>
    </w:r>
    <w:r w:rsidRPr="004759B3">
      <w:rPr>
        <w:color w:val="000000"/>
        <w:sz w:val="20"/>
        <w:szCs w:val="20"/>
        <w:u w:val="single"/>
      </w:rPr>
      <w:t>_______________________________________University of Maine</w:t>
    </w:r>
  </w:p>
  <w:p w:rsidR="009A2B75" w:rsidRPr="004759B3" w:rsidRDefault="009A2B75" w:rsidP="00475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43B4"/>
    <w:multiLevelType w:val="hybridMultilevel"/>
    <w:tmpl w:val="D4AC46A6"/>
    <w:lvl w:ilvl="0" w:tplc="3C9E05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736E2"/>
    <w:multiLevelType w:val="multilevel"/>
    <w:tmpl w:val="5EC04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2F00F9"/>
    <w:multiLevelType w:val="multilevel"/>
    <w:tmpl w:val="21CE3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8914DE"/>
    <w:multiLevelType w:val="hybridMultilevel"/>
    <w:tmpl w:val="548CDF48"/>
    <w:lvl w:ilvl="0" w:tplc="8986566E">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3"/>
    <w:rsid w:val="000158F4"/>
    <w:rsid w:val="00030593"/>
    <w:rsid w:val="00042878"/>
    <w:rsid w:val="000607F3"/>
    <w:rsid w:val="00087E4F"/>
    <w:rsid w:val="00115F37"/>
    <w:rsid w:val="00127027"/>
    <w:rsid w:val="001423A5"/>
    <w:rsid w:val="0014448C"/>
    <w:rsid w:val="00185AE8"/>
    <w:rsid w:val="001A170F"/>
    <w:rsid w:val="001A343F"/>
    <w:rsid w:val="001A390B"/>
    <w:rsid w:val="001B6612"/>
    <w:rsid w:val="0026211A"/>
    <w:rsid w:val="00282C9E"/>
    <w:rsid w:val="002C37B4"/>
    <w:rsid w:val="002D156F"/>
    <w:rsid w:val="002F4321"/>
    <w:rsid w:val="0031092A"/>
    <w:rsid w:val="00340388"/>
    <w:rsid w:val="003467A1"/>
    <w:rsid w:val="0036229B"/>
    <w:rsid w:val="00364428"/>
    <w:rsid w:val="0036593D"/>
    <w:rsid w:val="00375D25"/>
    <w:rsid w:val="00391DB9"/>
    <w:rsid w:val="00397855"/>
    <w:rsid w:val="003A76AE"/>
    <w:rsid w:val="003F49B2"/>
    <w:rsid w:val="00405FF4"/>
    <w:rsid w:val="0042553C"/>
    <w:rsid w:val="00436C79"/>
    <w:rsid w:val="004448C1"/>
    <w:rsid w:val="00461C88"/>
    <w:rsid w:val="00470D8F"/>
    <w:rsid w:val="004759B3"/>
    <w:rsid w:val="004A3E05"/>
    <w:rsid w:val="005129AD"/>
    <w:rsid w:val="005822A1"/>
    <w:rsid w:val="005E17BB"/>
    <w:rsid w:val="005E35F5"/>
    <w:rsid w:val="00615AC9"/>
    <w:rsid w:val="006B0A29"/>
    <w:rsid w:val="006D6014"/>
    <w:rsid w:val="006F5E62"/>
    <w:rsid w:val="00703E10"/>
    <w:rsid w:val="00745817"/>
    <w:rsid w:val="00770D1D"/>
    <w:rsid w:val="00777D43"/>
    <w:rsid w:val="007B5722"/>
    <w:rsid w:val="007B743C"/>
    <w:rsid w:val="007C691A"/>
    <w:rsid w:val="00821AEC"/>
    <w:rsid w:val="00844C6A"/>
    <w:rsid w:val="008622DE"/>
    <w:rsid w:val="00887F05"/>
    <w:rsid w:val="00894BD8"/>
    <w:rsid w:val="008C703A"/>
    <w:rsid w:val="008E1DE7"/>
    <w:rsid w:val="008F6CA9"/>
    <w:rsid w:val="009020EE"/>
    <w:rsid w:val="009106CB"/>
    <w:rsid w:val="00911FF4"/>
    <w:rsid w:val="009A2B75"/>
    <w:rsid w:val="009A61AC"/>
    <w:rsid w:val="00A17B44"/>
    <w:rsid w:val="00A46310"/>
    <w:rsid w:val="00A6397E"/>
    <w:rsid w:val="00A65A1D"/>
    <w:rsid w:val="00A7062D"/>
    <w:rsid w:val="00A9047B"/>
    <w:rsid w:val="00AD68A0"/>
    <w:rsid w:val="00AF4CB3"/>
    <w:rsid w:val="00B119B7"/>
    <w:rsid w:val="00B43052"/>
    <w:rsid w:val="00B86AF3"/>
    <w:rsid w:val="00BB7242"/>
    <w:rsid w:val="00BB7671"/>
    <w:rsid w:val="00BC094F"/>
    <w:rsid w:val="00BE4D3E"/>
    <w:rsid w:val="00C2412A"/>
    <w:rsid w:val="00C3681F"/>
    <w:rsid w:val="00C56A96"/>
    <w:rsid w:val="00C56AB3"/>
    <w:rsid w:val="00C82F1F"/>
    <w:rsid w:val="00CA2591"/>
    <w:rsid w:val="00CD2888"/>
    <w:rsid w:val="00CE3038"/>
    <w:rsid w:val="00CF323D"/>
    <w:rsid w:val="00D364EF"/>
    <w:rsid w:val="00D45299"/>
    <w:rsid w:val="00DC37F8"/>
    <w:rsid w:val="00DE37E8"/>
    <w:rsid w:val="00DF002A"/>
    <w:rsid w:val="00E065A3"/>
    <w:rsid w:val="00E56431"/>
    <w:rsid w:val="00E864FA"/>
    <w:rsid w:val="00EA5D0E"/>
    <w:rsid w:val="00EB0CC5"/>
    <w:rsid w:val="00EF67DC"/>
    <w:rsid w:val="00F00D85"/>
    <w:rsid w:val="00F05A24"/>
    <w:rsid w:val="00F47582"/>
    <w:rsid w:val="00F85192"/>
    <w:rsid w:val="00F9458D"/>
    <w:rsid w:val="00FC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04D2"/>
  <w15:chartTrackingRefBased/>
  <w15:docId w15:val="{6F33BAD0-061C-4503-A34C-46D5524A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759B3"/>
    <w:pPr>
      <w:spacing w:after="0" w:line="240" w:lineRule="auto"/>
    </w:pPr>
    <w:rPr>
      <w:rFonts w:ascii="Cambria" w:eastAsia="Cambria" w:hAnsi="Cambria" w:cs="Cambria"/>
      <w:sz w:val="24"/>
      <w:szCs w:val="24"/>
    </w:rPr>
  </w:style>
  <w:style w:type="paragraph" w:styleId="Heading2">
    <w:name w:val="heading 2"/>
    <w:basedOn w:val="Normal"/>
    <w:next w:val="Normal"/>
    <w:link w:val="Heading2Char"/>
    <w:rsid w:val="004759B3"/>
    <w:pPr>
      <w:keepNext/>
      <w:keepLines/>
      <w:spacing w:before="200"/>
      <w:outlineLvl w:val="1"/>
    </w:pPr>
    <w:rPr>
      <w:rFonts w:ascii="Calibri" w:eastAsia="Calibri" w:hAnsi="Calibri" w:cs="Calibri"/>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9B3"/>
    <w:pPr>
      <w:tabs>
        <w:tab w:val="center" w:pos="4680"/>
        <w:tab w:val="right" w:pos="9360"/>
      </w:tabs>
    </w:pPr>
  </w:style>
  <w:style w:type="character" w:customStyle="1" w:styleId="HeaderChar">
    <w:name w:val="Header Char"/>
    <w:basedOn w:val="DefaultParagraphFont"/>
    <w:link w:val="Header"/>
    <w:uiPriority w:val="99"/>
    <w:rsid w:val="004759B3"/>
  </w:style>
  <w:style w:type="paragraph" w:styleId="Footer">
    <w:name w:val="footer"/>
    <w:basedOn w:val="Normal"/>
    <w:link w:val="FooterChar"/>
    <w:uiPriority w:val="99"/>
    <w:unhideWhenUsed/>
    <w:rsid w:val="004759B3"/>
    <w:pPr>
      <w:tabs>
        <w:tab w:val="center" w:pos="4680"/>
        <w:tab w:val="right" w:pos="9360"/>
      </w:tabs>
    </w:pPr>
  </w:style>
  <w:style w:type="character" w:customStyle="1" w:styleId="FooterChar">
    <w:name w:val="Footer Char"/>
    <w:basedOn w:val="DefaultParagraphFont"/>
    <w:link w:val="Footer"/>
    <w:uiPriority w:val="99"/>
    <w:rsid w:val="004759B3"/>
  </w:style>
  <w:style w:type="character" w:customStyle="1" w:styleId="Heading2Char">
    <w:name w:val="Heading 2 Char"/>
    <w:basedOn w:val="DefaultParagraphFont"/>
    <w:link w:val="Heading2"/>
    <w:rsid w:val="004759B3"/>
    <w:rPr>
      <w:rFonts w:ascii="Calibri" w:eastAsia="Calibri" w:hAnsi="Calibri" w:cs="Calibri"/>
      <w:b/>
      <w:color w:val="4F81BD"/>
      <w:sz w:val="26"/>
      <w:szCs w:val="26"/>
    </w:rPr>
  </w:style>
  <w:style w:type="character" w:styleId="IntenseEmphasis">
    <w:name w:val="Intense Emphasis"/>
    <w:basedOn w:val="DefaultParagraphFont"/>
    <w:uiPriority w:val="21"/>
    <w:qFormat/>
    <w:rsid w:val="004759B3"/>
    <w:rPr>
      <w:i/>
      <w:iCs/>
      <w:color w:val="5B9BD5" w:themeColor="accent1"/>
    </w:rPr>
  </w:style>
  <w:style w:type="character" w:styleId="PlaceholderText">
    <w:name w:val="Placeholder Text"/>
    <w:basedOn w:val="DefaultParagraphFont"/>
    <w:uiPriority w:val="99"/>
    <w:semiHidden/>
    <w:rsid w:val="00087E4F"/>
    <w:rPr>
      <w:color w:val="808080"/>
    </w:rPr>
  </w:style>
  <w:style w:type="character" w:customStyle="1" w:styleId="texhtml">
    <w:name w:val="texhtml"/>
    <w:basedOn w:val="DefaultParagraphFont"/>
    <w:rsid w:val="00BB7242"/>
  </w:style>
  <w:style w:type="paragraph" w:styleId="Caption">
    <w:name w:val="caption"/>
    <w:basedOn w:val="Normal"/>
    <w:next w:val="Normal"/>
    <w:uiPriority w:val="35"/>
    <w:unhideWhenUsed/>
    <w:qFormat/>
    <w:rsid w:val="00CA2591"/>
    <w:pPr>
      <w:spacing w:after="200"/>
    </w:pPr>
    <w:rPr>
      <w:i/>
      <w:iCs/>
      <w:color w:val="44546A" w:themeColor="text2"/>
      <w:sz w:val="18"/>
      <w:szCs w:val="18"/>
    </w:rPr>
  </w:style>
  <w:style w:type="character" w:styleId="Hyperlink">
    <w:name w:val="Hyperlink"/>
    <w:basedOn w:val="DefaultParagraphFont"/>
    <w:uiPriority w:val="99"/>
    <w:unhideWhenUsed/>
    <w:rsid w:val="00B119B7"/>
    <w:rPr>
      <w:color w:val="0563C1" w:themeColor="hyperlink"/>
      <w:u w:val="single"/>
    </w:rPr>
  </w:style>
  <w:style w:type="paragraph" w:styleId="ListParagraph">
    <w:name w:val="List Paragraph"/>
    <w:basedOn w:val="Normal"/>
    <w:uiPriority w:val="34"/>
    <w:qFormat/>
    <w:rsid w:val="00EF67DC"/>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A2B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75"/>
    <w:rPr>
      <w:rFonts w:ascii="Segoe UI" w:eastAsia="Cambria" w:hAnsi="Segoe UI" w:cs="Segoe UI"/>
      <w:sz w:val="18"/>
      <w:szCs w:val="18"/>
    </w:rPr>
  </w:style>
  <w:style w:type="character" w:styleId="UnresolvedMention">
    <w:name w:val="Unresolved Mention"/>
    <w:basedOn w:val="DefaultParagraphFont"/>
    <w:uiPriority w:val="99"/>
    <w:semiHidden/>
    <w:unhideWhenUsed/>
    <w:rsid w:val="000607F3"/>
    <w:rPr>
      <w:color w:val="605E5C"/>
      <w:shd w:val="clear" w:color="auto" w:fill="E1DFDD"/>
    </w:rPr>
  </w:style>
  <w:style w:type="character" w:customStyle="1" w:styleId="pl-c1">
    <w:name w:val="pl-c1"/>
    <w:basedOn w:val="DefaultParagraphFont"/>
    <w:rsid w:val="005E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8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uler_angle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otation_matrix" TargetMode="External"/><Relationship Id="rId17" Type="http://schemas.openxmlformats.org/officeDocument/2006/relationships/hyperlink" Target="https://www.st.com/resource/en/datasheet/lsm6dsl.pdf" TargetMode="External"/><Relationship Id="rId2" Type="http://schemas.openxmlformats.org/officeDocument/2006/relationships/numbering" Target="numbering.xml"/><Relationship Id="rId16" Type="http://schemas.openxmlformats.org/officeDocument/2006/relationships/hyperlink" Target="https://deltamotion.com/support/webhelp/rmctools/Registers/Register_Descriptions/Axis_Parameter_Registers/Position_Velocity_Control/Param_Integral_Gai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eizmann.ac.il/sci-tea/benari/sites/sci-tea.benari/files/uploads/softwareAndLearningMaterials/quaternion-tutorial-2-0-1.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Quaternions_and_spatial_r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4078B-BCF9-459A-B067-0CF4EA2B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12</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33</cp:revision>
  <dcterms:created xsi:type="dcterms:W3CDTF">2019-06-05T13:13:00Z</dcterms:created>
  <dcterms:modified xsi:type="dcterms:W3CDTF">2019-08-06T11:49:00Z</dcterms:modified>
</cp:coreProperties>
</file>