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53ED" w14:textId="5B5F4E2E" w:rsidR="00795E65" w:rsidRPr="00AF7302" w:rsidRDefault="00C72949" w:rsidP="002A560F">
      <w:pPr>
        <w:spacing w:after="0" w:line="240" w:lineRule="auto"/>
        <w:rPr>
          <w:rFonts w:ascii="Arial" w:hAnsi="Arial" w:cs="Arial"/>
          <w:b/>
          <w:color w:val="333333"/>
          <w:sz w:val="4"/>
          <w:szCs w:val="4"/>
        </w:rPr>
      </w:pPr>
      <w:r>
        <w:rPr>
          <w:rFonts w:ascii="Arial" w:hAnsi="Arial" w:cs="Arial"/>
          <w:noProof/>
          <w:lang w:val="en-US"/>
        </w:rPr>
        <w:drawing>
          <wp:anchor distT="0" distB="0" distL="114300" distR="114300" simplePos="0" relativeHeight="251660800" behindDoc="1" locked="0" layoutInCell="1" allowOverlap="1" wp14:anchorId="746D0969" wp14:editId="42BEEB59">
            <wp:simplePos x="0" y="0"/>
            <wp:positionH relativeFrom="column">
              <wp:posOffset>-868045</wp:posOffset>
            </wp:positionH>
            <wp:positionV relativeFrom="paragraph">
              <wp:posOffset>-681990</wp:posOffset>
            </wp:positionV>
            <wp:extent cx="4212590" cy="579755"/>
            <wp:effectExtent l="0" t="0" r="3810" b="4445"/>
            <wp:wrapNone/>
            <wp:docPr id="10" name="Imagen 2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3" descr="2"/>
                    <pic:cNvPicPr>
                      <a:picLocks noChangeAspect="1"/>
                    </pic:cNvPicPr>
                  </pic:nvPicPr>
                  <pic:blipFill rotWithShape="1">
                    <a:blip r:embed="rId8" cstate="print">
                      <a:extLst>
                        <a:ext uri="{28A0092B-C50C-407E-A947-70E740481C1C}">
                          <a14:useLocalDpi xmlns:a14="http://schemas.microsoft.com/office/drawing/2010/main" val="0"/>
                        </a:ext>
                      </a:extLst>
                    </a:blip>
                    <a:srcRect t="-2037" r="42862"/>
                    <a:stretch/>
                  </pic:blipFill>
                  <pic:spPr bwMode="auto">
                    <a:xfrm>
                      <a:off x="0" y="0"/>
                      <a:ext cx="4212590" cy="57975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noProof/>
          <w:lang w:val="en-US"/>
        </w:rPr>
        <w:drawing>
          <wp:anchor distT="0" distB="0" distL="114300" distR="114300" simplePos="0" relativeHeight="251661824" behindDoc="1" locked="0" layoutInCell="1" allowOverlap="1" wp14:anchorId="0B60ECA9" wp14:editId="451E9ECD">
            <wp:simplePos x="0" y="0"/>
            <wp:positionH relativeFrom="column">
              <wp:posOffset>3469640</wp:posOffset>
            </wp:positionH>
            <wp:positionV relativeFrom="paragraph">
              <wp:posOffset>-698926</wp:posOffset>
            </wp:positionV>
            <wp:extent cx="3089275" cy="591820"/>
            <wp:effectExtent l="0" t="0" r="9525" b="0"/>
            <wp:wrapNone/>
            <wp:docPr id="11" name="Picture 11" descr="logo%20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20tec.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275" cy="591820"/>
                    </a:xfrm>
                    <a:prstGeom prst="rect">
                      <a:avLst/>
                    </a:prstGeom>
                    <a:noFill/>
                    <a:ln>
                      <a:noFill/>
                    </a:ln>
                  </pic:spPr>
                </pic:pic>
              </a:graphicData>
            </a:graphic>
          </wp:anchor>
        </w:drawing>
      </w:r>
      <w:r w:rsidR="007C4035" w:rsidRPr="00AF7302">
        <w:rPr>
          <w:rFonts w:ascii="Arial" w:hAnsi="Arial" w:cs="Arial"/>
          <w:b/>
          <w:color w:val="333333"/>
          <w:sz w:val="4"/>
          <w:szCs w:val="4"/>
        </w:rPr>
        <w:softHyphen/>
      </w:r>
      <w:r w:rsidR="007C4035" w:rsidRPr="00AF7302">
        <w:rPr>
          <w:rFonts w:ascii="Arial" w:hAnsi="Arial" w:cs="Arial"/>
          <w:b/>
          <w:color w:val="333333"/>
          <w:sz w:val="4"/>
          <w:szCs w:val="4"/>
        </w:rPr>
        <w:softHyphen/>
      </w:r>
      <w:r w:rsidR="007C4035" w:rsidRPr="00AF7302">
        <w:rPr>
          <w:rFonts w:ascii="Arial" w:hAnsi="Arial" w:cs="Arial"/>
          <w:b/>
          <w:color w:val="333333"/>
          <w:sz w:val="4"/>
          <w:szCs w:val="4"/>
        </w:rPr>
        <w:softHyphen/>
      </w:r>
    </w:p>
    <w:p w14:paraId="124F77E7" w14:textId="734F57EA" w:rsidR="002B68A5" w:rsidRPr="00AF7302" w:rsidRDefault="00964D5E" w:rsidP="00C72949">
      <w:pPr>
        <w:tabs>
          <w:tab w:val="left" w:pos="6398"/>
        </w:tabs>
        <w:spacing w:after="0" w:line="240" w:lineRule="auto"/>
        <w:rPr>
          <w:rFonts w:ascii="Arial" w:hAnsi="Arial" w:cs="Arial"/>
          <w:b/>
          <w:color w:val="333333"/>
          <w:sz w:val="28"/>
          <w:szCs w:val="28"/>
        </w:rPr>
      </w:pPr>
      <w:r w:rsidRPr="00AF7302">
        <w:rPr>
          <w:rFonts w:ascii="Arial" w:hAnsi="Arial" w:cs="Arial"/>
          <w:b/>
          <w:color w:val="333333"/>
          <w:sz w:val="28"/>
          <w:szCs w:val="28"/>
        </w:rPr>
        <w:softHyphen/>
      </w:r>
      <w:r w:rsidR="00C72949">
        <w:rPr>
          <w:rFonts w:ascii="Arial" w:hAnsi="Arial" w:cs="Arial"/>
          <w:b/>
          <w:color w:val="333333"/>
          <w:sz w:val="28"/>
          <w:szCs w:val="28"/>
        </w:rPr>
        <w:tab/>
      </w:r>
    </w:p>
    <w:p w14:paraId="0DB7935E" w14:textId="77777777" w:rsidR="002B68A5" w:rsidRPr="00AF7302" w:rsidRDefault="002B68A5" w:rsidP="002A560F">
      <w:pPr>
        <w:spacing w:after="0" w:line="240" w:lineRule="auto"/>
        <w:rPr>
          <w:rFonts w:ascii="Arial" w:hAnsi="Arial" w:cs="Arial"/>
          <w:b/>
          <w:color w:val="333333"/>
          <w:sz w:val="28"/>
          <w:szCs w:val="28"/>
        </w:rPr>
      </w:pPr>
    </w:p>
    <w:p w14:paraId="569D2456" w14:textId="77777777" w:rsidR="002B68A5" w:rsidRPr="00AF7302" w:rsidRDefault="002B68A5" w:rsidP="002A560F">
      <w:pPr>
        <w:spacing w:after="0" w:line="240" w:lineRule="auto"/>
        <w:rPr>
          <w:rFonts w:ascii="Arial" w:hAnsi="Arial" w:cs="Arial"/>
          <w:b/>
          <w:color w:val="333333"/>
          <w:sz w:val="28"/>
          <w:szCs w:val="28"/>
        </w:rPr>
      </w:pPr>
    </w:p>
    <w:p w14:paraId="6587D101" w14:textId="77777777" w:rsidR="002B68A5" w:rsidRPr="00AF7302" w:rsidRDefault="002B68A5" w:rsidP="002A560F">
      <w:pPr>
        <w:spacing w:after="0" w:line="240" w:lineRule="auto"/>
        <w:rPr>
          <w:rFonts w:ascii="Arial" w:hAnsi="Arial" w:cs="Arial"/>
          <w:b/>
          <w:color w:val="333333"/>
          <w:sz w:val="28"/>
          <w:szCs w:val="28"/>
        </w:rPr>
      </w:pPr>
    </w:p>
    <w:p w14:paraId="266A046F" w14:textId="77777777" w:rsidR="002B68A5" w:rsidRPr="00AF7302" w:rsidRDefault="002B68A5" w:rsidP="002A560F">
      <w:pPr>
        <w:spacing w:after="0" w:line="240" w:lineRule="auto"/>
        <w:rPr>
          <w:rFonts w:ascii="Arial" w:hAnsi="Arial" w:cs="Arial"/>
          <w:b/>
          <w:color w:val="333333"/>
          <w:sz w:val="28"/>
          <w:szCs w:val="28"/>
        </w:rPr>
      </w:pPr>
    </w:p>
    <w:p w14:paraId="4C38CD79" w14:textId="77777777" w:rsidR="00795E65" w:rsidRPr="00AF7302" w:rsidRDefault="00795E65" w:rsidP="002A560F">
      <w:pPr>
        <w:spacing w:after="0" w:line="240" w:lineRule="auto"/>
        <w:rPr>
          <w:rFonts w:ascii="Arial" w:hAnsi="Arial" w:cs="Arial"/>
          <w:b/>
          <w:color w:val="333333"/>
          <w:sz w:val="28"/>
          <w:szCs w:val="28"/>
        </w:rPr>
      </w:pPr>
    </w:p>
    <w:p w14:paraId="3A2F68CF" w14:textId="77777777" w:rsidR="00795E65" w:rsidRPr="00AF7302" w:rsidRDefault="00795E65" w:rsidP="002A560F">
      <w:pPr>
        <w:spacing w:after="0" w:line="240" w:lineRule="auto"/>
        <w:rPr>
          <w:rFonts w:ascii="Arial" w:hAnsi="Arial" w:cs="Arial"/>
          <w:b/>
          <w:color w:val="333333"/>
          <w:sz w:val="28"/>
          <w:szCs w:val="28"/>
        </w:rPr>
      </w:pPr>
    </w:p>
    <w:p w14:paraId="47D49C79" w14:textId="77777777" w:rsidR="00795E65" w:rsidRPr="00AF7302" w:rsidRDefault="00795E65" w:rsidP="002A560F">
      <w:pPr>
        <w:spacing w:after="0" w:line="240" w:lineRule="auto"/>
        <w:rPr>
          <w:rFonts w:ascii="Arial" w:hAnsi="Arial" w:cs="Arial"/>
          <w:b/>
          <w:color w:val="333333"/>
          <w:sz w:val="28"/>
          <w:szCs w:val="28"/>
        </w:rPr>
      </w:pPr>
    </w:p>
    <w:p w14:paraId="4283AE8A" w14:textId="77777777" w:rsidR="00795E65" w:rsidRPr="00AF7302" w:rsidRDefault="00795E65" w:rsidP="002A560F">
      <w:pPr>
        <w:spacing w:after="0" w:line="240" w:lineRule="auto"/>
        <w:rPr>
          <w:rFonts w:ascii="Arial" w:hAnsi="Arial" w:cs="Arial"/>
          <w:b/>
          <w:color w:val="333333"/>
          <w:sz w:val="28"/>
          <w:szCs w:val="28"/>
        </w:rPr>
      </w:pPr>
    </w:p>
    <w:p w14:paraId="50CBC324" w14:textId="77777777" w:rsidR="00795E65" w:rsidRPr="00AF7302" w:rsidRDefault="00795E65" w:rsidP="002A560F">
      <w:pPr>
        <w:spacing w:after="0" w:line="240" w:lineRule="auto"/>
        <w:rPr>
          <w:rFonts w:ascii="Arial" w:hAnsi="Arial" w:cs="Arial"/>
          <w:b/>
          <w:color w:val="333333"/>
          <w:sz w:val="40"/>
          <w:szCs w:val="40"/>
        </w:rPr>
      </w:pPr>
    </w:p>
    <w:p w14:paraId="340A2235" w14:textId="77777777" w:rsidR="00795E65" w:rsidRPr="00AF7302" w:rsidRDefault="00795E65" w:rsidP="002A560F">
      <w:pPr>
        <w:spacing w:after="0" w:line="240" w:lineRule="auto"/>
        <w:rPr>
          <w:rFonts w:ascii="Arial" w:hAnsi="Arial" w:cs="Arial"/>
          <w:b/>
          <w:color w:val="333333"/>
          <w:sz w:val="28"/>
          <w:szCs w:val="28"/>
        </w:rPr>
      </w:pPr>
    </w:p>
    <w:p w14:paraId="03CF14D6" w14:textId="77777777" w:rsidR="002B68A5" w:rsidRPr="00AF7302" w:rsidRDefault="002B68A5" w:rsidP="001E3C84">
      <w:pPr>
        <w:spacing w:after="240" w:line="240" w:lineRule="auto"/>
        <w:jc w:val="both"/>
        <w:rPr>
          <w:rFonts w:ascii="Arial" w:hAnsi="Arial" w:cs="Arial"/>
          <w:sz w:val="36"/>
          <w:szCs w:val="36"/>
        </w:rPr>
      </w:pPr>
    </w:p>
    <w:p w14:paraId="3A5F1774" w14:textId="77777777" w:rsidR="002B68A5" w:rsidRPr="00AF7302" w:rsidRDefault="002B68A5" w:rsidP="001E3C84">
      <w:pPr>
        <w:spacing w:after="240" w:line="240" w:lineRule="auto"/>
        <w:jc w:val="both"/>
        <w:rPr>
          <w:rFonts w:ascii="Arial" w:hAnsi="Arial" w:cs="Arial"/>
          <w:sz w:val="36"/>
          <w:szCs w:val="36"/>
        </w:rPr>
      </w:pPr>
    </w:p>
    <w:p w14:paraId="6D13A271" w14:textId="77777777" w:rsidR="002B68A5" w:rsidRPr="00AF7302" w:rsidRDefault="002B68A5" w:rsidP="001E3C84">
      <w:pPr>
        <w:spacing w:after="240" w:line="240" w:lineRule="auto"/>
        <w:jc w:val="both"/>
        <w:rPr>
          <w:rFonts w:ascii="Arial" w:hAnsi="Arial" w:cs="Arial"/>
          <w:sz w:val="20"/>
          <w:szCs w:val="36"/>
        </w:rPr>
      </w:pPr>
    </w:p>
    <w:p w14:paraId="254BB912" w14:textId="77777777" w:rsidR="002B68A5" w:rsidRPr="00AF7302" w:rsidRDefault="002B68A5" w:rsidP="001E3C84">
      <w:pPr>
        <w:spacing w:after="240" w:line="240" w:lineRule="auto"/>
        <w:jc w:val="both"/>
        <w:rPr>
          <w:rFonts w:ascii="Arial" w:hAnsi="Arial" w:cs="Arial"/>
          <w:sz w:val="20"/>
          <w:szCs w:val="36"/>
        </w:rPr>
      </w:pPr>
    </w:p>
    <w:p w14:paraId="6507B04B" w14:textId="77777777" w:rsidR="002B68A5" w:rsidRPr="00AF7302" w:rsidRDefault="002B68A5" w:rsidP="001E3C84">
      <w:pPr>
        <w:spacing w:after="240" w:line="240" w:lineRule="auto"/>
        <w:jc w:val="both"/>
        <w:rPr>
          <w:rFonts w:ascii="Arial" w:hAnsi="Arial" w:cs="Arial"/>
          <w:sz w:val="28"/>
          <w:szCs w:val="36"/>
        </w:rPr>
      </w:pPr>
    </w:p>
    <w:p w14:paraId="73031565" w14:textId="77777777" w:rsidR="002B68A5" w:rsidRPr="00AF7302" w:rsidRDefault="002B68A5" w:rsidP="001E3C84">
      <w:pPr>
        <w:spacing w:after="240" w:line="240" w:lineRule="auto"/>
        <w:jc w:val="both"/>
        <w:rPr>
          <w:rFonts w:ascii="Arial" w:hAnsi="Arial" w:cs="Arial"/>
          <w:sz w:val="44"/>
          <w:szCs w:val="36"/>
        </w:rPr>
      </w:pPr>
    </w:p>
    <w:p w14:paraId="5858AFF6" w14:textId="77777777" w:rsidR="007C4035" w:rsidRPr="00AF7302" w:rsidRDefault="007C4035" w:rsidP="001E3C84">
      <w:pPr>
        <w:spacing w:after="240" w:line="240" w:lineRule="auto"/>
        <w:jc w:val="both"/>
        <w:rPr>
          <w:rFonts w:ascii="Arial" w:hAnsi="Arial" w:cs="Arial"/>
          <w:sz w:val="44"/>
          <w:szCs w:val="36"/>
        </w:rPr>
      </w:pPr>
    </w:p>
    <w:p w14:paraId="5D635C56" w14:textId="77777777" w:rsidR="007C4035" w:rsidRPr="00AF7302" w:rsidRDefault="007C4035" w:rsidP="001E3C84">
      <w:pPr>
        <w:spacing w:after="240" w:line="240" w:lineRule="auto"/>
        <w:jc w:val="both"/>
        <w:rPr>
          <w:rFonts w:ascii="Arial" w:hAnsi="Arial" w:cs="Arial"/>
          <w:sz w:val="36"/>
          <w:szCs w:val="36"/>
        </w:rPr>
      </w:pPr>
    </w:p>
    <w:p w14:paraId="47DA45A1" w14:textId="33A445B4" w:rsidR="00795E65" w:rsidRPr="00AF7302" w:rsidRDefault="00795E65" w:rsidP="001E3C84">
      <w:pPr>
        <w:widowControl w:val="0"/>
        <w:spacing w:after="240" w:line="240" w:lineRule="auto"/>
        <w:ind w:left="284"/>
        <w:jc w:val="both"/>
        <w:rPr>
          <w:rFonts w:ascii="Arial" w:hAnsi="Arial" w:cs="Arial"/>
          <w:sz w:val="28"/>
          <w:szCs w:val="28"/>
        </w:rPr>
      </w:pPr>
      <w:r w:rsidRPr="00AF7302">
        <w:rPr>
          <w:rFonts w:ascii="Arial" w:hAnsi="Arial" w:cs="Arial"/>
          <w:sz w:val="28"/>
          <w:szCs w:val="28"/>
        </w:rPr>
        <w:t xml:space="preserve">Programa del curso </w:t>
      </w:r>
      <w:r w:rsidR="008A049D">
        <w:rPr>
          <w:rFonts w:ascii="Arial" w:hAnsi="Arial" w:cs="Arial"/>
          <w:sz w:val="28"/>
          <w:szCs w:val="28"/>
        </w:rPr>
        <w:t>MI-4300</w:t>
      </w:r>
    </w:p>
    <w:p w14:paraId="3BA57A57" w14:textId="25F3C5A2" w:rsidR="00BD72C6" w:rsidRDefault="008A049D" w:rsidP="001E3C84">
      <w:pPr>
        <w:widowControl w:val="0"/>
        <w:spacing w:after="240" w:line="240" w:lineRule="auto"/>
        <w:ind w:left="284"/>
        <w:jc w:val="both"/>
        <w:rPr>
          <w:rFonts w:ascii="Arial" w:hAnsi="Arial" w:cs="Arial"/>
          <w:b/>
          <w:sz w:val="36"/>
          <w:szCs w:val="36"/>
        </w:rPr>
      </w:pPr>
      <w:r>
        <w:rPr>
          <w:rFonts w:ascii="Arial" w:hAnsi="Arial" w:cs="Arial"/>
          <w:b/>
          <w:color w:val="0070C0"/>
          <w:sz w:val="36"/>
          <w:szCs w:val="36"/>
        </w:rPr>
        <w:t>Administración de Mantenimiento I</w:t>
      </w:r>
    </w:p>
    <w:p w14:paraId="6E6ACE43" w14:textId="11BE5702" w:rsidR="002B68A5" w:rsidRPr="00AF7302" w:rsidRDefault="002B68A5" w:rsidP="001E3C84">
      <w:pPr>
        <w:spacing w:after="0" w:line="240" w:lineRule="auto"/>
        <w:ind w:left="851"/>
        <w:rPr>
          <w:rFonts w:ascii="Arial" w:hAnsi="Arial" w:cs="Arial"/>
          <w:b/>
          <w:color w:val="333333"/>
          <w:sz w:val="24"/>
          <w:szCs w:val="24"/>
        </w:rPr>
      </w:pPr>
      <w:r w:rsidRPr="00AF7302">
        <w:rPr>
          <w:rFonts w:ascii="Arial" w:hAnsi="Arial" w:cs="Arial"/>
          <w:b/>
          <w:color w:val="333333"/>
          <w:sz w:val="24"/>
          <w:szCs w:val="24"/>
        </w:rPr>
        <w:t xml:space="preserve">Escuela de </w:t>
      </w:r>
      <w:r w:rsidR="008A049D">
        <w:rPr>
          <w:rFonts w:ascii="Arial" w:hAnsi="Arial" w:cs="Arial"/>
          <w:b/>
          <w:color w:val="333333"/>
          <w:sz w:val="24"/>
          <w:szCs w:val="24"/>
        </w:rPr>
        <w:t>Ingeniería Electromecánica</w:t>
      </w:r>
    </w:p>
    <w:p w14:paraId="1277D382" w14:textId="261E5AB9" w:rsidR="00500EC2" w:rsidRDefault="002B68A5" w:rsidP="00500EC2">
      <w:pPr>
        <w:spacing w:after="0" w:line="240" w:lineRule="auto"/>
        <w:ind w:left="851"/>
        <w:rPr>
          <w:rStyle w:val="Textodelmarcadordeposicin1"/>
          <w:rFonts w:ascii="Arial" w:hAnsi="Arial" w:cs="Arial"/>
        </w:rPr>
      </w:pPr>
      <w:r w:rsidRPr="00AF7302">
        <w:rPr>
          <w:rFonts w:ascii="Arial" w:hAnsi="Arial" w:cs="Arial"/>
          <w:b/>
          <w:color w:val="333333"/>
          <w:sz w:val="24"/>
          <w:szCs w:val="24"/>
        </w:rPr>
        <w:t xml:space="preserve">Carrera/programa de </w:t>
      </w:r>
      <w:r w:rsidR="008A049D">
        <w:rPr>
          <w:rFonts w:ascii="Arial" w:hAnsi="Arial" w:cs="Arial"/>
          <w:b/>
          <w:color w:val="333333"/>
          <w:sz w:val="24"/>
          <w:szCs w:val="24"/>
        </w:rPr>
        <w:t>Ingeniería en Mantenimiento Industrial</w:t>
      </w:r>
    </w:p>
    <w:p w14:paraId="56CFACEA" w14:textId="1F0AD3BA" w:rsidR="00BD72C6" w:rsidRDefault="00BD72C6">
      <w:pPr>
        <w:spacing w:after="0" w:line="240" w:lineRule="auto"/>
        <w:rPr>
          <w:rFonts w:ascii="Arial" w:hAnsi="Arial" w:cs="Arial"/>
          <w:b/>
          <w:color w:val="333333"/>
          <w:sz w:val="28"/>
          <w:szCs w:val="28"/>
        </w:rPr>
      </w:pPr>
      <w:r w:rsidRPr="00AF7302">
        <w:rPr>
          <w:rFonts w:ascii="Arial" w:hAnsi="Arial" w:cs="Arial"/>
          <w:noProof/>
          <w:lang w:val="en-US"/>
        </w:rPr>
        <mc:AlternateContent>
          <mc:Choice Requires="wps">
            <w:drawing>
              <wp:anchor distT="0" distB="0" distL="114300" distR="114300" simplePos="0" relativeHeight="251655680" behindDoc="0" locked="0" layoutInCell="1" allowOverlap="1" wp14:anchorId="6C43640F" wp14:editId="4CCFD58F">
                <wp:simplePos x="0" y="0"/>
                <wp:positionH relativeFrom="column">
                  <wp:posOffset>981075</wp:posOffset>
                </wp:positionH>
                <wp:positionV relativeFrom="paragraph">
                  <wp:posOffset>256540</wp:posOffset>
                </wp:positionV>
                <wp:extent cx="3827780" cy="342900"/>
                <wp:effectExtent l="0" t="0" r="7620" b="1270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780" cy="342900"/>
                        </a:xfrm>
                        <a:prstGeom prst="rect">
                          <a:avLst/>
                        </a:prstGeom>
                        <a:solidFill>
                          <a:srgbClr val="FFFFFF"/>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6EA1A6A" w14:textId="3B294891" w:rsidR="00527BC9" w:rsidRPr="00E36F29" w:rsidRDefault="00527BC9" w:rsidP="00F1635E">
                            <w:pPr>
                              <w:jc w:val="center"/>
                              <w:rPr>
                                <w:rFonts w:ascii="Arial" w:hAnsi="Arial" w:cs="Arial"/>
                                <w:sz w:val="20"/>
                                <w:szCs w:val="20"/>
                              </w:rPr>
                            </w:pPr>
                            <w:r w:rsidRPr="00E36F29">
                              <w:rPr>
                                <w:rFonts w:ascii="Arial" w:hAnsi="Arial" w:cs="Arial"/>
                                <w:sz w:val="20"/>
                                <w:szCs w:val="20"/>
                              </w:rPr>
                              <w:t>[Última revisión</w:t>
                            </w:r>
                            <w:r w:rsidR="00F1635E" w:rsidRPr="00E36F29">
                              <w:rPr>
                                <w:rFonts w:ascii="Arial" w:hAnsi="Arial" w:cs="Arial"/>
                                <w:sz w:val="20"/>
                                <w:szCs w:val="20"/>
                              </w:rPr>
                              <w:t xml:space="preserve"> de la plantilla</w:t>
                            </w:r>
                            <w:r w:rsidRPr="00E36F29">
                              <w:rPr>
                                <w:rFonts w:ascii="Arial" w:hAnsi="Arial" w:cs="Arial"/>
                                <w:sz w:val="20"/>
                                <w:szCs w:val="20"/>
                              </w:rPr>
                              <w:t xml:space="preserve">: </w:t>
                            </w:r>
                            <w:r w:rsidR="003F4083">
                              <w:rPr>
                                <w:rFonts w:ascii="Arial" w:hAnsi="Arial" w:cs="Arial"/>
                                <w:sz w:val="20"/>
                                <w:szCs w:val="20"/>
                              </w:rPr>
                              <w:t xml:space="preserve">31 agosto </w:t>
                            </w:r>
                            <w:r w:rsidRPr="00E36F29">
                              <w:rPr>
                                <w:rFonts w:ascii="Arial" w:hAnsi="Arial" w:cs="Arial"/>
                                <w:sz w:val="20"/>
                                <w:szCs w:val="20"/>
                              </w:rPr>
                              <w:t>de 201</w:t>
                            </w:r>
                            <w:r w:rsidR="003F4083">
                              <w:rPr>
                                <w:rFonts w:ascii="Arial" w:hAnsi="Arial" w:cs="Arial"/>
                                <w:sz w:val="20"/>
                                <w:szCs w:val="20"/>
                              </w:rPr>
                              <w:t>7</w:t>
                            </w:r>
                            <w:r w:rsidRPr="00E36F29">
                              <w:rPr>
                                <w:rFonts w:ascii="Arial" w:hAnsi="Arial" w:cs="Arial"/>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43640F" id="_x0000_t202" coordsize="21600,21600" o:spt="202" path="m,l,21600r21600,l21600,xe">
                <v:stroke joinstyle="miter"/>
                <v:path gradientshapeok="t" o:connecttype="rect"/>
              </v:shapetype>
              <v:shape id="Text Box 14" o:spid="_x0000_s1026" type="#_x0000_t202" style="position:absolute;margin-left:77.25pt;margin-top:20.2pt;width:301.4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" stroked="f">
                <v:textbox>
                  <w:txbxContent>
                    <w:p w14:paraId="06EA1A6A" w14:textId="3B294891" w:rsidR="00527BC9" w:rsidRPr="00E36F29" w:rsidRDefault="00527BC9" w:rsidP="00F1635E">
                      <w:pPr>
                        <w:jc w:val="center"/>
                        <w:rPr>
                          <w:rFonts w:ascii="Arial" w:hAnsi="Arial" w:cs="Arial"/>
                          <w:sz w:val="20"/>
                          <w:szCs w:val="20"/>
                        </w:rPr>
                      </w:pPr>
                      <w:r w:rsidRPr="00E36F29">
                        <w:rPr>
                          <w:rFonts w:ascii="Arial" w:hAnsi="Arial" w:cs="Arial"/>
                          <w:sz w:val="20"/>
                          <w:szCs w:val="20"/>
                        </w:rPr>
                        <w:t>[Última revisión</w:t>
                      </w:r>
                      <w:r w:rsidR="00F1635E" w:rsidRPr="00E36F29">
                        <w:rPr>
                          <w:rFonts w:ascii="Arial" w:hAnsi="Arial" w:cs="Arial"/>
                          <w:sz w:val="20"/>
                          <w:szCs w:val="20"/>
                        </w:rPr>
                        <w:t xml:space="preserve"> de la plantilla</w:t>
                      </w:r>
                      <w:r w:rsidRPr="00E36F29">
                        <w:rPr>
                          <w:rFonts w:ascii="Arial" w:hAnsi="Arial" w:cs="Arial"/>
                          <w:sz w:val="20"/>
                          <w:szCs w:val="20"/>
                        </w:rPr>
                        <w:t xml:space="preserve">: </w:t>
                      </w:r>
                      <w:r w:rsidR="003F4083">
                        <w:rPr>
                          <w:rFonts w:ascii="Arial" w:hAnsi="Arial" w:cs="Arial"/>
                          <w:sz w:val="20"/>
                          <w:szCs w:val="20"/>
                        </w:rPr>
                        <w:t xml:space="preserve">31 agosto </w:t>
                      </w:r>
                      <w:r w:rsidRPr="00E36F29">
                        <w:rPr>
                          <w:rFonts w:ascii="Arial" w:hAnsi="Arial" w:cs="Arial"/>
                          <w:sz w:val="20"/>
                          <w:szCs w:val="20"/>
                        </w:rPr>
                        <w:t>de 201</w:t>
                      </w:r>
                      <w:r w:rsidR="003F4083">
                        <w:rPr>
                          <w:rFonts w:ascii="Arial" w:hAnsi="Arial" w:cs="Arial"/>
                          <w:sz w:val="20"/>
                          <w:szCs w:val="20"/>
                        </w:rPr>
                        <w:t>7</w:t>
                      </w:r>
                      <w:r w:rsidRPr="00E36F29">
                        <w:rPr>
                          <w:rFonts w:ascii="Arial" w:hAnsi="Arial" w:cs="Arial"/>
                          <w:sz w:val="20"/>
                          <w:szCs w:val="20"/>
                        </w:rPr>
                        <w:t>]</w:t>
                      </w:r>
                    </w:p>
                  </w:txbxContent>
                </v:textbox>
              </v:shape>
            </w:pict>
          </mc:Fallback>
        </mc:AlternateContent>
      </w:r>
      <w:r>
        <w:rPr>
          <w:rFonts w:ascii="Arial" w:hAnsi="Arial" w:cs="Arial"/>
          <w:b/>
          <w:color w:val="333333"/>
          <w:sz w:val="28"/>
          <w:szCs w:val="28"/>
        </w:rPr>
        <w:br w:type="page"/>
      </w:r>
    </w:p>
    <w:p w14:paraId="19F9DCC0" w14:textId="1173B59C" w:rsidR="00AF7302" w:rsidRPr="00AF7302" w:rsidRDefault="00AF7302" w:rsidP="00500EC2">
      <w:pPr>
        <w:spacing w:after="0" w:line="240" w:lineRule="auto"/>
        <w:ind w:left="851"/>
        <w:rPr>
          <w:rFonts w:ascii="Arial" w:hAnsi="Arial" w:cs="Arial"/>
          <w:b/>
          <w:color w:val="333333"/>
          <w:sz w:val="28"/>
          <w:szCs w:val="28"/>
        </w:rPr>
      </w:pPr>
    </w:p>
    <w:p w14:paraId="21965FE8" w14:textId="7DFF7AE3" w:rsidR="00203876" w:rsidRPr="00AF7302" w:rsidRDefault="0051259E" w:rsidP="00500EC2">
      <w:pPr>
        <w:spacing w:after="0" w:line="240" w:lineRule="auto"/>
        <w:ind w:left="851"/>
        <w:rPr>
          <w:rFonts w:ascii="Arial" w:hAnsi="Arial" w:cs="Arial"/>
          <w:b/>
          <w:color w:val="333333"/>
          <w:sz w:val="28"/>
          <w:szCs w:val="28"/>
        </w:rPr>
      </w:pPr>
      <w:r w:rsidRPr="00AF7302">
        <w:rPr>
          <w:rFonts w:ascii="Arial" w:hAnsi="Arial" w:cs="Arial"/>
          <w:noProof/>
          <w:szCs w:val="24"/>
          <w:lang w:val="en-US"/>
        </w:rPr>
        <mc:AlternateContent>
          <mc:Choice Requires="wps">
            <w:drawing>
              <wp:anchor distT="0" distB="0" distL="114300" distR="114300" simplePos="0" relativeHeight="251654656" behindDoc="0" locked="0" layoutInCell="1" allowOverlap="1" wp14:anchorId="0BC25927" wp14:editId="70CC2D00">
                <wp:simplePos x="0" y="0"/>
                <wp:positionH relativeFrom="column">
                  <wp:posOffset>-69850</wp:posOffset>
                </wp:positionH>
                <wp:positionV relativeFrom="paragraph">
                  <wp:posOffset>-14784</wp:posOffset>
                </wp:positionV>
                <wp:extent cx="6351905" cy="342900"/>
                <wp:effectExtent l="0" t="0" r="0" b="1270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905" cy="342900"/>
                        </a:xfrm>
                        <a:prstGeom prst="rect">
                          <a:avLst/>
                        </a:prstGeom>
                        <a:solidFill>
                          <a:srgbClr val="FFFFFF"/>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E28A3E5" w14:textId="77777777" w:rsidR="008C62B3" w:rsidRPr="00A3389D" w:rsidRDefault="00D6220E" w:rsidP="00A24A23">
                            <w:pPr>
                              <w:pStyle w:val="Sinespaciado1"/>
                              <w:rPr>
                                <w:rFonts w:ascii="Century Gothic" w:hAnsi="Century Gothic"/>
                                <w:b/>
                                <w:bCs/>
                                <w:color w:val="003366"/>
                                <w:sz w:val="28"/>
                                <w:szCs w:val="24"/>
                                <w:lang w:val="es-MX"/>
                              </w:rPr>
                            </w:pPr>
                            <w:r w:rsidRPr="00A3389D">
                              <w:rPr>
                                <w:rFonts w:ascii="Century Gothic" w:hAnsi="Century Gothic"/>
                                <w:b/>
                                <w:bCs/>
                                <w:color w:val="003366"/>
                                <w:sz w:val="28"/>
                                <w:szCs w:val="24"/>
                                <w:lang w:val="es-MX"/>
                              </w:rPr>
                              <w:t xml:space="preserve">I parte: </w:t>
                            </w:r>
                            <w:r w:rsidR="008C62B3" w:rsidRPr="00A3389D">
                              <w:rPr>
                                <w:rFonts w:ascii="Century Gothic" w:hAnsi="Century Gothic"/>
                                <w:b/>
                                <w:bCs/>
                                <w:color w:val="003366"/>
                                <w:sz w:val="28"/>
                                <w:szCs w:val="24"/>
                                <w:lang w:val="es-MX"/>
                              </w:rPr>
                              <w:t>Aspectos relativos al plan de estudios</w:t>
                            </w:r>
                          </w:p>
                          <w:p w14:paraId="582473CA" w14:textId="77777777" w:rsidR="008C62B3" w:rsidRPr="001C62B4" w:rsidRDefault="008C62B3" w:rsidP="00A24A23">
                            <w:pPr>
                              <w:rPr>
                                <w:color w:val="07024A"/>
                                <w:sz w:val="28"/>
                                <w:szCs w:val="28"/>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25927" id="Text Box 8" o:spid="_x0000_s1027" type="#_x0000_t202" style="position:absolute;left:0;text-align:left;margin-left:-5.5pt;margin-top:-1.15pt;width:500.15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" stroked="f">
                <v:textbox>
                  <w:txbxContent>
                    <w:p w14:paraId="5E28A3E5" w14:textId="77777777" w:rsidR="008C62B3" w:rsidRPr="00A3389D" w:rsidRDefault="00D6220E" w:rsidP="00A24A23">
                      <w:pPr>
                        <w:pStyle w:val="Sinespaciado1"/>
                        <w:rPr>
                          <w:rFonts w:ascii="Century Gothic" w:hAnsi="Century Gothic"/>
                          <w:b/>
                          <w:bCs/>
                          <w:color w:val="003366"/>
                          <w:sz w:val="28"/>
                          <w:szCs w:val="24"/>
                          <w:lang w:val="es-MX"/>
                        </w:rPr>
                      </w:pPr>
                      <w:r w:rsidRPr="00A3389D">
                        <w:rPr>
                          <w:rFonts w:ascii="Century Gothic" w:hAnsi="Century Gothic"/>
                          <w:b/>
                          <w:bCs/>
                          <w:color w:val="003366"/>
                          <w:sz w:val="28"/>
                          <w:szCs w:val="24"/>
                          <w:lang w:val="es-MX"/>
                        </w:rPr>
                        <w:t xml:space="preserve">I parte: </w:t>
                      </w:r>
                      <w:r w:rsidR="008C62B3" w:rsidRPr="00A3389D">
                        <w:rPr>
                          <w:rFonts w:ascii="Century Gothic" w:hAnsi="Century Gothic"/>
                          <w:b/>
                          <w:bCs/>
                          <w:color w:val="003366"/>
                          <w:sz w:val="28"/>
                          <w:szCs w:val="24"/>
                          <w:lang w:val="es-MX"/>
                        </w:rPr>
                        <w:t>Aspectos relativos al plan de estudios</w:t>
                      </w:r>
                    </w:p>
                    <w:p w14:paraId="582473CA" w14:textId="77777777" w:rsidR="008C62B3" w:rsidRPr="001C62B4" w:rsidRDefault="008C62B3" w:rsidP="00A24A23">
                      <w:pPr>
                        <w:rPr>
                          <w:color w:val="07024A"/>
                          <w:sz w:val="28"/>
                          <w:szCs w:val="28"/>
                          <w:lang w:val="es-MX"/>
                        </w:rPr>
                      </w:pPr>
                    </w:p>
                  </w:txbxContent>
                </v:textbox>
              </v:shape>
            </w:pict>
          </mc:Fallback>
        </mc:AlternateContent>
      </w:r>
    </w:p>
    <w:p w14:paraId="20EA1CED" w14:textId="25C7D33C" w:rsidR="00795E65" w:rsidRPr="00AF7302" w:rsidRDefault="000B6137" w:rsidP="00500EC2">
      <w:pPr>
        <w:widowControl w:val="0"/>
        <w:spacing w:after="240" w:line="240" w:lineRule="auto"/>
        <w:jc w:val="both"/>
        <w:rPr>
          <w:rFonts w:ascii="Arial" w:hAnsi="Arial" w:cs="Arial"/>
          <w:b/>
          <w:szCs w:val="24"/>
        </w:rPr>
      </w:pPr>
      <w:r w:rsidRPr="00AF7302">
        <w:rPr>
          <w:rFonts w:ascii="Arial" w:hAnsi="Arial" w:cs="Arial"/>
          <w:noProof/>
          <w:lang w:val="en-US"/>
        </w:rPr>
        <mc:AlternateContent>
          <mc:Choice Requires="wps">
            <w:drawing>
              <wp:anchor distT="0" distB="0" distL="114300" distR="114300" simplePos="0" relativeHeight="251653632" behindDoc="0" locked="0" layoutInCell="1" allowOverlap="1" wp14:anchorId="4FDC6B18" wp14:editId="63E739A8">
                <wp:simplePos x="0" y="0"/>
                <wp:positionH relativeFrom="column">
                  <wp:posOffset>-139700</wp:posOffset>
                </wp:positionH>
                <wp:positionV relativeFrom="paragraph">
                  <wp:posOffset>8458200</wp:posOffset>
                </wp:positionV>
                <wp:extent cx="6842125" cy="635"/>
                <wp:effectExtent l="13335" t="10160" r="12065" b="825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2125" cy="635"/>
                        </a:xfrm>
                        <a:prstGeom prst="straightConnector1">
                          <a:avLst/>
                        </a:prstGeom>
                        <a:noFill/>
                        <a:ln w="9525">
                          <a:solidFill>
                            <a:srgbClr val="548DD4"/>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69475F" id="_x0000_t32" coordsize="21600,21600" o:spt="32" o:oned="t" path="m,l21600,21600e" filled="f">
                <v:path arrowok="t" fillok="f" o:connecttype="none"/>
                <o:lock v:ext="edit" shapetype="t"/>
              </v:shapetype>
              <v:shape id="AutoShape 6" o:spid="_x0000_s1026" type="#_x0000_t32" style="position:absolute;margin-left:-11pt;margin-top:666pt;width:538.75pt;height:.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" strokecolor="#548dd4"/>
            </w:pict>
          </mc:Fallback>
        </mc:AlternateContent>
      </w:r>
    </w:p>
    <w:tbl>
      <w:tblPr>
        <w:tblpPr w:leftFromText="141" w:rightFromText="141" w:vertAnchor="text" w:tblpY="1"/>
        <w:tblOverlap w:val="never"/>
        <w:tblW w:w="9720" w:type="dxa"/>
        <w:tblLook w:val="01E0" w:firstRow="1" w:lastRow="1" w:firstColumn="1" w:lastColumn="1" w:noHBand="0" w:noVBand="0"/>
      </w:tblPr>
      <w:tblGrid>
        <w:gridCol w:w="3858"/>
        <w:gridCol w:w="5862"/>
      </w:tblGrid>
      <w:tr w:rsidR="00466D8F" w:rsidRPr="00AF7302" w14:paraId="5AFDB557" w14:textId="77777777" w:rsidTr="00654360">
        <w:trPr>
          <w:trHeight w:val="500"/>
        </w:trPr>
        <w:tc>
          <w:tcPr>
            <w:tcW w:w="9720" w:type="dxa"/>
            <w:gridSpan w:val="2"/>
            <w:vAlign w:val="center"/>
          </w:tcPr>
          <w:p w14:paraId="6C7B8DD9" w14:textId="77777777" w:rsidR="00466D8F" w:rsidRPr="00AF7302" w:rsidRDefault="00466D8F" w:rsidP="00500EC2">
            <w:pPr>
              <w:spacing w:after="0" w:line="240" w:lineRule="auto"/>
              <w:ind w:left="142" w:right="84" w:hanging="86"/>
              <w:rPr>
                <w:rFonts w:ascii="Arial" w:hAnsi="Arial" w:cs="Arial"/>
                <w:b/>
                <w:bCs/>
                <w:color w:val="1F497D"/>
                <w:sz w:val="24"/>
                <w:szCs w:val="24"/>
                <w:lang w:val="es-MX"/>
              </w:rPr>
            </w:pPr>
            <w:r w:rsidRPr="00AF7302">
              <w:rPr>
                <w:rFonts w:ascii="Arial" w:hAnsi="Arial" w:cs="Arial"/>
                <w:b/>
                <w:bCs/>
                <w:color w:val="1F497D"/>
                <w:sz w:val="24"/>
                <w:szCs w:val="24"/>
                <w:lang w:val="es-MX"/>
              </w:rPr>
              <w:t xml:space="preserve">1 </w:t>
            </w:r>
            <w:proofErr w:type="gramStart"/>
            <w:r w:rsidRPr="00AF7302">
              <w:rPr>
                <w:rFonts w:ascii="Arial" w:hAnsi="Arial" w:cs="Arial"/>
                <w:b/>
                <w:bCs/>
                <w:color w:val="1F497D"/>
                <w:sz w:val="24"/>
                <w:szCs w:val="24"/>
                <w:lang w:val="es-MX"/>
              </w:rPr>
              <w:t>Datos</w:t>
            </w:r>
            <w:proofErr w:type="gramEnd"/>
            <w:r w:rsidRPr="00AF7302">
              <w:rPr>
                <w:rFonts w:ascii="Arial" w:hAnsi="Arial" w:cs="Arial"/>
                <w:b/>
                <w:bCs/>
                <w:color w:val="1F497D"/>
                <w:sz w:val="24"/>
                <w:szCs w:val="24"/>
                <w:lang w:val="es-MX"/>
              </w:rPr>
              <w:t xml:space="preserve"> generales</w:t>
            </w:r>
          </w:p>
        </w:tc>
      </w:tr>
      <w:tr w:rsidR="00795E65" w:rsidRPr="00AF7302" w14:paraId="56B60C25" w14:textId="77777777" w:rsidTr="00654360">
        <w:trPr>
          <w:trHeight w:val="500"/>
        </w:trPr>
        <w:tc>
          <w:tcPr>
            <w:tcW w:w="3858" w:type="dxa"/>
            <w:vAlign w:val="center"/>
          </w:tcPr>
          <w:p w14:paraId="5222C004" w14:textId="77777777" w:rsidR="00795E65" w:rsidRPr="00AF7302" w:rsidRDefault="00795E65" w:rsidP="008E19D6">
            <w:pPr>
              <w:spacing w:after="0" w:line="240" w:lineRule="auto"/>
              <w:ind w:left="266" w:right="112"/>
              <w:rPr>
                <w:rFonts w:ascii="Arial" w:hAnsi="Arial" w:cs="Arial"/>
                <w:b/>
                <w:bCs/>
                <w:lang w:val="es-MX"/>
              </w:rPr>
            </w:pPr>
            <w:r w:rsidRPr="00AF7302">
              <w:rPr>
                <w:rFonts w:ascii="Arial" w:hAnsi="Arial" w:cs="Arial"/>
                <w:b/>
                <w:bCs/>
                <w:lang w:val="es-MX"/>
              </w:rPr>
              <w:t>Nombre del curso:</w:t>
            </w:r>
          </w:p>
        </w:tc>
        <w:tc>
          <w:tcPr>
            <w:tcW w:w="5862" w:type="dxa"/>
            <w:vAlign w:val="center"/>
          </w:tcPr>
          <w:p w14:paraId="1A2D4B7F" w14:textId="09ACA995" w:rsidR="00795E65" w:rsidRPr="000D2F04" w:rsidRDefault="00B044E1" w:rsidP="00500EC2">
            <w:pPr>
              <w:spacing w:after="0" w:line="240" w:lineRule="auto"/>
              <w:ind w:left="124" w:hanging="35"/>
              <w:rPr>
                <w:rFonts w:ascii="Arial" w:hAnsi="Arial" w:cs="Arial"/>
                <w:bCs/>
                <w:color w:val="000000" w:themeColor="text1"/>
                <w:highlight w:val="lightGray"/>
                <w:lang w:val="es-MX"/>
              </w:rPr>
            </w:pPr>
            <w:r w:rsidRPr="000D2F04">
              <w:rPr>
                <w:rFonts w:ascii="Arial" w:hAnsi="Arial" w:cs="Arial"/>
                <w:bCs/>
                <w:color w:val="000000" w:themeColor="text1"/>
                <w:lang w:val="es-MX"/>
              </w:rPr>
              <w:t>Administración de Mantenimiento I</w:t>
            </w:r>
            <w:r w:rsidR="00BD72C6" w:rsidRPr="000D2F04">
              <w:rPr>
                <w:rFonts w:ascii="Arial" w:hAnsi="Arial" w:cs="Arial"/>
                <w:bCs/>
                <w:color w:val="000000" w:themeColor="text1"/>
                <w:lang w:val="es-MX"/>
              </w:rPr>
              <w:t>.</w:t>
            </w:r>
          </w:p>
        </w:tc>
      </w:tr>
      <w:tr w:rsidR="00795E65" w:rsidRPr="00AF7302" w14:paraId="22AE181E" w14:textId="77777777" w:rsidTr="00654360">
        <w:trPr>
          <w:trHeight w:val="500"/>
        </w:trPr>
        <w:tc>
          <w:tcPr>
            <w:tcW w:w="3858" w:type="dxa"/>
            <w:vAlign w:val="center"/>
          </w:tcPr>
          <w:p w14:paraId="20FCCC72" w14:textId="77777777" w:rsidR="00795E65" w:rsidRPr="00AF7302" w:rsidRDefault="00795E65" w:rsidP="008E19D6">
            <w:pPr>
              <w:spacing w:after="0" w:line="240" w:lineRule="auto"/>
              <w:ind w:left="266" w:right="112"/>
              <w:rPr>
                <w:rFonts w:ascii="Arial" w:hAnsi="Arial" w:cs="Arial"/>
                <w:b/>
                <w:bCs/>
                <w:lang w:val="es-MX"/>
              </w:rPr>
            </w:pPr>
            <w:r w:rsidRPr="00AF7302">
              <w:rPr>
                <w:rFonts w:ascii="Arial" w:hAnsi="Arial" w:cs="Arial"/>
                <w:b/>
                <w:bCs/>
                <w:lang w:val="es-MX"/>
              </w:rPr>
              <w:t>Código:</w:t>
            </w:r>
          </w:p>
        </w:tc>
        <w:tc>
          <w:tcPr>
            <w:tcW w:w="5862" w:type="dxa"/>
            <w:vAlign w:val="center"/>
          </w:tcPr>
          <w:p w14:paraId="1D3C0590" w14:textId="0B2AAF6F" w:rsidR="00795E65" w:rsidRPr="000D2F04" w:rsidRDefault="00B044E1" w:rsidP="00500EC2">
            <w:pPr>
              <w:spacing w:after="0" w:line="240" w:lineRule="auto"/>
              <w:ind w:left="124" w:hanging="35"/>
              <w:rPr>
                <w:rFonts w:ascii="Arial" w:hAnsi="Arial" w:cs="Arial"/>
                <w:bCs/>
                <w:color w:val="000000" w:themeColor="text1"/>
                <w:lang w:val="es-MX"/>
              </w:rPr>
            </w:pPr>
            <w:r w:rsidRPr="000D2F04">
              <w:rPr>
                <w:rFonts w:ascii="Arial" w:hAnsi="Arial" w:cs="Arial"/>
                <w:bCs/>
                <w:color w:val="000000" w:themeColor="text1"/>
                <w:lang w:val="es-MX"/>
              </w:rPr>
              <w:t>MI-4300</w:t>
            </w:r>
          </w:p>
        </w:tc>
      </w:tr>
      <w:tr w:rsidR="00795E65" w:rsidRPr="00AF7302" w14:paraId="4FC0B5B8" w14:textId="77777777" w:rsidTr="006E3F1D">
        <w:trPr>
          <w:trHeight w:val="500"/>
        </w:trPr>
        <w:tc>
          <w:tcPr>
            <w:tcW w:w="3858" w:type="dxa"/>
            <w:vAlign w:val="center"/>
          </w:tcPr>
          <w:p w14:paraId="0BDFF039" w14:textId="77777777" w:rsidR="00795E65" w:rsidRPr="00AF7302" w:rsidRDefault="00795E65" w:rsidP="008E19D6">
            <w:pPr>
              <w:spacing w:after="0" w:line="240" w:lineRule="auto"/>
              <w:ind w:left="266" w:right="112"/>
              <w:rPr>
                <w:rFonts w:ascii="Arial" w:hAnsi="Arial" w:cs="Arial"/>
                <w:b/>
                <w:bCs/>
                <w:lang w:val="es-MX"/>
              </w:rPr>
            </w:pPr>
            <w:r w:rsidRPr="00AF7302">
              <w:rPr>
                <w:rFonts w:ascii="Arial" w:hAnsi="Arial" w:cs="Arial"/>
                <w:b/>
                <w:bCs/>
                <w:lang w:val="es-MX"/>
              </w:rPr>
              <w:t>Tipo d</w:t>
            </w:r>
            <w:r w:rsidR="008F518F" w:rsidRPr="00AF7302">
              <w:rPr>
                <w:rFonts w:ascii="Arial" w:hAnsi="Arial" w:cs="Arial"/>
                <w:b/>
                <w:bCs/>
                <w:lang w:val="es-MX"/>
              </w:rPr>
              <w:t>e</w:t>
            </w:r>
            <w:r w:rsidRPr="00AF7302">
              <w:rPr>
                <w:rFonts w:ascii="Arial" w:hAnsi="Arial" w:cs="Arial"/>
                <w:b/>
                <w:bCs/>
                <w:lang w:val="es-MX"/>
              </w:rPr>
              <w:t xml:space="preserve"> curso:</w:t>
            </w:r>
          </w:p>
        </w:tc>
        <w:tc>
          <w:tcPr>
            <w:tcW w:w="5862" w:type="dxa"/>
            <w:shd w:val="clear" w:color="auto" w:fill="auto"/>
            <w:vAlign w:val="center"/>
          </w:tcPr>
          <w:p w14:paraId="290F6C76" w14:textId="060FC4E9" w:rsidR="00795E65" w:rsidRPr="000D2F04" w:rsidRDefault="00B044E1" w:rsidP="00500EC2">
            <w:pPr>
              <w:spacing w:after="0" w:line="240" w:lineRule="auto"/>
              <w:ind w:left="124" w:hanging="35"/>
              <w:rPr>
                <w:rFonts w:ascii="Arial" w:hAnsi="Arial" w:cs="Arial"/>
                <w:bCs/>
                <w:color w:val="000000" w:themeColor="text1"/>
                <w:lang w:val="es-MX"/>
              </w:rPr>
            </w:pPr>
            <w:r w:rsidRPr="000D2F04">
              <w:rPr>
                <w:rFonts w:ascii="Arial" w:hAnsi="Arial" w:cs="Arial"/>
                <w:bCs/>
                <w:color w:val="000000" w:themeColor="text1"/>
                <w:lang w:val="es-MX"/>
              </w:rPr>
              <w:t>Teórico</w:t>
            </w:r>
          </w:p>
        </w:tc>
      </w:tr>
      <w:tr w:rsidR="00C01CF3" w:rsidRPr="00AF7302" w14:paraId="082ED296" w14:textId="77777777" w:rsidTr="00654360">
        <w:trPr>
          <w:trHeight w:val="500"/>
        </w:trPr>
        <w:tc>
          <w:tcPr>
            <w:tcW w:w="3858" w:type="dxa"/>
            <w:vAlign w:val="center"/>
          </w:tcPr>
          <w:p w14:paraId="2F083F4B" w14:textId="77777777" w:rsidR="00C01CF3" w:rsidRPr="00AF7302" w:rsidRDefault="00C01CF3" w:rsidP="008E19D6">
            <w:pPr>
              <w:spacing w:after="0" w:line="240" w:lineRule="auto"/>
              <w:ind w:left="266" w:right="112"/>
              <w:rPr>
                <w:rFonts w:ascii="Arial" w:hAnsi="Arial" w:cs="Arial"/>
                <w:b/>
                <w:bCs/>
                <w:lang w:val="es-MX"/>
              </w:rPr>
            </w:pPr>
            <w:r w:rsidRPr="00AF7302">
              <w:rPr>
                <w:rFonts w:ascii="Arial" w:hAnsi="Arial" w:cs="Arial"/>
                <w:b/>
                <w:bCs/>
                <w:lang w:val="es-MX"/>
              </w:rPr>
              <w:t xml:space="preserve">Electivo o no: </w:t>
            </w:r>
          </w:p>
        </w:tc>
        <w:tc>
          <w:tcPr>
            <w:tcW w:w="5862" w:type="dxa"/>
            <w:vAlign w:val="center"/>
          </w:tcPr>
          <w:p w14:paraId="6A70E5DA" w14:textId="1B510BC6" w:rsidR="00C01CF3" w:rsidRPr="000D2F04" w:rsidRDefault="00B044E1" w:rsidP="00500EC2">
            <w:pPr>
              <w:spacing w:after="0" w:line="240" w:lineRule="auto"/>
              <w:ind w:left="124" w:hanging="35"/>
              <w:rPr>
                <w:rFonts w:ascii="Arial" w:hAnsi="Arial" w:cs="Arial"/>
                <w:bCs/>
                <w:color w:val="000000" w:themeColor="text1"/>
                <w:lang w:val="es-MX"/>
              </w:rPr>
            </w:pPr>
            <w:r w:rsidRPr="000D2F04">
              <w:rPr>
                <w:rFonts w:ascii="Arial" w:hAnsi="Arial" w:cs="Arial"/>
                <w:bCs/>
                <w:color w:val="000000" w:themeColor="text1"/>
                <w:lang w:val="es-MX"/>
              </w:rPr>
              <w:t>No</w:t>
            </w:r>
          </w:p>
        </w:tc>
      </w:tr>
      <w:tr w:rsidR="00795E65" w:rsidRPr="00AF7302" w14:paraId="5B4C2F07" w14:textId="77777777" w:rsidTr="00654360">
        <w:trPr>
          <w:trHeight w:val="500"/>
        </w:trPr>
        <w:tc>
          <w:tcPr>
            <w:tcW w:w="3858" w:type="dxa"/>
            <w:vAlign w:val="center"/>
          </w:tcPr>
          <w:p w14:paraId="075177AC" w14:textId="77777777" w:rsidR="00795E65" w:rsidRPr="00AF7302" w:rsidRDefault="00795E65" w:rsidP="008E19D6">
            <w:pPr>
              <w:spacing w:after="0" w:line="240" w:lineRule="auto"/>
              <w:ind w:left="266" w:right="112"/>
              <w:rPr>
                <w:rFonts w:ascii="Arial" w:hAnsi="Arial" w:cs="Arial"/>
                <w:b/>
                <w:bCs/>
                <w:lang w:val="es-MX"/>
              </w:rPr>
            </w:pPr>
            <w:proofErr w:type="spellStart"/>
            <w:r w:rsidRPr="00AF7302">
              <w:rPr>
                <w:rFonts w:ascii="Arial" w:hAnsi="Arial" w:cs="Arial"/>
                <w:b/>
                <w:bCs/>
                <w:lang w:val="es-MX"/>
              </w:rPr>
              <w:t>Nº</w:t>
            </w:r>
            <w:proofErr w:type="spellEnd"/>
            <w:r w:rsidRPr="00AF7302">
              <w:rPr>
                <w:rFonts w:ascii="Arial" w:hAnsi="Arial" w:cs="Arial"/>
                <w:b/>
                <w:bCs/>
                <w:lang w:val="es-MX"/>
              </w:rPr>
              <w:t xml:space="preserve"> de créditos:</w:t>
            </w:r>
          </w:p>
        </w:tc>
        <w:tc>
          <w:tcPr>
            <w:tcW w:w="5862" w:type="dxa"/>
            <w:vAlign w:val="center"/>
          </w:tcPr>
          <w:p w14:paraId="5B68B748" w14:textId="40E2A760" w:rsidR="00795E65" w:rsidRPr="000D2F04" w:rsidRDefault="00B044E1" w:rsidP="00500EC2">
            <w:pPr>
              <w:spacing w:after="0" w:line="240" w:lineRule="auto"/>
              <w:ind w:left="124" w:hanging="35"/>
              <w:rPr>
                <w:rFonts w:ascii="Arial" w:hAnsi="Arial" w:cs="Arial"/>
                <w:bCs/>
                <w:color w:val="000000" w:themeColor="text1"/>
                <w:lang w:val="es-MX"/>
              </w:rPr>
            </w:pPr>
            <w:r w:rsidRPr="000D2F04">
              <w:rPr>
                <w:rFonts w:ascii="Arial" w:hAnsi="Arial" w:cs="Arial"/>
                <w:bCs/>
                <w:color w:val="000000" w:themeColor="text1"/>
                <w:lang w:val="es-MX"/>
              </w:rPr>
              <w:t>4</w:t>
            </w:r>
          </w:p>
        </w:tc>
      </w:tr>
      <w:tr w:rsidR="00795E65" w:rsidRPr="00AF7302" w14:paraId="58D919F9" w14:textId="77777777" w:rsidTr="00654360">
        <w:trPr>
          <w:trHeight w:val="500"/>
        </w:trPr>
        <w:tc>
          <w:tcPr>
            <w:tcW w:w="3858" w:type="dxa"/>
            <w:vAlign w:val="center"/>
          </w:tcPr>
          <w:p w14:paraId="14B512A3" w14:textId="77777777" w:rsidR="00795E65" w:rsidRPr="00AF7302" w:rsidRDefault="00795E65" w:rsidP="008E19D6">
            <w:pPr>
              <w:spacing w:after="0" w:line="240" w:lineRule="auto"/>
              <w:ind w:left="266" w:right="-68"/>
              <w:rPr>
                <w:rFonts w:ascii="Arial" w:hAnsi="Arial" w:cs="Arial"/>
                <w:b/>
                <w:bCs/>
                <w:lang w:val="es-MX"/>
              </w:rPr>
            </w:pPr>
            <w:proofErr w:type="spellStart"/>
            <w:r w:rsidRPr="00AF7302">
              <w:rPr>
                <w:rFonts w:ascii="Arial" w:hAnsi="Arial" w:cs="Arial"/>
                <w:b/>
                <w:bCs/>
                <w:lang w:val="es-MX"/>
              </w:rPr>
              <w:t>Nº</w:t>
            </w:r>
            <w:proofErr w:type="spellEnd"/>
            <w:r w:rsidRPr="00AF7302">
              <w:rPr>
                <w:rFonts w:ascii="Arial" w:hAnsi="Arial" w:cs="Arial"/>
                <w:b/>
                <w:bCs/>
                <w:lang w:val="es-MX"/>
              </w:rPr>
              <w:t xml:space="preserve"> h</w:t>
            </w:r>
            <w:r w:rsidR="00F8020D" w:rsidRPr="00AF7302">
              <w:rPr>
                <w:rFonts w:ascii="Arial" w:hAnsi="Arial" w:cs="Arial"/>
                <w:b/>
                <w:bCs/>
                <w:lang w:val="es-MX"/>
              </w:rPr>
              <w:t xml:space="preserve">oras </w:t>
            </w:r>
            <w:r w:rsidRPr="00AF7302">
              <w:rPr>
                <w:rFonts w:ascii="Arial" w:hAnsi="Arial" w:cs="Arial"/>
                <w:b/>
                <w:bCs/>
                <w:lang w:val="es-MX"/>
              </w:rPr>
              <w:t>de clase por semana:</w:t>
            </w:r>
          </w:p>
        </w:tc>
        <w:tc>
          <w:tcPr>
            <w:tcW w:w="5862" w:type="dxa"/>
            <w:vAlign w:val="center"/>
          </w:tcPr>
          <w:p w14:paraId="0198AAB2" w14:textId="5EDC0D29" w:rsidR="00795E65" w:rsidRPr="000D2F04" w:rsidRDefault="00B044E1" w:rsidP="00500EC2">
            <w:pPr>
              <w:spacing w:after="0" w:line="240" w:lineRule="auto"/>
              <w:ind w:left="124" w:hanging="35"/>
              <w:rPr>
                <w:rFonts w:ascii="Arial" w:hAnsi="Arial" w:cs="Arial"/>
                <w:bCs/>
                <w:color w:val="000000" w:themeColor="text1"/>
                <w:lang w:val="es-MX"/>
              </w:rPr>
            </w:pPr>
            <w:r w:rsidRPr="000D2F04">
              <w:rPr>
                <w:rFonts w:ascii="Arial" w:hAnsi="Arial" w:cs="Arial"/>
                <w:bCs/>
                <w:color w:val="000000" w:themeColor="text1"/>
                <w:lang w:val="es-MX"/>
              </w:rPr>
              <w:t>4</w:t>
            </w:r>
          </w:p>
        </w:tc>
      </w:tr>
      <w:tr w:rsidR="00795E65" w:rsidRPr="00AF7302" w14:paraId="22FCAC6B" w14:textId="77777777" w:rsidTr="00654360">
        <w:trPr>
          <w:trHeight w:val="500"/>
        </w:trPr>
        <w:tc>
          <w:tcPr>
            <w:tcW w:w="3858" w:type="dxa"/>
            <w:vAlign w:val="center"/>
          </w:tcPr>
          <w:p w14:paraId="1BC63EDA" w14:textId="1C7CC3E8" w:rsidR="00795E65" w:rsidRPr="00AF7302" w:rsidRDefault="00795E65" w:rsidP="00AC5027">
            <w:pPr>
              <w:spacing w:after="0" w:line="240" w:lineRule="auto"/>
              <w:ind w:left="266" w:right="-68"/>
              <w:rPr>
                <w:rFonts w:ascii="Arial" w:hAnsi="Arial" w:cs="Arial"/>
                <w:b/>
                <w:bCs/>
                <w:lang w:val="es-MX"/>
              </w:rPr>
            </w:pPr>
            <w:proofErr w:type="spellStart"/>
            <w:r w:rsidRPr="00AF7302">
              <w:rPr>
                <w:rFonts w:ascii="Arial" w:hAnsi="Arial" w:cs="Arial"/>
                <w:b/>
                <w:bCs/>
                <w:lang w:val="es-MX"/>
              </w:rPr>
              <w:t>Nº</w:t>
            </w:r>
            <w:proofErr w:type="spellEnd"/>
            <w:r w:rsidRPr="00AF7302">
              <w:rPr>
                <w:rFonts w:ascii="Arial" w:hAnsi="Arial" w:cs="Arial"/>
                <w:b/>
                <w:bCs/>
                <w:lang w:val="es-MX"/>
              </w:rPr>
              <w:t xml:space="preserve"> h</w:t>
            </w:r>
            <w:r w:rsidR="00F8020D" w:rsidRPr="00AF7302">
              <w:rPr>
                <w:rFonts w:ascii="Arial" w:hAnsi="Arial" w:cs="Arial"/>
                <w:b/>
                <w:bCs/>
                <w:lang w:val="es-MX"/>
              </w:rPr>
              <w:t xml:space="preserve">oras </w:t>
            </w:r>
            <w:proofErr w:type="spellStart"/>
            <w:r w:rsidRPr="00AF7302">
              <w:rPr>
                <w:rFonts w:ascii="Arial" w:hAnsi="Arial" w:cs="Arial"/>
                <w:b/>
                <w:bCs/>
                <w:lang w:val="es-MX"/>
              </w:rPr>
              <w:t>extraclase</w:t>
            </w:r>
            <w:proofErr w:type="spellEnd"/>
            <w:r w:rsidRPr="00AF7302">
              <w:rPr>
                <w:rFonts w:ascii="Arial" w:hAnsi="Arial" w:cs="Arial"/>
                <w:b/>
                <w:bCs/>
                <w:lang w:val="es-MX"/>
              </w:rPr>
              <w:t xml:space="preserve"> por semana:</w:t>
            </w:r>
          </w:p>
        </w:tc>
        <w:tc>
          <w:tcPr>
            <w:tcW w:w="5862" w:type="dxa"/>
            <w:vAlign w:val="center"/>
          </w:tcPr>
          <w:p w14:paraId="1F65E486" w14:textId="0A5D07AA" w:rsidR="00795E65" w:rsidRPr="000D2F04" w:rsidRDefault="00B044E1" w:rsidP="00B26199">
            <w:pPr>
              <w:spacing w:after="0" w:line="240" w:lineRule="auto"/>
              <w:ind w:left="124" w:hanging="35"/>
              <w:rPr>
                <w:rFonts w:ascii="Arial" w:hAnsi="Arial" w:cs="Arial"/>
                <w:bCs/>
                <w:color w:val="000000" w:themeColor="text1"/>
                <w:lang w:val="es-MX"/>
              </w:rPr>
            </w:pPr>
            <w:r w:rsidRPr="000D2F04">
              <w:rPr>
                <w:rFonts w:ascii="Arial" w:hAnsi="Arial" w:cs="Arial"/>
                <w:bCs/>
                <w:color w:val="000000" w:themeColor="text1"/>
                <w:lang w:val="es-MX"/>
              </w:rPr>
              <w:t>12</w:t>
            </w:r>
          </w:p>
        </w:tc>
      </w:tr>
      <w:tr w:rsidR="00F8020D" w:rsidRPr="00AF7302" w14:paraId="3FC38462" w14:textId="77777777" w:rsidTr="00654360">
        <w:trPr>
          <w:trHeight w:val="500"/>
        </w:trPr>
        <w:tc>
          <w:tcPr>
            <w:tcW w:w="3858" w:type="dxa"/>
            <w:vAlign w:val="center"/>
          </w:tcPr>
          <w:p w14:paraId="526F4023" w14:textId="3B550550" w:rsidR="00F8020D" w:rsidRPr="00AF7302" w:rsidRDefault="00F8020D" w:rsidP="008E19D6">
            <w:pPr>
              <w:spacing w:after="0" w:line="240" w:lineRule="auto"/>
              <w:ind w:left="266"/>
              <w:rPr>
                <w:rFonts w:ascii="Arial" w:hAnsi="Arial" w:cs="Arial"/>
                <w:b/>
                <w:bCs/>
              </w:rPr>
            </w:pPr>
            <w:r w:rsidRPr="00AF7302">
              <w:rPr>
                <w:rFonts w:ascii="Arial" w:hAnsi="Arial" w:cs="Arial"/>
                <w:b/>
                <w:bCs/>
                <w:lang w:val="es-MX"/>
              </w:rPr>
              <w:t xml:space="preserve">% de </w:t>
            </w:r>
            <w:r w:rsidR="009E0A52">
              <w:rPr>
                <w:rFonts w:ascii="Arial" w:hAnsi="Arial" w:cs="Arial"/>
                <w:b/>
                <w:bCs/>
                <w:lang w:val="es-MX"/>
              </w:rPr>
              <w:t>unidades de acreditación</w:t>
            </w:r>
            <w:r w:rsidRPr="00AF7302">
              <w:rPr>
                <w:rFonts w:ascii="Arial" w:hAnsi="Arial" w:cs="Arial"/>
                <w:b/>
                <w:bCs/>
                <w:lang w:val="es-MX"/>
              </w:rPr>
              <w:t>:</w:t>
            </w:r>
          </w:p>
        </w:tc>
        <w:tc>
          <w:tcPr>
            <w:tcW w:w="5862" w:type="dxa"/>
            <w:vAlign w:val="center"/>
          </w:tcPr>
          <w:p w14:paraId="1995A2A4" w14:textId="77777777" w:rsidR="00F8020D" w:rsidRPr="0052250F" w:rsidRDefault="008C23B7" w:rsidP="000E6200">
            <w:pPr>
              <w:spacing w:after="0" w:line="240" w:lineRule="auto"/>
              <w:ind w:left="124" w:hanging="35"/>
              <w:rPr>
                <w:rFonts w:ascii="Arial" w:hAnsi="Arial" w:cs="Arial"/>
                <w:bCs/>
                <w:lang w:val="es-MX"/>
              </w:rPr>
            </w:pPr>
            <w:r w:rsidRPr="0052250F">
              <w:rPr>
                <w:rFonts w:ascii="Arial" w:hAnsi="Arial" w:cs="Arial"/>
                <w:bCs/>
                <w:lang w:val="es-MX"/>
              </w:rPr>
              <w:t>75% Ciencias de la Ingeniería</w:t>
            </w:r>
          </w:p>
          <w:p w14:paraId="10FC728F" w14:textId="622B3D86" w:rsidR="008C23B7" w:rsidRPr="00AF7302" w:rsidRDefault="008C23B7" w:rsidP="000E6200">
            <w:pPr>
              <w:spacing w:after="0" w:line="240" w:lineRule="auto"/>
              <w:ind w:left="124" w:hanging="35"/>
              <w:rPr>
                <w:rFonts w:ascii="Arial" w:hAnsi="Arial" w:cs="Arial"/>
                <w:bCs/>
                <w:highlight w:val="lightGray"/>
                <w:lang w:val="es-MX"/>
              </w:rPr>
            </w:pPr>
            <w:r w:rsidRPr="0052250F">
              <w:rPr>
                <w:rFonts w:ascii="Arial" w:hAnsi="Arial" w:cs="Arial"/>
                <w:bCs/>
                <w:lang w:val="es-MX"/>
              </w:rPr>
              <w:t>25% Diseño de Ingeniería</w:t>
            </w:r>
          </w:p>
        </w:tc>
      </w:tr>
      <w:tr w:rsidR="00F8020D" w:rsidRPr="00AF7302" w14:paraId="2ABDA9AC" w14:textId="77777777" w:rsidTr="00654360">
        <w:trPr>
          <w:trHeight w:val="500"/>
        </w:trPr>
        <w:tc>
          <w:tcPr>
            <w:tcW w:w="3858" w:type="dxa"/>
            <w:vAlign w:val="center"/>
          </w:tcPr>
          <w:p w14:paraId="4ABA726D" w14:textId="77777777" w:rsidR="00F8020D" w:rsidRPr="00AF7302" w:rsidRDefault="00F8020D" w:rsidP="008E19D6">
            <w:pPr>
              <w:spacing w:after="0" w:line="240" w:lineRule="auto"/>
              <w:ind w:left="266" w:right="112"/>
              <w:rPr>
                <w:rFonts w:ascii="Arial" w:hAnsi="Arial" w:cs="Arial"/>
                <w:b/>
                <w:bCs/>
                <w:lang w:val="es-MX"/>
              </w:rPr>
            </w:pPr>
            <w:r w:rsidRPr="00AF7302">
              <w:rPr>
                <w:rFonts w:ascii="Arial" w:hAnsi="Arial" w:cs="Arial"/>
                <w:b/>
                <w:bCs/>
                <w:lang w:val="es-MX"/>
              </w:rPr>
              <w:t>Ubicación en el plan de estudios:</w:t>
            </w:r>
          </w:p>
        </w:tc>
        <w:tc>
          <w:tcPr>
            <w:tcW w:w="5862" w:type="dxa"/>
            <w:vAlign w:val="center"/>
          </w:tcPr>
          <w:p w14:paraId="6DC49CBB" w14:textId="07E1FEC0" w:rsidR="00F8020D" w:rsidRPr="000D2F04" w:rsidRDefault="00B044E1" w:rsidP="00500EC2">
            <w:pPr>
              <w:spacing w:after="0" w:line="240" w:lineRule="auto"/>
              <w:ind w:left="124" w:hanging="35"/>
              <w:rPr>
                <w:rFonts w:ascii="Arial" w:hAnsi="Arial" w:cs="Arial"/>
                <w:bCs/>
                <w:color w:val="000000" w:themeColor="text1"/>
                <w:highlight w:val="lightGray"/>
                <w:lang w:val="es-MX"/>
              </w:rPr>
            </w:pPr>
            <w:r w:rsidRPr="000D2F04">
              <w:rPr>
                <w:rFonts w:ascii="Arial" w:hAnsi="Arial" w:cs="Arial"/>
                <w:bCs/>
                <w:color w:val="000000" w:themeColor="text1"/>
                <w:lang w:val="es-MX"/>
              </w:rPr>
              <w:t>Curso del VII semestre de la carrera de Ingeniería en Mantenimiento Industrial</w:t>
            </w:r>
          </w:p>
        </w:tc>
      </w:tr>
      <w:tr w:rsidR="00F8020D" w:rsidRPr="00AF7302" w14:paraId="3DC37B27" w14:textId="77777777" w:rsidTr="00654360">
        <w:trPr>
          <w:trHeight w:val="500"/>
        </w:trPr>
        <w:tc>
          <w:tcPr>
            <w:tcW w:w="3858" w:type="dxa"/>
            <w:vAlign w:val="center"/>
          </w:tcPr>
          <w:p w14:paraId="4922E926" w14:textId="230F4953" w:rsidR="00F8020D" w:rsidRPr="00AF7302" w:rsidRDefault="00F8020D" w:rsidP="008E19D6">
            <w:pPr>
              <w:spacing w:after="0" w:line="240" w:lineRule="auto"/>
              <w:ind w:left="266" w:right="112"/>
              <w:rPr>
                <w:rFonts w:ascii="Arial" w:hAnsi="Arial" w:cs="Arial"/>
                <w:b/>
                <w:bCs/>
                <w:lang w:val="es-MX"/>
              </w:rPr>
            </w:pPr>
            <w:r w:rsidRPr="00AF7302">
              <w:rPr>
                <w:rFonts w:ascii="Arial" w:hAnsi="Arial" w:cs="Arial"/>
                <w:b/>
                <w:bCs/>
                <w:lang w:val="es-MX"/>
              </w:rPr>
              <w:t>Requisitos:</w:t>
            </w:r>
          </w:p>
        </w:tc>
        <w:tc>
          <w:tcPr>
            <w:tcW w:w="5862" w:type="dxa"/>
            <w:vAlign w:val="center"/>
          </w:tcPr>
          <w:p w14:paraId="2D1DC719" w14:textId="455A69DF" w:rsidR="0052250F" w:rsidRDefault="0052250F" w:rsidP="00500EC2">
            <w:pPr>
              <w:spacing w:after="0" w:line="240" w:lineRule="auto"/>
              <w:ind w:left="124" w:hanging="35"/>
              <w:rPr>
                <w:rFonts w:ascii="Arial" w:hAnsi="Arial" w:cs="Arial"/>
                <w:bCs/>
                <w:color w:val="000000" w:themeColor="text1"/>
                <w:lang w:val="es-MX"/>
              </w:rPr>
            </w:pPr>
            <w:r>
              <w:rPr>
                <w:rFonts w:ascii="Arial" w:hAnsi="Arial" w:cs="Arial"/>
                <w:bCs/>
                <w:color w:val="000000" w:themeColor="text1"/>
                <w:lang w:val="es-MX"/>
              </w:rPr>
              <w:t>AE-5101 Ingeniería Económica</w:t>
            </w:r>
          </w:p>
          <w:p w14:paraId="7E727E81" w14:textId="4A72B1DA" w:rsidR="00F8020D" w:rsidRPr="000D2F04" w:rsidRDefault="00B044E1" w:rsidP="00500EC2">
            <w:pPr>
              <w:spacing w:after="0" w:line="240" w:lineRule="auto"/>
              <w:ind w:left="124" w:hanging="35"/>
              <w:rPr>
                <w:rFonts w:ascii="Arial" w:hAnsi="Arial" w:cs="Arial"/>
                <w:bCs/>
                <w:color w:val="000000" w:themeColor="text1"/>
                <w:lang w:val="es-MX"/>
              </w:rPr>
            </w:pPr>
            <w:r w:rsidRPr="000D2F04">
              <w:rPr>
                <w:rFonts w:ascii="Arial" w:hAnsi="Arial" w:cs="Arial"/>
                <w:bCs/>
                <w:color w:val="000000" w:themeColor="text1"/>
                <w:lang w:val="es-MX"/>
              </w:rPr>
              <w:t>MI-3210 Máquinas Eléctricas</w:t>
            </w:r>
          </w:p>
          <w:p w14:paraId="5B574373" w14:textId="3833B90C" w:rsidR="00B044E1" w:rsidRPr="000D2F04" w:rsidRDefault="00B044E1" w:rsidP="00500EC2">
            <w:pPr>
              <w:spacing w:after="0" w:line="240" w:lineRule="auto"/>
              <w:ind w:left="124" w:hanging="35"/>
              <w:rPr>
                <w:rFonts w:ascii="Arial" w:hAnsi="Arial" w:cs="Arial"/>
                <w:bCs/>
                <w:color w:val="000000" w:themeColor="text1"/>
                <w:lang w:val="es-MX"/>
              </w:rPr>
            </w:pPr>
            <w:r w:rsidRPr="000D2F04">
              <w:rPr>
                <w:rFonts w:ascii="Arial" w:hAnsi="Arial" w:cs="Arial"/>
                <w:bCs/>
                <w:color w:val="000000" w:themeColor="text1"/>
                <w:lang w:val="es-MX"/>
              </w:rPr>
              <w:t>PI-2609 Probabilidad y Estadística</w:t>
            </w:r>
          </w:p>
        </w:tc>
      </w:tr>
      <w:tr w:rsidR="00F8020D" w:rsidRPr="00AF7302" w14:paraId="25E89206" w14:textId="77777777" w:rsidTr="00654360">
        <w:trPr>
          <w:trHeight w:val="500"/>
        </w:trPr>
        <w:tc>
          <w:tcPr>
            <w:tcW w:w="3858" w:type="dxa"/>
            <w:vAlign w:val="center"/>
          </w:tcPr>
          <w:p w14:paraId="0F5861FC" w14:textId="76011854" w:rsidR="00F8020D" w:rsidRPr="00AF7302" w:rsidRDefault="00F8020D" w:rsidP="008E19D6">
            <w:pPr>
              <w:spacing w:after="0" w:line="240" w:lineRule="auto"/>
              <w:ind w:left="266" w:right="112"/>
              <w:rPr>
                <w:rFonts w:ascii="Arial" w:hAnsi="Arial" w:cs="Arial"/>
                <w:b/>
                <w:bCs/>
                <w:lang w:val="es-MX"/>
              </w:rPr>
            </w:pPr>
            <w:r w:rsidRPr="00AF7302">
              <w:rPr>
                <w:rFonts w:ascii="Arial" w:hAnsi="Arial" w:cs="Arial"/>
                <w:b/>
                <w:bCs/>
                <w:lang w:val="es-MX"/>
              </w:rPr>
              <w:t>Correquisitos:</w:t>
            </w:r>
          </w:p>
        </w:tc>
        <w:tc>
          <w:tcPr>
            <w:tcW w:w="5862" w:type="dxa"/>
            <w:vAlign w:val="center"/>
          </w:tcPr>
          <w:p w14:paraId="4CB3B9B7" w14:textId="28348237" w:rsidR="00F8020D" w:rsidRPr="000D2F04" w:rsidRDefault="0052250F" w:rsidP="00B26199">
            <w:pPr>
              <w:spacing w:after="0" w:line="240" w:lineRule="auto"/>
              <w:ind w:left="124" w:hanging="35"/>
              <w:rPr>
                <w:rFonts w:ascii="Arial" w:hAnsi="Arial" w:cs="Arial"/>
                <w:bCs/>
                <w:color w:val="000000" w:themeColor="text1"/>
                <w:highlight w:val="lightGray"/>
                <w:lang w:val="es-MX"/>
              </w:rPr>
            </w:pPr>
            <w:r>
              <w:rPr>
                <w:rFonts w:ascii="Arial" w:hAnsi="Arial" w:cs="Arial"/>
                <w:bCs/>
                <w:color w:val="000000" w:themeColor="text1"/>
                <w:lang w:val="es-MX"/>
              </w:rPr>
              <w:t xml:space="preserve">MI-4311 </w:t>
            </w:r>
            <w:r w:rsidR="00B044E1" w:rsidRPr="000D2F04">
              <w:rPr>
                <w:rFonts w:ascii="Arial" w:hAnsi="Arial" w:cs="Arial"/>
                <w:bCs/>
                <w:color w:val="000000" w:themeColor="text1"/>
                <w:lang w:val="es-MX"/>
              </w:rPr>
              <w:t>Métodos Cuantitativos para los Negocios</w:t>
            </w:r>
          </w:p>
        </w:tc>
      </w:tr>
      <w:tr w:rsidR="00F8020D" w:rsidRPr="00AF7302" w14:paraId="17F8A1A5" w14:textId="77777777" w:rsidTr="00654360">
        <w:trPr>
          <w:trHeight w:val="500"/>
        </w:trPr>
        <w:tc>
          <w:tcPr>
            <w:tcW w:w="3858" w:type="dxa"/>
            <w:vAlign w:val="center"/>
          </w:tcPr>
          <w:p w14:paraId="6636C346" w14:textId="77777777" w:rsidR="00F8020D" w:rsidRPr="00AF7302" w:rsidRDefault="00F8020D" w:rsidP="008E19D6">
            <w:pPr>
              <w:spacing w:after="0" w:line="240" w:lineRule="auto"/>
              <w:ind w:left="266" w:right="112"/>
              <w:rPr>
                <w:rFonts w:ascii="Arial" w:hAnsi="Arial" w:cs="Arial"/>
                <w:b/>
                <w:bCs/>
                <w:lang w:val="es-MX"/>
              </w:rPr>
            </w:pPr>
            <w:r w:rsidRPr="00AF7302">
              <w:rPr>
                <w:rFonts w:ascii="Arial" w:hAnsi="Arial" w:cs="Arial"/>
                <w:b/>
                <w:bCs/>
                <w:lang w:val="es-MX"/>
              </w:rPr>
              <w:t>El curso es requisito de:</w:t>
            </w:r>
          </w:p>
        </w:tc>
        <w:tc>
          <w:tcPr>
            <w:tcW w:w="5862" w:type="dxa"/>
            <w:vAlign w:val="center"/>
          </w:tcPr>
          <w:p w14:paraId="13BB353D" w14:textId="77777777" w:rsidR="00F8020D" w:rsidRPr="000D2F04" w:rsidRDefault="00E06F2D" w:rsidP="00500EC2">
            <w:pPr>
              <w:spacing w:after="0" w:line="240" w:lineRule="auto"/>
              <w:ind w:left="124" w:hanging="35"/>
              <w:rPr>
                <w:rFonts w:ascii="Arial" w:hAnsi="Arial" w:cs="Arial"/>
                <w:bCs/>
                <w:color w:val="000000" w:themeColor="text1"/>
                <w:lang w:val="es-MX"/>
              </w:rPr>
            </w:pPr>
            <w:r w:rsidRPr="000D2F04">
              <w:rPr>
                <w:rFonts w:ascii="Arial" w:hAnsi="Arial" w:cs="Arial"/>
                <w:bCs/>
                <w:color w:val="000000" w:themeColor="text1"/>
                <w:lang w:val="es-MX"/>
              </w:rPr>
              <w:t>MI-6351 Mantenimiento Predictivo</w:t>
            </w:r>
          </w:p>
          <w:p w14:paraId="5DEE3F20" w14:textId="16A89F89" w:rsidR="00E06F2D" w:rsidRPr="000D2F04" w:rsidRDefault="00E06F2D" w:rsidP="00500EC2">
            <w:pPr>
              <w:spacing w:after="0" w:line="240" w:lineRule="auto"/>
              <w:ind w:left="124" w:hanging="35"/>
              <w:rPr>
                <w:rFonts w:ascii="Arial" w:hAnsi="Arial" w:cs="Arial"/>
                <w:bCs/>
                <w:color w:val="000000" w:themeColor="text1"/>
                <w:highlight w:val="lightGray"/>
                <w:lang w:val="es-MX"/>
              </w:rPr>
            </w:pPr>
            <w:r w:rsidRPr="000D2F04">
              <w:rPr>
                <w:rFonts w:ascii="Arial" w:hAnsi="Arial" w:cs="Arial"/>
                <w:bCs/>
                <w:color w:val="000000" w:themeColor="text1"/>
                <w:lang w:val="es-MX"/>
              </w:rPr>
              <w:t>MI-4305 Administración de Mantenimiento II</w:t>
            </w:r>
          </w:p>
        </w:tc>
      </w:tr>
      <w:tr w:rsidR="00F8020D" w:rsidRPr="00AF7302" w14:paraId="5AE3220D" w14:textId="77777777" w:rsidTr="00654360">
        <w:trPr>
          <w:trHeight w:val="500"/>
        </w:trPr>
        <w:tc>
          <w:tcPr>
            <w:tcW w:w="3858" w:type="dxa"/>
            <w:vAlign w:val="center"/>
          </w:tcPr>
          <w:p w14:paraId="385DE373" w14:textId="7B2C8541" w:rsidR="00F8020D" w:rsidRPr="00AF7302" w:rsidRDefault="00F8020D" w:rsidP="008E19D6">
            <w:pPr>
              <w:spacing w:after="0" w:line="240" w:lineRule="auto"/>
              <w:ind w:left="266" w:right="112"/>
              <w:rPr>
                <w:rFonts w:ascii="Arial" w:hAnsi="Arial" w:cs="Arial"/>
                <w:b/>
                <w:bCs/>
                <w:lang w:val="es-MX"/>
              </w:rPr>
            </w:pPr>
            <w:r w:rsidRPr="00AF7302">
              <w:rPr>
                <w:rFonts w:ascii="Arial" w:hAnsi="Arial" w:cs="Arial"/>
                <w:b/>
                <w:bCs/>
                <w:lang w:val="es-MX"/>
              </w:rPr>
              <w:t>Asistencia:</w:t>
            </w:r>
          </w:p>
        </w:tc>
        <w:tc>
          <w:tcPr>
            <w:tcW w:w="5862" w:type="dxa"/>
            <w:vAlign w:val="center"/>
          </w:tcPr>
          <w:p w14:paraId="04EB8893" w14:textId="5704B993" w:rsidR="00F8020D" w:rsidRPr="000D2F04" w:rsidRDefault="00E06F2D" w:rsidP="00500EC2">
            <w:pPr>
              <w:spacing w:after="0" w:line="240" w:lineRule="auto"/>
              <w:ind w:left="124" w:hanging="35"/>
              <w:rPr>
                <w:rFonts w:ascii="Arial" w:hAnsi="Arial" w:cs="Arial"/>
                <w:bCs/>
                <w:color w:val="000000" w:themeColor="text1"/>
                <w:highlight w:val="lightGray"/>
                <w:lang w:val="es-MX"/>
              </w:rPr>
            </w:pPr>
            <w:r w:rsidRPr="000D2F04">
              <w:rPr>
                <w:rFonts w:ascii="Arial" w:hAnsi="Arial" w:cs="Arial"/>
                <w:bCs/>
                <w:color w:val="000000" w:themeColor="text1"/>
                <w:lang w:val="es-MX"/>
              </w:rPr>
              <w:t>Libre</w:t>
            </w:r>
          </w:p>
        </w:tc>
      </w:tr>
      <w:tr w:rsidR="00F8020D" w:rsidRPr="00AF7302" w14:paraId="37083FC4" w14:textId="77777777" w:rsidTr="00654360">
        <w:trPr>
          <w:trHeight w:val="500"/>
        </w:trPr>
        <w:tc>
          <w:tcPr>
            <w:tcW w:w="3858" w:type="dxa"/>
            <w:vAlign w:val="center"/>
          </w:tcPr>
          <w:p w14:paraId="569E44D5" w14:textId="19FF88B7" w:rsidR="00F8020D" w:rsidRPr="00AF7302" w:rsidRDefault="00F8020D" w:rsidP="008E19D6">
            <w:pPr>
              <w:spacing w:after="0" w:line="240" w:lineRule="auto"/>
              <w:ind w:left="266" w:right="112"/>
              <w:rPr>
                <w:rFonts w:ascii="Arial" w:hAnsi="Arial" w:cs="Arial"/>
                <w:b/>
                <w:bCs/>
                <w:lang w:val="es-MX"/>
              </w:rPr>
            </w:pPr>
            <w:r w:rsidRPr="00AF7302">
              <w:rPr>
                <w:rFonts w:ascii="Arial" w:hAnsi="Arial" w:cs="Arial"/>
                <w:b/>
                <w:bCs/>
                <w:lang w:val="es-MX"/>
              </w:rPr>
              <w:t>Suficiencia:</w:t>
            </w:r>
          </w:p>
        </w:tc>
        <w:tc>
          <w:tcPr>
            <w:tcW w:w="5862" w:type="dxa"/>
            <w:vAlign w:val="center"/>
          </w:tcPr>
          <w:p w14:paraId="10C37FBD" w14:textId="2221CAB4" w:rsidR="00F8020D" w:rsidRPr="000D2F04" w:rsidRDefault="00BD36BC" w:rsidP="00500EC2">
            <w:pPr>
              <w:spacing w:after="0" w:line="240" w:lineRule="auto"/>
              <w:ind w:left="124" w:hanging="35"/>
              <w:rPr>
                <w:rFonts w:ascii="Arial" w:hAnsi="Arial" w:cs="Arial"/>
                <w:bCs/>
                <w:color w:val="000000" w:themeColor="text1"/>
                <w:lang w:val="es-MX"/>
              </w:rPr>
            </w:pPr>
            <w:r w:rsidRPr="000D2F04">
              <w:rPr>
                <w:rFonts w:ascii="Arial" w:hAnsi="Arial" w:cs="Arial"/>
                <w:bCs/>
                <w:color w:val="000000" w:themeColor="text1"/>
                <w:lang w:val="es-MX"/>
              </w:rPr>
              <w:t>No</w:t>
            </w:r>
          </w:p>
        </w:tc>
      </w:tr>
      <w:tr w:rsidR="00F8020D" w:rsidRPr="00AF7302" w14:paraId="3958FE85" w14:textId="77777777" w:rsidTr="00654360">
        <w:trPr>
          <w:trHeight w:val="500"/>
        </w:trPr>
        <w:tc>
          <w:tcPr>
            <w:tcW w:w="3858" w:type="dxa"/>
            <w:vAlign w:val="center"/>
          </w:tcPr>
          <w:p w14:paraId="52830E54" w14:textId="052C9291" w:rsidR="00F8020D" w:rsidRPr="00AF7302" w:rsidRDefault="00F8020D" w:rsidP="008E19D6">
            <w:pPr>
              <w:spacing w:after="0" w:line="240" w:lineRule="auto"/>
              <w:ind w:left="266" w:right="112"/>
              <w:rPr>
                <w:rFonts w:ascii="Arial" w:hAnsi="Arial" w:cs="Arial"/>
                <w:b/>
                <w:bCs/>
                <w:lang w:val="es-MX"/>
              </w:rPr>
            </w:pPr>
            <w:r w:rsidRPr="00AF7302">
              <w:rPr>
                <w:rFonts w:ascii="Arial" w:hAnsi="Arial" w:cs="Arial"/>
                <w:b/>
                <w:bCs/>
                <w:lang w:val="es-MX"/>
              </w:rPr>
              <w:t>Posibilidad de reconocimiento:</w:t>
            </w:r>
          </w:p>
        </w:tc>
        <w:tc>
          <w:tcPr>
            <w:tcW w:w="5862" w:type="dxa"/>
            <w:vAlign w:val="center"/>
          </w:tcPr>
          <w:p w14:paraId="08C99B57" w14:textId="0B71B3B3" w:rsidR="00F8020D" w:rsidRPr="000D2F04" w:rsidRDefault="00E06F2D" w:rsidP="008338BC">
            <w:pPr>
              <w:spacing w:after="0" w:line="240" w:lineRule="auto"/>
              <w:ind w:left="124" w:hanging="35"/>
              <w:rPr>
                <w:rFonts w:ascii="Arial" w:hAnsi="Arial" w:cs="Arial"/>
                <w:bCs/>
                <w:color w:val="000000" w:themeColor="text1"/>
                <w:lang w:val="es-MX"/>
              </w:rPr>
            </w:pPr>
            <w:r w:rsidRPr="000D2F04">
              <w:rPr>
                <w:rFonts w:ascii="Arial" w:hAnsi="Arial" w:cs="Arial"/>
                <w:bCs/>
                <w:color w:val="000000" w:themeColor="text1"/>
                <w:lang w:val="es-MX"/>
              </w:rPr>
              <w:t>No</w:t>
            </w:r>
          </w:p>
        </w:tc>
      </w:tr>
      <w:tr w:rsidR="00F8020D" w:rsidRPr="00AF7302" w14:paraId="22B52B50" w14:textId="77777777" w:rsidTr="00654360">
        <w:trPr>
          <w:trHeight w:val="500"/>
        </w:trPr>
        <w:tc>
          <w:tcPr>
            <w:tcW w:w="3858" w:type="dxa"/>
            <w:vAlign w:val="center"/>
          </w:tcPr>
          <w:p w14:paraId="26290AB6" w14:textId="1C7D121D" w:rsidR="00F8020D" w:rsidRPr="00AF7302" w:rsidRDefault="009A3514" w:rsidP="008E19D6">
            <w:pPr>
              <w:spacing w:after="0" w:line="240" w:lineRule="auto"/>
              <w:ind w:left="266" w:right="112"/>
              <w:rPr>
                <w:rFonts w:ascii="Arial" w:hAnsi="Arial" w:cs="Arial"/>
                <w:b/>
                <w:bCs/>
                <w:lang w:val="es-MX"/>
              </w:rPr>
            </w:pPr>
            <w:r w:rsidRPr="00AF7302">
              <w:rPr>
                <w:rFonts w:ascii="Arial" w:hAnsi="Arial" w:cs="Arial"/>
                <w:b/>
                <w:bCs/>
                <w:lang w:val="es-MX"/>
              </w:rPr>
              <w:t>Vigencia del programa</w:t>
            </w:r>
            <w:r w:rsidR="00F8020D" w:rsidRPr="00AF7302">
              <w:rPr>
                <w:rFonts w:ascii="Arial" w:hAnsi="Arial" w:cs="Arial"/>
                <w:b/>
                <w:bCs/>
                <w:lang w:val="es-MX"/>
              </w:rPr>
              <w:t>:</w:t>
            </w:r>
          </w:p>
        </w:tc>
        <w:tc>
          <w:tcPr>
            <w:tcW w:w="5862" w:type="dxa"/>
            <w:vAlign w:val="center"/>
          </w:tcPr>
          <w:p w14:paraId="0F8CAC28" w14:textId="589A5EB2" w:rsidR="00F8020D" w:rsidRPr="000D2F04" w:rsidRDefault="0025279C" w:rsidP="009E311E">
            <w:pPr>
              <w:spacing w:after="0" w:line="240" w:lineRule="auto"/>
              <w:ind w:left="124" w:hanging="35"/>
              <w:rPr>
                <w:rFonts w:ascii="Arial" w:hAnsi="Arial" w:cs="Arial"/>
                <w:bCs/>
                <w:color w:val="000000" w:themeColor="text1"/>
                <w:highlight w:val="lightGray"/>
                <w:lang w:val="es-MX"/>
              </w:rPr>
            </w:pPr>
            <w:r>
              <w:rPr>
                <w:rFonts w:ascii="Arial" w:hAnsi="Arial" w:cs="Arial"/>
                <w:bCs/>
                <w:color w:val="000000" w:themeColor="text1"/>
                <w:lang w:val="es-MX"/>
              </w:rPr>
              <w:t>I</w:t>
            </w:r>
            <w:r w:rsidR="00A61D2B">
              <w:rPr>
                <w:rFonts w:ascii="Arial" w:hAnsi="Arial" w:cs="Arial"/>
                <w:bCs/>
                <w:color w:val="000000" w:themeColor="text1"/>
                <w:lang w:val="es-MX"/>
              </w:rPr>
              <w:t>I</w:t>
            </w:r>
            <w:r w:rsidR="0008337C" w:rsidRPr="000D2F04">
              <w:rPr>
                <w:rFonts w:ascii="Arial" w:hAnsi="Arial" w:cs="Arial"/>
                <w:bCs/>
                <w:color w:val="000000" w:themeColor="text1"/>
                <w:lang w:val="es-MX"/>
              </w:rPr>
              <w:t xml:space="preserve"> Semestre, 202</w:t>
            </w:r>
            <w:r w:rsidR="0071673D">
              <w:rPr>
                <w:rFonts w:ascii="Arial" w:hAnsi="Arial" w:cs="Arial"/>
                <w:bCs/>
                <w:color w:val="000000" w:themeColor="text1"/>
                <w:lang w:val="es-MX"/>
              </w:rPr>
              <w:t>3</w:t>
            </w:r>
          </w:p>
        </w:tc>
      </w:tr>
    </w:tbl>
    <w:p w14:paraId="2444B07D" w14:textId="77777777" w:rsidR="00BD72C6" w:rsidRDefault="00BD72C6">
      <w:pPr>
        <w:spacing w:after="0" w:line="240" w:lineRule="auto"/>
        <w:rPr>
          <w:rFonts w:ascii="Arial" w:hAnsi="Arial" w:cs="Arial"/>
          <w:b/>
          <w:bCs/>
          <w:color w:val="003366"/>
          <w:sz w:val="24"/>
          <w:szCs w:val="24"/>
        </w:rPr>
      </w:pPr>
      <w:r>
        <w:rPr>
          <w:rFonts w:ascii="Arial" w:hAnsi="Arial" w:cs="Arial"/>
          <w:b/>
          <w:bCs/>
          <w:color w:val="003366"/>
          <w:sz w:val="24"/>
          <w:szCs w:val="24"/>
        </w:rPr>
        <w:br w:type="page"/>
      </w:r>
    </w:p>
    <w:p w14:paraId="0ED67223" w14:textId="77777777" w:rsidR="00654360" w:rsidRPr="00AF7302" w:rsidRDefault="00654360" w:rsidP="00500EC2">
      <w:pPr>
        <w:ind w:right="6"/>
        <w:jc w:val="both"/>
        <w:rPr>
          <w:rFonts w:ascii="Arial" w:hAnsi="Arial" w:cs="Arial"/>
          <w:b/>
          <w:bCs/>
          <w:color w:val="003366"/>
          <w:sz w:val="24"/>
          <w:szCs w:val="24"/>
        </w:rPr>
      </w:pPr>
    </w:p>
    <w:tbl>
      <w:tblPr>
        <w:tblW w:w="0" w:type="auto"/>
        <w:tblInd w:w="-34" w:type="dxa"/>
        <w:tblLook w:val="04A0" w:firstRow="1" w:lastRow="0" w:firstColumn="1" w:lastColumn="0" w:noHBand="0" w:noVBand="1"/>
      </w:tblPr>
      <w:tblGrid>
        <w:gridCol w:w="1985"/>
        <w:gridCol w:w="7774"/>
      </w:tblGrid>
      <w:tr w:rsidR="00654360" w:rsidRPr="00260D34" w14:paraId="25DB9C3A" w14:textId="77777777" w:rsidTr="00500EC2">
        <w:tc>
          <w:tcPr>
            <w:tcW w:w="1985" w:type="dxa"/>
          </w:tcPr>
          <w:p w14:paraId="34A44262" w14:textId="77777777" w:rsidR="00654360" w:rsidRPr="00260D34" w:rsidRDefault="00500EC2" w:rsidP="00517D96">
            <w:pPr>
              <w:spacing w:after="0"/>
              <w:rPr>
                <w:rFonts w:ascii="Arial" w:hAnsi="Arial" w:cs="Arial"/>
                <w:b/>
                <w:color w:val="07024A"/>
                <w:sz w:val="24"/>
                <w:szCs w:val="24"/>
                <w:lang w:val="es-CR"/>
              </w:rPr>
            </w:pPr>
            <w:r w:rsidRPr="00260D34">
              <w:rPr>
                <w:rFonts w:ascii="Arial" w:hAnsi="Arial" w:cs="Arial"/>
                <w:b/>
                <w:bCs/>
                <w:color w:val="1F497D"/>
                <w:sz w:val="24"/>
                <w:szCs w:val="24"/>
                <w:lang w:val="es-MX"/>
              </w:rPr>
              <w:t xml:space="preserve">2 </w:t>
            </w:r>
            <w:proofErr w:type="gramStart"/>
            <w:r w:rsidR="00654360" w:rsidRPr="00260D34">
              <w:rPr>
                <w:rFonts w:ascii="Arial" w:hAnsi="Arial" w:cs="Arial"/>
                <w:b/>
                <w:bCs/>
                <w:color w:val="1F497D"/>
                <w:sz w:val="24"/>
                <w:szCs w:val="24"/>
                <w:lang w:val="es-MX"/>
              </w:rPr>
              <w:t>Descripción</w:t>
            </w:r>
            <w:proofErr w:type="gramEnd"/>
            <w:r w:rsidR="00654360" w:rsidRPr="00260D34">
              <w:rPr>
                <w:rFonts w:ascii="Arial" w:hAnsi="Arial" w:cs="Arial"/>
                <w:b/>
                <w:bCs/>
                <w:color w:val="1F497D"/>
                <w:sz w:val="24"/>
                <w:szCs w:val="24"/>
                <w:lang w:val="es-MX"/>
              </w:rPr>
              <w:t xml:space="preserve"> general</w:t>
            </w:r>
          </w:p>
          <w:p w14:paraId="1C936A58" w14:textId="77777777" w:rsidR="00654360" w:rsidRPr="00260D34" w:rsidRDefault="00654360" w:rsidP="00517D96">
            <w:pPr>
              <w:spacing w:after="0"/>
              <w:ind w:right="6"/>
              <w:jc w:val="both"/>
              <w:rPr>
                <w:rFonts w:ascii="Arial" w:hAnsi="Arial" w:cs="Arial"/>
                <w:b/>
                <w:bCs/>
                <w:color w:val="003366"/>
                <w:sz w:val="24"/>
                <w:szCs w:val="24"/>
              </w:rPr>
            </w:pPr>
          </w:p>
        </w:tc>
        <w:tc>
          <w:tcPr>
            <w:tcW w:w="7774" w:type="dxa"/>
          </w:tcPr>
          <w:p w14:paraId="5E63630C" w14:textId="30A49877" w:rsidR="00654360" w:rsidRPr="00BD6598" w:rsidRDefault="00413377" w:rsidP="00BD6598">
            <w:pPr>
              <w:jc w:val="both"/>
              <w:rPr>
                <w:rFonts w:ascii="Arial" w:hAnsi="Arial" w:cs="Arial"/>
                <w:color w:val="002060"/>
                <w:lang w:val="es-CR"/>
              </w:rPr>
            </w:pPr>
            <w:r w:rsidRPr="000D2F04">
              <w:rPr>
                <w:rFonts w:ascii="Arial" w:hAnsi="Arial" w:cs="Arial"/>
                <w:color w:val="000000" w:themeColor="text1"/>
                <w:lang w:val="es-CR"/>
              </w:rPr>
              <w:t>Se establecen las bases de conocimiento mínimas para la organización y gestión de un Departamento de Mantenimiento debidamente estructurado, que permita contribuir positivamente en la cadena de relaciones de una organización. Este curso forma parte de los cursos de área administrativa que, en conjunto con cursos de las demás áreas académicas de la carrera, contribuye a formar profesionales en el campo de la Ingeniería en Mantenimiento. En la primera parte del curso, se describe y analizan las herramientas necesarias para la planeación, organización y control del mantenimiento; en la segunda parte del curso se profundiza en el estudio del mantenimiento centrado en confiabilidad, como estrategia de optimización del recurso de mantenimiento para garantizar la disponibilidad y confiabilidad de los equipos y sistemas.</w:t>
            </w:r>
          </w:p>
        </w:tc>
      </w:tr>
    </w:tbl>
    <w:p w14:paraId="750520E1" w14:textId="77777777" w:rsidR="00654360" w:rsidRPr="00AF7302" w:rsidRDefault="00654360" w:rsidP="00654360">
      <w:pPr>
        <w:spacing w:after="0"/>
        <w:ind w:left="1540" w:right="6"/>
        <w:jc w:val="both"/>
        <w:rPr>
          <w:rFonts w:ascii="Arial" w:hAnsi="Arial" w:cs="Arial"/>
          <w:b/>
          <w:bCs/>
          <w:color w:val="003366"/>
          <w:sz w:val="24"/>
          <w:szCs w:val="24"/>
        </w:rPr>
      </w:pPr>
    </w:p>
    <w:tbl>
      <w:tblPr>
        <w:tblW w:w="0" w:type="auto"/>
        <w:tblInd w:w="-34" w:type="dxa"/>
        <w:tblLook w:val="04A0" w:firstRow="1" w:lastRow="0" w:firstColumn="1" w:lastColumn="0" w:noHBand="0" w:noVBand="1"/>
      </w:tblPr>
      <w:tblGrid>
        <w:gridCol w:w="1985"/>
        <w:gridCol w:w="7774"/>
      </w:tblGrid>
      <w:tr w:rsidR="00654360" w:rsidRPr="00AF7302" w14:paraId="16943A8A" w14:textId="77777777" w:rsidTr="00500EC2">
        <w:tc>
          <w:tcPr>
            <w:tcW w:w="1985" w:type="dxa"/>
          </w:tcPr>
          <w:p w14:paraId="60CB4056" w14:textId="13545EC8" w:rsidR="00654360" w:rsidRPr="00AF7302" w:rsidRDefault="00654360" w:rsidP="00517D96">
            <w:pPr>
              <w:spacing w:after="0"/>
              <w:ind w:right="6"/>
              <w:rPr>
                <w:rFonts w:ascii="Arial" w:hAnsi="Arial" w:cs="Arial"/>
                <w:b/>
                <w:bCs/>
                <w:color w:val="003366"/>
                <w:sz w:val="24"/>
                <w:szCs w:val="24"/>
              </w:rPr>
            </w:pPr>
            <w:r w:rsidRPr="00AF7302">
              <w:rPr>
                <w:rFonts w:ascii="Arial" w:hAnsi="Arial" w:cs="Arial"/>
                <w:b/>
                <w:bCs/>
                <w:color w:val="1F497D"/>
                <w:sz w:val="24"/>
                <w:szCs w:val="24"/>
                <w:lang w:val="es-MX"/>
              </w:rPr>
              <w:t xml:space="preserve">3 </w:t>
            </w:r>
            <w:proofErr w:type="gramStart"/>
            <w:r w:rsidRPr="00AF7302">
              <w:rPr>
                <w:rFonts w:ascii="Arial" w:hAnsi="Arial" w:cs="Arial"/>
                <w:b/>
                <w:bCs/>
                <w:color w:val="1F497D"/>
                <w:sz w:val="24"/>
                <w:szCs w:val="24"/>
                <w:lang w:val="es-MX"/>
              </w:rPr>
              <w:t>Objetivos</w:t>
            </w:r>
            <w:proofErr w:type="gramEnd"/>
          </w:p>
        </w:tc>
        <w:tc>
          <w:tcPr>
            <w:tcW w:w="7774" w:type="dxa"/>
          </w:tcPr>
          <w:p w14:paraId="4B8ABB87" w14:textId="0B293E4E" w:rsidR="00260D34" w:rsidRPr="00584958" w:rsidRDefault="00483D28" w:rsidP="00260D34">
            <w:pPr>
              <w:rPr>
                <w:rFonts w:ascii="Arial" w:hAnsi="Arial" w:cs="Arial"/>
                <w:lang w:val="es-MX"/>
              </w:rPr>
            </w:pPr>
            <w:r w:rsidRPr="00584958">
              <w:rPr>
                <w:rFonts w:ascii="Arial" w:hAnsi="Arial" w:cs="Arial"/>
                <w:lang w:val="es-MX"/>
              </w:rPr>
              <w:t>Se estudian y analizan los aspectos más importantes para administrar eficientemente un Departamento de Mantenimiento: planeación, estructura de un departamento de mantenimiento, documentación, procedimientos, codificación, manejo del software Project, mantenimiento centrado en confiabilidad (RCM), estrategias de mantenimiento planeado, mantenimiento correctivo, control de costos de mantenimiento.</w:t>
            </w:r>
          </w:p>
          <w:p w14:paraId="244919C3" w14:textId="3C690CE7" w:rsidR="00260D34" w:rsidRPr="00584958" w:rsidRDefault="00483D28" w:rsidP="00260D34">
            <w:pPr>
              <w:pStyle w:val="Prrafodelista"/>
              <w:numPr>
                <w:ilvl w:val="0"/>
                <w:numId w:val="1"/>
              </w:numPr>
              <w:rPr>
                <w:lang w:val="es-MX"/>
              </w:rPr>
            </w:pPr>
            <w:r w:rsidRPr="00584958">
              <w:rPr>
                <w:rFonts w:ascii="Arial" w:hAnsi="Arial" w:cs="Arial"/>
                <w:lang w:val="es-CR"/>
              </w:rPr>
              <w:t>Conceptualizar el mantenimiento como unidad de apoyo y servicio en una organización.</w:t>
            </w:r>
          </w:p>
          <w:p w14:paraId="2520DBC7" w14:textId="1118DB82" w:rsidR="00483D28" w:rsidRPr="00584958" w:rsidRDefault="00483D28" w:rsidP="00260D34">
            <w:pPr>
              <w:pStyle w:val="Prrafodelista"/>
              <w:numPr>
                <w:ilvl w:val="0"/>
                <w:numId w:val="1"/>
              </w:numPr>
              <w:rPr>
                <w:rFonts w:ascii="Arial" w:hAnsi="Arial" w:cs="Arial"/>
                <w:lang w:val="es-CR"/>
              </w:rPr>
            </w:pPr>
            <w:r w:rsidRPr="00584958">
              <w:rPr>
                <w:rFonts w:ascii="Arial" w:hAnsi="Arial" w:cs="Arial"/>
                <w:lang w:val="es-CR"/>
              </w:rPr>
              <w:t>Establecer los recursos y herramientas tácticas de los que debe disponer un Departamento de Mantenimiento para realizar una gestión efectiva.</w:t>
            </w:r>
          </w:p>
          <w:p w14:paraId="01A9C19A" w14:textId="292FC02A" w:rsidR="00483D28" w:rsidRPr="00584958" w:rsidRDefault="00483D28" w:rsidP="00260D34">
            <w:pPr>
              <w:pStyle w:val="Prrafodelista"/>
              <w:numPr>
                <w:ilvl w:val="0"/>
                <w:numId w:val="1"/>
              </w:numPr>
              <w:rPr>
                <w:rFonts w:ascii="Arial" w:hAnsi="Arial" w:cs="Arial"/>
                <w:lang w:val="es-CR"/>
              </w:rPr>
            </w:pPr>
            <w:r w:rsidRPr="00584958">
              <w:rPr>
                <w:rFonts w:ascii="Arial" w:hAnsi="Arial" w:cs="Arial"/>
                <w:lang w:val="es-CR"/>
              </w:rPr>
              <w:t>Analizar las herramientas y sistemas de información requeridos para la toma de decisiones relacionadas con la operación y mantenimiento de equipos y sistemas de producción.</w:t>
            </w:r>
          </w:p>
          <w:p w14:paraId="27EBE420" w14:textId="56EA9548" w:rsidR="00483D28" w:rsidRPr="00584958" w:rsidRDefault="00483D28" w:rsidP="00260D34">
            <w:pPr>
              <w:pStyle w:val="Prrafodelista"/>
              <w:numPr>
                <w:ilvl w:val="0"/>
                <w:numId w:val="1"/>
              </w:numPr>
              <w:rPr>
                <w:rFonts w:ascii="Arial" w:hAnsi="Arial" w:cs="Arial"/>
                <w:lang w:val="es-CR"/>
              </w:rPr>
            </w:pPr>
            <w:r w:rsidRPr="00584958">
              <w:rPr>
                <w:rFonts w:ascii="Arial" w:hAnsi="Arial" w:cs="Arial"/>
                <w:lang w:val="es-CR"/>
              </w:rPr>
              <w:t>Diseñar sistemas de documentación y de información para la adecuada gestión del mantenimiento.</w:t>
            </w:r>
          </w:p>
          <w:p w14:paraId="006DCE11" w14:textId="658F207D" w:rsidR="000D2F04" w:rsidRPr="00584958" w:rsidRDefault="000D2F04" w:rsidP="00260D34">
            <w:pPr>
              <w:pStyle w:val="Prrafodelista"/>
              <w:numPr>
                <w:ilvl w:val="0"/>
                <w:numId w:val="1"/>
              </w:numPr>
              <w:rPr>
                <w:rFonts w:ascii="Arial" w:hAnsi="Arial" w:cs="Arial"/>
                <w:lang w:val="es-CR"/>
              </w:rPr>
            </w:pPr>
            <w:r w:rsidRPr="00584958">
              <w:rPr>
                <w:rFonts w:ascii="Arial" w:hAnsi="Arial" w:cs="Arial"/>
                <w:lang w:val="es-CR"/>
              </w:rPr>
              <w:t>Caracterizar los diferentes tipos de mantenimiento que se pueden aplicar en los diversos sectores productivos.</w:t>
            </w:r>
          </w:p>
          <w:p w14:paraId="3EDE3ACB" w14:textId="1B9126E4" w:rsidR="000D2F04" w:rsidRDefault="000D2F04" w:rsidP="00260D34">
            <w:pPr>
              <w:pStyle w:val="Prrafodelista"/>
              <w:numPr>
                <w:ilvl w:val="0"/>
                <w:numId w:val="1"/>
              </w:numPr>
              <w:rPr>
                <w:rFonts w:ascii="Arial" w:hAnsi="Arial" w:cs="Arial"/>
                <w:lang w:val="es-CR"/>
              </w:rPr>
            </w:pPr>
            <w:r w:rsidRPr="00584958">
              <w:rPr>
                <w:rFonts w:ascii="Arial" w:hAnsi="Arial" w:cs="Arial"/>
                <w:lang w:val="es-CR"/>
              </w:rPr>
              <w:t>Diseñar programas de mantenimiento para garantizar la confiabilidad operacional de los equipos y sistemas electromecánicos.</w:t>
            </w:r>
          </w:p>
          <w:p w14:paraId="0F79FEA4" w14:textId="77777777" w:rsidR="0024354E" w:rsidRPr="0024354E" w:rsidRDefault="0024354E" w:rsidP="0024354E">
            <w:pPr>
              <w:rPr>
                <w:rFonts w:ascii="Arial" w:hAnsi="Arial" w:cs="Arial"/>
                <w:lang w:val="es-CR"/>
              </w:rPr>
            </w:pPr>
          </w:p>
          <w:tbl>
            <w:tblPr>
              <w:tblStyle w:val="Tabladelista2-nfasis31"/>
              <w:tblW w:w="0" w:type="auto"/>
              <w:tblLook w:val="04A0" w:firstRow="1" w:lastRow="0" w:firstColumn="1" w:lastColumn="0" w:noHBand="0" w:noVBand="1"/>
            </w:tblPr>
            <w:tblGrid>
              <w:gridCol w:w="3542"/>
              <w:gridCol w:w="2236"/>
              <w:gridCol w:w="1780"/>
            </w:tblGrid>
            <w:tr w:rsidR="008C23B7" w:rsidRPr="00584958" w14:paraId="3ACC0F26" w14:textId="77777777" w:rsidTr="00BD6598">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BFBFBF" w:themeColor="background1" w:themeShade="BF"/>
                  </w:tcBorders>
                  <w:vAlign w:val="center"/>
                </w:tcPr>
                <w:p w14:paraId="614A3A79" w14:textId="77777777" w:rsidR="00507630" w:rsidRPr="00584958" w:rsidRDefault="00507630" w:rsidP="00507630">
                  <w:pPr>
                    <w:spacing w:after="0" w:line="240" w:lineRule="auto"/>
                    <w:ind w:right="85"/>
                    <w:jc w:val="center"/>
                    <w:rPr>
                      <w:rFonts w:ascii="Arial" w:hAnsi="Arial"/>
                      <w:b w:val="0"/>
                      <w:lang w:val="es-CR"/>
                    </w:rPr>
                  </w:pPr>
                  <w:r w:rsidRPr="00584958">
                    <w:rPr>
                      <w:rFonts w:ascii="Arial" w:hAnsi="Arial"/>
                      <w:b w:val="0"/>
                      <w:lang w:val="es-CR"/>
                    </w:rPr>
                    <w:lastRenderedPageBreak/>
                    <w:t>Objetivo(s) del curso</w:t>
                  </w:r>
                </w:p>
              </w:tc>
              <w:tc>
                <w:tcPr>
                  <w:tcW w:w="0" w:type="auto"/>
                  <w:tcBorders>
                    <w:left w:val="single" w:sz="4" w:space="0" w:color="BFBFBF" w:themeColor="background1" w:themeShade="BF"/>
                  </w:tcBorders>
                  <w:vAlign w:val="center"/>
                </w:tcPr>
                <w:p w14:paraId="77B230C9" w14:textId="77777777" w:rsidR="00507630" w:rsidRPr="00584958" w:rsidRDefault="00507630" w:rsidP="00507630">
                  <w:pPr>
                    <w:spacing w:after="0" w:line="240" w:lineRule="auto"/>
                    <w:ind w:right="85"/>
                    <w:jc w:val="center"/>
                    <w:cnfStyle w:val="100000000000" w:firstRow="1" w:lastRow="0" w:firstColumn="0" w:lastColumn="0" w:oddVBand="0" w:evenVBand="0" w:oddHBand="0" w:evenHBand="0" w:firstRowFirstColumn="0" w:firstRowLastColumn="0" w:lastRowFirstColumn="0" w:lastRowLastColumn="0"/>
                    <w:rPr>
                      <w:rFonts w:ascii="Arial" w:hAnsi="Arial"/>
                      <w:b w:val="0"/>
                      <w:lang w:val="es-CR"/>
                    </w:rPr>
                  </w:pPr>
                  <w:r w:rsidRPr="00584958">
                    <w:rPr>
                      <w:rFonts w:ascii="Arial" w:hAnsi="Arial"/>
                      <w:b w:val="0"/>
                      <w:lang w:val="es-CR"/>
                    </w:rPr>
                    <w:t>Atributo(s) correspondiente(s)</w:t>
                  </w:r>
                </w:p>
              </w:tc>
              <w:tc>
                <w:tcPr>
                  <w:tcW w:w="0" w:type="auto"/>
                  <w:vAlign w:val="center"/>
                </w:tcPr>
                <w:p w14:paraId="0A068064" w14:textId="77777777" w:rsidR="00507630" w:rsidRPr="00584958" w:rsidRDefault="00507630" w:rsidP="00507630">
                  <w:pPr>
                    <w:spacing w:after="0" w:line="240" w:lineRule="auto"/>
                    <w:ind w:right="85"/>
                    <w:jc w:val="center"/>
                    <w:cnfStyle w:val="100000000000" w:firstRow="1" w:lastRow="0" w:firstColumn="0" w:lastColumn="0" w:oddVBand="0" w:evenVBand="0" w:oddHBand="0" w:evenHBand="0" w:firstRowFirstColumn="0" w:firstRowLastColumn="0" w:lastRowFirstColumn="0" w:lastRowLastColumn="0"/>
                    <w:rPr>
                      <w:rFonts w:ascii="Arial" w:hAnsi="Arial"/>
                      <w:b w:val="0"/>
                      <w:lang w:val="es-CR"/>
                    </w:rPr>
                  </w:pPr>
                  <w:r w:rsidRPr="00584958">
                    <w:rPr>
                      <w:rFonts w:ascii="Arial" w:hAnsi="Arial"/>
                      <w:b w:val="0"/>
                      <w:lang w:val="es-CR"/>
                    </w:rPr>
                    <w:t>Nivel de desarrollo de cada atributo que se planea alcanzar:</w:t>
                  </w:r>
                </w:p>
                <w:p w14:paraId="36782910" w14:textId="77777777" w:rsidR="00507630" w:rsidRPr="00584958" w:rsidRDefault="00507630" w:rsidP="00507630">
                  <w:pPr>
                    <w:spacing w:after="0" w:line="240" w:lineRule="auto"/>
                    <w:ind w:right="85"/>
                    <w:jc w:val="center"/>
                    <w:cnfStyle w:val="100000000000" w:firstRow="1" w:lastRow="0" w:firstColumn="0" w:lastColumn="0" w:oddVBand="0" w:evenVBand="0" w:oddHBand="0" w:evenHBand="0" w:firstRowFirstColumn="0" w:firstRowLastColumn="0" w:lastRowFirstColumn="0" w:lastRowLastColumn="0"/>
                    <w:rPr>
                      <w:rFonts w:ascii="Arial" w:hAnsi="Arial"/>
                      <w:b w:val="0"/>
                      <w:lang w:val="es-CR"/>
                    </w:rPr>
                  </w:pPr>
                  <w:r w:rsidRPr="00584958">
                    <w:rPr>
                      <w:rFonts w:ascii="Arial" w:hAnsi="Arial"/>
                      <w:b w:val="0"/>
                      <w:lang w:val="es-CR"/>
                    </w:rPr>
                    <w:t>Inicial - I, intermedio - M o avanzado - A</w:t>
                  </w:r>
                </w:p>
              </w:tc>
            </w:tr>
            <w:tr w:rsidR="0024354E" w:rsidRPr="00584958" w14:paraId="65CBF922" w14:textId="77777777" w:rsidTr="0024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BFBFBF" w:themeColor="background1" w:themeShade="BF"/>
                  </w:tcBorders>
                </w:tcPr>
                <w:p w14:paraId="416DF175" w14:textId="24D7FDDA" w:rsidR="0024354E" w:rsidRPr="00584958" w:rsidRDefault="0024354E" w:rsidP="00507630">
                  <w:pPr>
                    <w:spacing w:after="0"/>
                    <w:ind w:right="84"/>
                    <w:jc w:val="both"/>
                    <w:rPr>
                      <w:rFonts w:ascii="Arial" w:hAnsi="Arial"/>
                      <w:b w:val="0"/>
                      <w:lang w:val="es-CR"/>
                    </w:rPr>
                  </w:pPr>
                  <w:r w:rsidRPr="00584958">
                    <w:rPr>
                      <w:rFonts w:ascii="Arial" w:hAnsi="Arial"/>
                      <w:b w:val="0"/>
                      <w:lang w:val="es-CR"/>
                    </w:rPr>
                    <w:t>1.</w:t>
                  </w:r>
                  <w:r w:rsidRPr="00584958">
                    <w:rPr>
                      <w:rFonts w:ascii="Arial" w:hAnsi="Arial" w:cs="Arial"/>
                      <w:b w:val="0"/>
                      <w:lang w:val="es-MX"/>
                    </w:rPr>
                    <w:t xml:space="preserve"> </w:t>
                  </w:r>
                  <w:r>
                    <w:rPr>
                      <w:rFonts w:ascii="Arial" w:hAnsi="Arial"/>
                      <w:b w:val="0"/>
                      <w:lang w:val="es-CR"/>
                    </w:rPr>
                    <w:t>Conceptualizar el mantenimiento como unidad de apoyo y servicio en una organización.</w:t>
                  </w:r>
                </w:p>
              </w:tc>
              <w:tc>
                <w:tcPr>
                  <w:tcW w:w="0" w:type="auto"/>
                  <w:vMerge w:val="restart"/>
                  <w:tcBorders>
                    <w:left w:val="single" w:sz="4" w:space="0" w:color="BFBFBF" w:themeColor="background1" w:themeShade="BF"/>
                  </w:tcBorders>
                  <w:vAlign w:val="center"/>
                </w:tcPr>
                <w:p w14:paraId="31D4E860" w14:textId="5CD0BDFD" w:rsidR="0024354E" w:rsidRPr="00584958" w:rsidRDefault="0024354E" w:rsidP="00507630">
                  <w:pPr>
                    <w:spacing w:after="0"/>
                    <w:ind w:right="84"/>
                    <w:jc w:val="both"/>
                    <w:cnfStyle w:val="000000100000" w:firstRow="0" w:lastRow="0" w:firstColumn="0" w:lastColumn="0" w:oddVBand="0" w:evenVBand="0" w:oddHBand="1" w:evenHBand="0" w:firstRowFirstColumn="0" w:firstRowLastColumn="0" w:lastRowFirstColumn="0" w:lastRowLastColumn="0"/>
                    <w:rPr>
                      <w:rFonts w:ascii="Arial" w:hAnsi="Arial"/>
                      <w:lang w:val="es-CR"/>
                    </w:rPr>
                  </w:pPr>
                  <w:r>
                    <w:rPr>
                      <w:rFonts w:ascii="Arial" w:hAnsi="Arial"/>
                      <w:lang w:val="es-CR"/>
                    </w:rPr>
                    <w:t>TE</w:t>
                  </w:r>
                </w:p>
              </w:tc>
              <w:tc>
                <w:tcPr>
                  <w:tcW w:w="0" w:type="auto"/>
                  <w:vMerge w:val="restart"/>
                  <w:vAlign w:val="center"/>
                </w:tcPr>
                <w:p w14:paraId="4FE380AB" w14:textId="686B4219" w:rsidR="0024354E" w:rsidRPr="00584958" w:rsidRDefault="0024354E" w:rsidP="00507630">
                  <w:pPr>
                    <w:spacing w:after="0"/>
                    <w:ind w:right="84"/>
                    <w:jc w:val="both"/>
                    <w:cnfStyle w:val="000000100000" w:firstRow="0" w:lastRow="0" w:firstColumn="0" w:lastColumn="0" w:oddVBand="0" w:evenVBand="0" w:oddHBand="1" w:evenHBand="0" w:firstRowFirstColumn="0" w:firstRowLastColumn="0" w:lastRowFirstColumn="0" w:lastRowLastColumn="0"/>
                    <w:rPr>
                      <w:rFonts w:ascii="Arial" w:hAnsi="Arial"/>
                      <w:lang w:val="es-CR"/>
                    </w:rPr>
                  </w:pPr>
                  <w:r>
                    <w:rPr>
                      <w:rFonts w:ascii="Arial" w:hAnsi="Arial"/>
                    </w:rPr>
                    <w:t>M</w:t>
                  </w:r>
                </w:p>
              </w:tc>
            </w:tr>
            <w:tr w:rsidR="0024354E" w:rsidRPr="00584958" w14:paraId="32C2A86F" w14:textId="77777777" w:rsidTr="00BD6598">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BFBFBF" w:themeColor="background1" w:themeShade="BF"/>
                  </w:tcBorders>
                </w:tcPr>
                <w:p w14:paraId="259225C7" w14:textId="2378652D" w:rsidR="0024354E" w:rsidRPr="00584958" w:rsidRDefault="0024354E" w:rsidP="00507630">
                  <w:pPr>
                    <w:spacing w:after="0"/>
                    <w:ind w:right="84"/>
                    <w:jc w:val="both"/>
                    <w:rPr>
                      <w:rFonts w:ascii="Arial" w:hAnsi="Arial"/>
                      <w:b w:val="0"/>
                      <w:lang w:val="es-CR"/>
                    </w:rPr>
                  </w:pPr>
                  <w:r w:rsidRPr="00584958">
                    <w:rPr>
                      <w:rFonts w:ascii="Arial" w:hAnsi="Arial"/>
                      <w:b w:val="0"/>
                    </w:rPr>
                    <w:t>2</w:t>
                  </w:r>
                  <w:r w:rsidRPr="00584958">
                    <w:rPr>
                      <w:rFonts w:ascii="Arial" w:hAnsi="Arial"/>
                      <w:b w:val="0"/>
                      <w:lang w:val="es-CR"/>
                    </w:rPr>
                    <w:t xml:space="preserve">. </w:t>
                  </w:r>
                  <w:r>
                    <w:rPr>
                      <w:rFonts w:ascii="Arial" w:hAnsi="Arial"/>
                      <w:b w:val="0"/>
                      <w:lang w:val="es-CR"/>
                    </w:rPr>
                    <w:t>Establecer los recursos y herramientas tácticas de los que debe disponer un Departamento de Mantenimiento para realizar una gestión efectiva.</w:t>
                  </w:r>
                </w:p>
              </w:tc>
              <w:tc>
                <w:tcPr>
                  <w:tcW w:w="0" w:type="auto"/>
                  <w:vMerge/>
                  <w:tcBorders>
                    <w:left w:val="single" w:sz="4" w:space="0" w:color="BFBFBF" w:themeColor="background1" w:themeShade="BF"/>
                  </w:tcBorders>
                </w:tcPr>
                <w:p w14:paraId="72C00F91" w14:textId="3B03868B" w:rsidR="0024354E" w:rsidRPr="00584958" w:rsidRDefault="0024354E" w:rsidP="00507630">
                  <w:pPr>
                    <w:spacing w:after="0"/>
                    <w:ind w:right="84"/>
                    <w:jc w:val="both"/>
                    <w:cnfStyle w:val="000000000000" w:firstRow="0" w:lastRow="0" w:firstColumn="0" w:lastColumn="0" w:oddVBand="0" w:evenVBand="0" w:oddHBand="0" w:evenHBand="0" w:firstRowFirstColumn="0" w:firstRowLastColumn="0" w:lastRowFirstColumn="0" w:lastRowLastColumn="0"/>
                    <w:rPr>
                      <w:rFonts w:ascii="Arial" w:hAnsi="Arial"/>
                      <w:lang w:val="es-CR"/>
                    </w:rPr>
                  </w:pPr>
                </w:p>
              </w:tc>
              <w:tc>
                <w:tcPr>
                  <w:tcW w:w="0" w:type="auto"/>
                  <w:vMerge/>
                </w:tcPr>
                <w:p w14:paraId="4D222A6E" w14:textId="739F22B6" w:rsidR="0024354E" w:rsidRPr="00584958" w:rsidRDefault="0024354E" w:rsidP="00507630">
                  <w:pPr>
                    <w:spacing w:after="0"/>
                    <w:ind w:right="84"/>
                    <w:jc w:val="both"/>
                    <w:cnfStyle w:val="000000000000" w:firstRow="0" w:lastRow="0" w:firstColumn="0" w:lastColumn="0" w:oddVBand="0" w:evenVBand="0" w:oddHBand="0" w:evenHBand="0" w:firstRowFirstColumn="0" w:firstRowLastColumn="0" w:lastRowFirstColumn="0" w:lastRowLastColumn="0"/>
                    <w:rPr>
                      <w:rFonts w:ascii="Arial" w:hAnsi="Arial"/>
                      <w:lang w:val="es-CR"/>
                    </w:rPr>
                  </w:pPr>
                </w:p>
              </w:tc>
            </w:tr>
            <w:tr w:rsidR="0024354E" w:rsidRPr="00584958" w14:paraId="3F36948E" w14:textId="77777777" w:rsidTr="00BD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BFBFBF" w:themeColor="background1" w:themeShade="BF"/>
                  </w:tcBorders>
                </w:tcPr>
                <w:p w14:paraId="1B33AC6C" w14:textId="4F4139C1" w:rsidR="0024354E" w:rsidRPr="00584958" w:rsidRDefault="0024354E" w:rsidP="008C23B7">
                  <w:pPr>
                    <w:spacing w:after="0"/>
                    <w:ind w:right="84"/>
                    <w:jc w:val="both"/>
                    <w:rPr>
                      <w:rFonts w:ascii="Arial" w:hAnsi="Arial"/>
                    </w:rPr>
                  </w:pPr>
                  <w:r>
                    <w:rPr>
                      <w:rFonts w:ascii="Arial" w:hAnsi="Arial"/>
                      <w:b w:val="0"/>
                    </w:rPr>
                    <w:t>3</w:t>
                  </w:r>
                  <w:r w:rsidRPr="00584958">
                    <w:rPr>
                      <w:rFonts w:ascii="Arial" w:hAnsi="Arial"/>
                      <w:b w:val="0"/>
                      <w:lang w:val="es-CR"/>
                    </w:rPr>
                    <w:t xml:space="preserve">. </w:t>
                  </w:r>
                  <w:r>
                    <w:rPr>
                      <w:rFonts w:ascii="Arial" w:hAnsi="Arial"/>
                      <w:b w:val="0"/>
                      <w:lang w:val="es-CR"/>
                    </w:rPr>
                    <w:t>Analizar las herramientas y sistemas de información requeridos para la toma de decisiones relacionadas con la operación y mantenimiento de equipos y sistemas de producción.</w:t>
                  </w:r>
                </w:p>
              </w:tc>
              <w:tc>
                <w:tcPr>
                  <w:tcW w:w="0" w:type="auto"/>
                  <w:vMerge/>
                  <w:tcBorders>
                    <w:left w:val="single" w:sz="4" w:space="0" w:color="BFBFBF" w:themeColor="background1" w:themeShade="BF"/>
                  </w:tcBorders>
                </w:tcPr>
                <w:p w14:paraId="286A63A8" w14:textId="619C8CBD" w:rsidR="0024354E" w:rsidRPr="00584958" w:rsidRDefault="0024354E" w:rsidP="008C23B7">
                  <w:pPr>
                    <w:spacing w:after="0"/>
                    <w:ind w:right="84"/>
                    <w:jc w:val="both"/>
                    <w:cnfStyle w:val="000000100000" w:firstRow="0" w:lastRow="0" w:firstColumn="0" w:lastColumn="0" w:oddVBand="0" w:evenVBand="0" w:oddHBand="1" w:evenHBand="0" w:firstRowFirstColumn="0" w:firstRowLastColumn="0" w:lastRowFirstColumn="0" w:lastRowLastColumn="0"/>
                    <w:rPr>
                      <w:rFonts w:ascii="Arial" w:hAnsi="Arial"/>
                      <w:lang w:val="es-CR"/>
                    </w:rPr>
                  </w:pPr>
                </w:p>
              </w:tc>
              <w:tc>
                <w:tcPr>
                  <w:tcW w:w="0" w:type="auto"/>
                  <w:vMerge/>
                </w:tcPr>
                <w:p w14:paraId="147DF542" w14:textId="114D6807" w:rsidR="0024354E" w:rsidRPr="00584958" w:rsidRDefault="0024354E" w:rsidP="008C23B7">
                  <w:pPr>
                    <w:spacing w:after="0"/>
                    <w:ind w:right="84"/>
                    <w:jc w:val="both"/>
                    <w:cnfStyle w:val="000000100000" w:firstRow="0" w:lastRow="0" w:firstColumn="0" w:lastColumn="0" w:oddVBand="0" w:evenVBand="0" w:oddHBand="1" w:evenHBand="0" w:firstRowFirstColumn="0" w:firstRowLastColumn="0" w:lastRowFirstColumn="0" w:lastRowLastColumn="0"/>
                    <w:rPr>
                      <w:rFonts w:ascii="Arial" w:hAnsi="Arial"/>
                    </w:rPr>
                  </w:pPr>
                </w:p>
              </w:tc>
            </w:tr>
            <w:tr w:rsidR="0024354E" w:rsidRPr="00584958" w14:paraId="713DCDAE" w14:textId="77777777" w:rsidTr="00BD6598">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BFBFBF" w:themeColor="background1" w:themeShade="BF"/>
                  </w:tcBorders>
                </w:tcPr>
                <w:p w14:paraId="5CEA5030" w14:textId="5A3A33BD" w:rsidR="0024354E" w:rsidRPr="00584958" w:rsidRDefault="0024354E" w:rsidP="008C23B7">
                  <w:pPr>
                    <w:spacing w:after="0"/>
                    <w:ind w:right="84"/>
                    <w:jc w:val="both"/>
                    <w:rPr>
                      <w:rFonts w:ascii="Arial" w:hAnsi="Arial"/>
                    </w:rPr>
                  </w:pPr>
                  <w:r>
                    <w:rPr>
                      <w:rFonts w:ascii="Arial" w:hAnsi="Arial"/>
                      <w:b w:val="0"/>
                    </w:rPr>
                    <w:t>4</w:t>
                  </w:r>
                  <w:r w:rsidRPr="00584958">
                    <w:rPr>
                      <w:rFonts w:ascii="Arial" w:hAnsi="Arial"/>
                      <w:b w:val="0"/>
                      <w:lang w:val="es-CR"/>
                    </w:rPr>
                    <w:t xml:space="preserve">. </w:t>
                  </w:r>
                  <w:r>
                    <w:rPr>
                      <w:rFonts w:ascii="Arial" w:hAnsi="Arial"/>
                      <w:b w:val="0"/>
                      <w:lang w:val="es-CR"/>
                    </w:rPr>
                    <w:t>Diseñar sistemas de documentación e información para la adecuada gestión del mantenimiento.</w:t>
                  </w:r>
                </w:p>
              </w:tc>
              <w:tc>
                <w:tcPr>
                  <w:tcW w:w="0" w:type="auto"/>
                  <w:vMerge/>
                  <w:tcBorders>
                    <w:left w:val="single" w:sz="4" w:space="0" w:color="BFBFBF" w:themeColor="background1" w:themeShade="BF"/>
                  </w:tcBorders>
                </w:tcPr>
                <w:p w14:paraId="2413192E" w14:textId="423618E9" w:rsidR="0024354E" w:rsidRPr="00584958" w:rsidRDefault="0024354E" w:rsidP="008C23B7">
                  <w:pPr>
                    <w:spacing w:after="0"/>
                    <w:ind w:right="84"/>
                    <w:jc w:val="both"/>
                    <w:cnfStyle w:val="000000000000" w:firstRow="0" w:lastRow="0" w:firstColumn="0" w:lastColumn="0" w:oddVBand="0" w:evenVBand="0" w:oddHBand="0" w:evenHBand="0" w:firstRowFirstColumn="0" w:firstRowLastColumn="0" w:lastRowFirstColumn="0" w:lastRowLastColumn="0"/>
                    <w:rPr>
                      <w:rFonts w:ascii="Arial" w:hAnsi="Arial"/>
                      <w:lang w:val="es-CR"/>
                    </w:rPr>
                  </w:pPr>
                </w:p>
              </w:tc>
              <w:tc>
                <w:tcPr>
                  <w:tcW w:w="0" w:type="auto"/>
                  <w:vMerge/>
                </w:tcPr>
                <w:p w14:paraId="0BB9C817" w14:textId="4DD01157" w:rsidR="0024354E" w:rsidRPr="00584958" w:rsidRDefault="0024354E" w:rsidP="008C23B7">
                  <w:pPr>
                    <w:spacing w:after="0"/>
                    <w:ind w:right="84"/>
                    <w:jc w:val="both"/>
                    <w:cnfStyle w:val="000000000000" w:firstRow="0" w:lastRow="0" w:firstColumn="0" w:lastColumn="0" w:oddVBand="0" w:evenVBand="0" w:oddHBand="0" w:evenHBand="0" w:firstRowFirstColumn="0" w:firstRowLastColumn="0" w:lastRowFirstColumn="0" w:lastRowLastColumn="0"/>
                    <w:rPr>
                      <w:rFonts w:ascii="Arial" w:hAnsi="Arial"/>
                    </w:rPr>
                  </w:pPr>
                </w:p>
              </w:tc>
            </w:tr>
            <w:tr w:rsidR="0024354E" w:rsidRPr="00584958" w14:paraId="6479E46E" w14:textId="77777777" w:rsidTr="00BD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BFBFBF" w:themeColor="background1" w:themeShade="BF"/>
                  </w:tcBorders>
                </w:tcPr>
                <w:p w14:paraId="45A1B32E" w14:textId="33BC35E5" w:rsidR="0024354E" w:rsidRPr="00584958" w:rsidRDefault="0024354E" w:rsidP="008C23B7">
                  <w:pPr>
                    <w:spacing w:after="0"/>
                    <w:ind w:right="84"/>
                    <w:jc w:val="both"/>
                    <w:rPr>
                      <w:rFonts w:ascii="Arial" w:hAnsi="Arial"/>
                    </w:rPr>
                  </w:pPr>
                  <w:r>
                    <w:rPr>
                      <w:rFonts w:ascii="Arial" w:hAnsi="Arial"/>
                      <w:b w:val="0"/>
                    </w:rPr>
                    <w:t>5</w:t>
                  </w:r>
                  <w:r w:rsidRPr="00584958">
                    <w:rPr>
                      <w:rFonts w:ascii="Arial" w:hAnsi="Arial"/>
                      <w:b w:val="0"/>
                      <w:lang w:val="es-CR"/>
                    </w:rPr>
                    <w:t xml:space="preserve">. </w:t>
                  </w:r>
                  <w:r>
                    <w:rPr>
                      <w:rFonts w:ascii="Arial" w:hAnsi="Arial"/>
                      <w:b w:val="0"/>
                      <w:lang w:val="es-CR"/>
                    </w:rPr>
                    <w:t>Caracterizar los diferentes tipos de mantenimiento que se pueden aplicar en los diversos sectores productivos.</w:t>
                  </w:r>
                </w:p>
              </w:tc>
              <w:tc>
                <w:tcPr>
                  <w:tcW w:w="0" w:type="auto"/>
                  <w:vMerge/>
                  <w:tcBorders>
                    <w:left w:val="single" w:sz="4" w:space="0" w:color="BFBFBF" w:themeColor="background1" w:themeShade="BF"/>
                  </w:tcBorders>
                </w:tcPr>
                <w:p w14:paraId="6763D6C8" w14:textId="688E5E06" w:rsidR="0024354E" w:rsidRPr="00584958" w:rsidRDefault="0024354E" w:rsidP="008C23B7">
                  <w:pPr>
                    <w:spacing w:after="0"/>
                    <w:ind w:right="84"/>
                    <w:jc w:val="both"/>
                    <w:cnfStyle w:val="000000100000" w:firstRow="0" w:lastRow="0" w:firstColumn="0" w:lastColumn="0" w:oddVBand="0" w:evenVBand="0" w:oddHBand="1" w:evenHBand="0" w:firstRowFirstColumn="0" w:firstRowLastColumn="0" w:lastRowFirstColumn="0" w:lastRowLastColumn="0"/>
                    <w:rPr>
                      <w:rFonts w:ascii="Arial" w:hAnsi="Arial"/>
                      <w:lang w:val="es-CR"/>
                    </w:rPr>
                  </w:pPr>
                </w:p>
              </w:tc>
              <w:tc>
                <w:tcPr>
                  <w:tcW w:w="0" w:type="auto"/>
                  <w:vMerge/>
                </w:tcPr>
                <w:p w14:paraId="7C33A625" w14:textId="30668879" w:rsidR="0024354E" w:rsidRPr="00584958" w:rsidRDefault="0024354E" w:rsidP="008C23B7">
                  <w:pPr>
                    <w:spacing w:after="0"/>
                    <w:ind w:right="84"/>
                    <w:jc w:val="both"/>
                    <w:cnfStyle w:val="000000100000" w:firstRow="0" w:lastRow="0" w:firstColumn="0" w:lastColumn="0" w:oddVBand="0" w:evenVBand="0" w:oddHBand="1" w:evenHBand="0" w:firstRowFirstColumn="0" w:firstRowLastColumn="0" w:lastRowFirstColumn="0" w:lastRowLastColumn="0"/>
                    <w:rPr>
                      <w:rFonts w:ascii="Arial" w:hAnsi="Arial"/>
                    </w:rPr>
                  </w:pPr>
                </w:p>
              </w:tc>
            </w:tr>
            <w:tr w:rsidR="0024354E" w:rsidRPr="00584958" w14:paraId="014716C5" w14:textId="77777777" w:rsidTr="00BD6598">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BFBFBF" w:themeColor="background1" w:themeShade="BF"/>
                  </w:tcBorders>
                </w:tcPr>
                <w:p w14:paraId="714C18A7" w14:textId="1452D381" w:rsidR="0024354E" w:rsidRPr="00584958" w:rsidRDefault="0024354E" w:rsidP="008C23B7">
                  <w:pPr>
                    <w:spacing w:after="0"/>
                    <w:ind w:right="84"/>
                    <w:jc w:val="both"/>
                    <w:rPr>
                      <w:rFonts w:ascii="Arial" w:hAnsi="Arial"/>
                    </w:rPr>
                  </w:pPr>
                  <w:r>
                    <w:rPr>
                      <w:rFonts w:ascii="Arial" w:hAnsi="Arial"/>
                      <w:b w:val="0"/>
                    </w:rPr>
                    <w:t>6</w:t>
                  </w:r>
                  <w:r w:rsidRPr="00584958">
                    <w:rPr>
                      <w:rFonts w:ascii="Arial" w:hAnsi="Arial"/>
                      <w:b w:val="0"/>
                      <w:lang w:val="es-CR"/>
                    </w:rPr>
                    <w:t xml:space="preserve">. </w:t>
                  </w:r>
                  <w:r>
                    <w:rPr>
                      <w:rFonts w:ascii="Arial" w:hAnsi="Arial"/>
                      <w:b w:val="0"/>
                      <w:lang w:val="es-CR"/>
                    </w:rPr>
                    <w:t>Diseñar programas de mantenimiento para garantizar la confiabilidad operacional de los equipos y sistemas electromecánicos.</w:t>
                  </w:r>
                </w:p>
              </w:tc>
              <w:tc>
                <w:tcPr>
                  <w:tcW w:w="0" w:type="auto"/>
                  <w:vMerge/>
                  <w:tcBorders>
                    <w:left w:val="single" w:sz="4" w:space="0" w:color="BFBFBF" w:themeColor="background1" w:themeShade="BF"/>
                  </w:tcBorders>
                </w:tcPr>
                <w:p w14:paraId="0F5AB296" w14:textId="5354AA77" w:rsidR="0024354E" w:rsidRPr="00584958" w:rsidRDefault="0024354E" w:rsidP="008C23B7">
                  <w:pPr>
                    <w:spacing w:after="0"/>
                    <w:ind w:right="84"/>
                    <w:jc w:val="both"/>
                    <w:cnfStyle w:val="000000000000" w:firstRow="0" w:lastRow="0" w:firstColumn="0" w:lastColumn="0" w:oddVBand="0" w:evenVBand="0" w:oddHBand="0" w:evenHBand="0" w:firstRowFirstColumn="0" w:firstRowLastColumn="0" w:lastRowFirstColumn="0" w:lastRowLastColumn="0"/>
                    <w:rPr>
                      <w:rFonts w:ascii="Arial" w:hAnsi="Arial"/>
                      <w:lang w:val="es-CR"/>
                    </w:rPr>
                  </w:pPr>
                </w:p>
              </w:tc>
              <w:tc>
                <w:tcPr>
                  <w:tcW w:w="0" w:type="auto"/>
                  <w:vMerge/>
                </w:tcPr>
                <w:p w14:paraId="2581D7F8" w14:textId="38BA04BD" w:rsidR="0024354E" w:rsidRPr="00584958" w:rsidRDefault="0024354E" w:rsidP="008C23B7">
                  <w:pPr>
                    <w:spacing w:after="0"/>
                    <w:ind w:right="84"/>
                    <w:jc w:val="both"/>
                    <w:cnfStyle w:val="000000000000" w:firstRow="0" w:lastRow="0" w:firstColumn="0" w:lastColumn="0" w:oddVBand="0" w:evenVBand="0" w:oddHBand="0" w:evenHBand="0" w:firstRowFirstColumn="0" w:firstRowLastColumn="0" w:lastRowFirstColumn="0" w:lastRowLastColumn="0"/>
                    <w:rPr>
                      <w:rFonts w:ascii="Arial" w:hAnsi="Arial"/>
                    </w:rPr>
                  </w:pPr>
                </w:p>
              </w:tc>
            </w:tr>
          </w:tbl>
          <w:p w14:paraId="707012F5" w14:textId="3987AA17" w:rsidR="00597FD1" w:rsidRPr="00584958" w:rsidRDefault="00597FD1" w:rsidP="00F92333">
            <w:pPr>
              <w:spacing w:after="0"/>
              <w:ind w:right="84"/>
              <w:jc w:val="both"/>
              <w:rPr>
                <w:rFonts w:ascii="Century Gothic" w:hAnsi="Century Gothic"/>
                <w:lang w:val="es-CR"/>
              </w:rPr>
            </w:pPr>
          </w:p>
        </w:tc>
      </w:tr>
    </w:tbl>
    <w:p w14:paraId="6A8CA0F3" w14:textId="77777777" w:rsidR="00D76716" w:rsidRDefault="00D76716" w:rsidP="00654360">
      <w:pPr>
        <w:spacing w:after="0"/>
        <w:ind w:left="1540" w:right="6"/>
        <w:jc w:val="both"/>
        <w:rPr>
          <w:rFonts w:ascii="Arial" w:hAnsi="Arial" w:cs="Arial"/>
          <w:b/>
          <w:bCs/>
          <w:color w:val="003366"/>
          <w:sz w:val="24"/>
          <w:szCs w:val="24"/>
        </w:rPr>
      </w:pPr>
    </w:p>
    <w:p w14:paraId="33154B11" w14:textId="77777777" w:rsidR="0024354E" w:rsidRPr="00AF7302" w:rsidRDefault="0024354E" w:rsidP="00654360">
      <w:pPr>
        <w:spacing w:after="0"/>
        <w:ind w:left="1540" w:right="6"/>
        <w:jc w:val="both"/>
        <w:rPr>
          <w:rFonts w:ascii="Arial" w:hAnsi="Arial" w:cs="Arial"/>
          <w:b/>
          <w:bCs/>
          <w:color w:val="003366"/>
          <w:sz w:val="24"/>
          <w:szCs w:val="24"/>
        </w:rPr>
      </w:pPr>
    </w:p>
    <w:tbl>
      <w:tblPr>
        <w:tblW w:w="0" w:type="auto"/>
        <w:tblInd w:w="-34" w:type="dxa"/>
        <w:tblLook w:val="04A0" w:firstRow="1" w:lastRow="0" w:firstColumn="1" w:lastColumn="0" w:noHBand="0" w:noVBand="1"/>
      </w:tblPr>
      <w:tblGrid>
        <w:gridCol w:w="2256"/>
        <w:gridCol w:w="7774"/>
      </w:tblGrid>
      <w:tr w:rsidR="00654360" w:rsidRPr="00AF7302" w14:paraId="4D39AB23" w14:textId="77777777" w:rsidTr="00500EC2">
        <w:tc>
          <w:tcPr>
            <w:tcW w:w="1985" w:type="dxa"/>
          </w:tcPr>
          <w:p w14:paraId="5D75CFF5" w14:textId="79DBD049" w:rsidR="00654360" w:rsidRPr="00E13724" w:rsidRDefault="00654360" w:rsidP="00E13724">
            <w:pPr>
              <w:pStyle w:val="Prrafodelista"/>
              <w:numPr>
                <w:ilvl w:val="0"/>
                <w:numId w:val="8"/>
              </w:numPr>
              <w:spacing w:after="0"/>
              <w:rPr>
                <w:rFonts w:ascii="Arial" w:hAnsi="Arial" w:cs="Arial"/>
                <w:b/>
                <w:bCs/>
                <w:color w:val="1F497D"/>
                <w:sz w:val="24"/>
                <w:szCs w:val="24"/>
                <w:lang w:val="es-MX"/>
              </w:rPr>
            </w:pPr>
            <w:bookmarkStart w:id="0" w:name="_Hlk19968247"/>
            <w:r w:rsidRPr="00E13724">
              <w:rPr>
                <w:rFonts w:ascii="Arial" w:hAnsi="Arial" w:cs="Arial"/>
                <w:b/>
                <w:bCs/>
                <w:color w:val="1F497D"/>
                <w:sz w:val="24"/>
                <w:szCs w:val="24"/>
                <w:lang w:val="es-MX"/>
              </w:rPr>
              <w:lastRenderedPageBreak/>
              <w:t>Contenidos</w:t>
            </w:r>
          </w:p>
          <w:p w14:paraId="0BB7DB60" w14:textId="77777777" w:rsidR="00654360" w:rsidRPr="00AF7302" w:rsidRDefault="00654360" w:rsidP="00517D96">
            <w:pPr>
              <w:spacing w:after="0"/>
              <w:ind w:right="6"/>
              <w:rPr>
                <w:rFonts w:ascii="Arial" w:hAnsi="Arial" w:cs="Arial"/>
                <w:b/>
                <w:bCs/>
                <w:color w:val="003366"/>
                <w:sz w:val="24"/>
                <w:szCs w:val="24"/>
              </w:rPr>
            </w:pPr>
          </w:p>
        </w:tc>
        <w:tc>
          <w:tcPr>
            <w:tcW w:w="7774" w:type="dxa"/>
          </w:tcPr>
          <w:p w14:paraId="0AD3A43B" w14:textId="77777777" w:rsidR="00E13724" w:rsidRDefault="00E13724" w:rsidP="00E13724">
            <w:pPr>
              <w:pStyle w:val="Prrafodelista"/>
              <w:numPr>
                <w:ilvl w:val="0"/>
                <w:numId w:val="7"/>
              </w:numPr>
              <w:ind w:left="375"/>
              <w:jc w:val="both"/>
              <w:rPr>
                <w:rFonts w:ascii="Arial" w:hAnsi="Arial" w:cs="Arial"/>
                <w:color w:val="000000" w:themeColor="text1"/>
                <w:lang w:val="es-CR"/>
              </w:rPr>
            </w:pPr>
            <w:r>
              <w:rPr>
                <w:rFonts w:ascii="Arial" w:hAnsi="Arial" w:cs="Arial"/>
                <w:color w:val="000000" w:themeColor="text1"/>
                <w:lang w:val="es-CR"/>
              </w:rPr>
              <w:t>Organización del mantenimiento.</w:t>
            </w:r>
          </w:p>
          <w:p w14:paraId="6AF830C7" w14:textId="77777777" w:rsidR="00E13724" w:rsidRDefault="00E13724" w:rsidP="00E13724">
            <w:pPr>
              <w:pStyle w:val="Prrafodelista"/>
              <w:numPr>
                <w:ilvl w:val="1"/>
                <w:numId w:val="7"/>
              </w:numPr>
              <w:jc w:val="both"/>
              <w:rPr>
                <w:rFonts w:ascii="Arial" w:hAnsi="Arial" w:cs="Arial"/>
                <w:color w:val="000000" w:themeColor="text1"/>
                <w:lang w:val="es-CR"/>
              </w:rPr>
            </w:pPr>
            <w:r>
              <w:rPr>
                <w:rFonts w:ascii="Arial" w:hAnsi="Arial" w:cs="Arial"/>
                <w:color w:val="000000" w:themeColor="text1"/>
                <w:lang w:val="es-CR"/>
              </w:rPr>
              <w:t>C</w:t>
            </w:r>
            <w:r w:rsidRPr="00E13724">
              <w:rPr>
                <w:rFonts w:ascii="Arial" w:hAnsi="Arial" w:cs="Arial"/>
                <w:color w:val="000000" w:themeColor="text1"/>
                <w:lang w:val="es-CR"/>
              </w:rPr>
              <w:t>onceptos de mantenimiento</w:t>
            </w:r>
            <w:r>
              <w:rPr>
                <w:rFonts w:ascii="Arial" w:hAnsi="Arial" w:cs="Arial"/>
                <w:color w:val="000000" w:themeColor="text1"/>
                <w:lang w:val="es-CR"/>
              </w:rPr>
              <w:t>.</w:t>
            </w:r>
          </w:p>
          <w:p w14:paraId="798D7D8A" w14:textId="77777777" w:rsidR="00E13724" w:rsidRDefault="00E13724" w:rsidP="00E13724">
            <w:pPr>
              <w:pStyle w:val="Prrafodelista"/>
              <w:numPr>
                <w:ilvl w:val="1"/>
                <w:numId w:val="7"/>
              </w:numPr>
              <w:jc w:val="both"/>
              <w:rPr>
                <w:rFonts w:ascii="Arial" w:hAnsi="Arial" w:cs="Arial"/>
                <w:color w:val="000000" w:themeColor="text1"/>
                <w:lang w:val="es-CR"/>
              </w:rPr>
            </w:pPr>
            <w:r>
              <w:rPr>
                <w:rFonts w:ascii="Arial" w:hAnsi="Arial" w:cs="Arial"/>
                <w:color w:val="000000" w:themeColor="text1"/>
                <w:lang w:val="es-CR"/>
              </w:rPr>
              <w:t>C</w:t>
            </w:r>
            <w:r w:rsidRPr="00E13724">
              <w:rPr>
                <w:rFonts w:ascii="Arial" w:hAnsi="Arial" w:cs="Arial"/>
                <w:color w:val="000000" w:themeColor="text1"/>
                <w:lang w:val="es-CR"/>
              </w:rPr>
              <w:t>odificación, documentación</w:t>
            </w:r>
            <w:r>
              <w:rPr>
                <w:rFonts w:ascii="Arial" w:hAnsi="Arial" w:cs="Arial"/>
                <w:color w:val="000000" w:themeColor="text1"/>
                <w:lang w:val="es-CR"/>
              </w:rPr>
              <w:t>.</w:t>
            </w:r>
          </w:p>
          <w:p w14:paraId="34819E37" w14:textId="77777777" w:rsidR="00E13724" w:rsidRDefault="00E13724" w:rsidP="00E13724">
            <w:pPr>
              <w:pStyle w:val="Prrafodelista"/>
              <w:numPr>
                <w:ilvl w:val="1"/>
                <w:numId w:val="7"/>
              </w:numPr>
              <w:jc w:val="both"/>
              <w:rPr>
                <w:rFonts w:ascii="Arial" w:hAnsi="Arial" w:cs="Arial"/>
                <w:color w:val="000000" w:themeColor="text1"/>
                <w:lang w:val="es-CR"/>
              </w:rPr>
            </w:pPr>
            <w:r>
              <w:rPr>
                <w:rFonts w:ascii="Arial" w:hAnsi="Arial" w:cs="Arial"/>
                <w:color w:val="000000" w:themeColor="text1"/>
                <w:lang w:val="es-CR"/>
              </w:rPr>
              <w:t>P</w:t>
            </w:r>
            <w:r w:rsidRPr="00E13724">
              <w:rPr>
                <w:rFonts w:ascii="Arial" w:hAnsi="Arial" w:cs="Arial"/>
                <w:color w:val="000000" w:themeColor="text1"/>
                <w:lang w:val="es-CR"/>
              </w:rPr>
              <w:t>rocedimientos administrativos</w:t>
            </w:r>
            <w:r>
              <w:rPr>
                <w:rFonts w:ascii="Arial" w:hAnsi="Arial" w:cs="Arial"/>
                <w:color w:val="000000" w:themeColor="text1"/>
                <w:lang w:val="es-CR"/>
              </w:rPr>
              <w:t>.</w:t>
            </w:r>
          </w:p>
          <w:p w14:paraId="694E786F" w14:textId="5D019D1F" w:rsidR="00650540" w:rsidRPr="00E13724" w:rsidRDefault="00E13724" w:rsidP="00E13724">
            <w:pPr>
              <w:pStyle w:val="Prrafodelista"/>
              <w:numPr>
                <w:ilvl w:val="1"/>
                <w:numId w:val="7"/>
              </w:numPr>
              <w:jc w:val="both"/>
              <w:rPr>
                <w:rFonts w:ascii="Arial" w:hAnsi="Arial" w:cs="Arial"/>
                <w:color w:val="000000" w:themeColor="text1"/>
                <w:lang w:val="es-CR"/>
              </w:rPr>
            </w:pPr>
            <w:r>
              <w:rPr>
                <w:rFonts w:ascii="Arial" w:hAnsi="Arial" w:cs="Arial"/>
                <w:color w:val="000000" w:themeColor="text1"/>
                <w:lang w:val="es-CR"/>
              </w:rPr>
              <w:t>I</w:t>
            </w:r>
            <w:r w:rsidRPr="00E13724">
              <w:rPr>
                <w:rFonts w:ascii="Arial" w:hAnsi="Arial" w:cs="Arial"/>
                <w:color w:val="000000" w:themeColor="text1"/>
                <w:lang w:val="es-CR"/>
              </w:rPr>
              <w:t>ndicadores de clase mundial.</w:t>
            </w:r>
          </w:p>
          <w:p w14:paraId="3E4E3F67" w14:textId="77777777" w:rsidR="00E13724" w:rsidRDefault="00E13724" w:rsidP="00E13724">
            <w:pPr>
              <w:pStyle w:val="Prrafodelista"/>
              <w:numPr>
                <w:ilvl w:val="0"/>
                <w:numId w:val="7"/>
              </w:numPr>
              <w:ind w:left="375"/>
              <w:jc w:val="both"/>
              <w:rPr>
                <w:rFonts w:ascii="Arial" w:hAnsi="Arial" w:cs="Arial"/>
                <w:color w:val="000000" w:themeColor="text1"/>
                <w:lang w:val="es-CR"/>
              </w:rPr>
            </w:pPr>
            <w:r>
              <w:rPr>
                <w:rFonts w:ascii="Arial" w:hAnsi="Arial" w:cs="Arial"/>
                <w:color w:val="000000" w:themeColor="text1"/>
                <w:lang w:val="es-CR"/>
              </w:rPr>
              <w:t>Control de costos de mantenimiento.</w:t>
            </w:r>
          </w:p>
          <w:p w14:paraId="7EF52285" w14:textId="77777777" w:rsidR="00E13724" w:rsidRDefault="00E13724" w:rsidP="00E13724">
            <w:pPr>
              <w:pStyle w:val="Prrafodelista"/>
              <w:numPr>
                <w:ilvl w:val="1"/>
                <w:numId w:val="9"/>
              </w:numPr>
              <w:jc w:val="both"/>
              <w:rPr>
                <w:rFonts w:ascii="Arial" w:hAnsi="Arial" w:cs="Arial"/>
                <w:color w:val="000000" w:themeColor="text1"/>
                <w:lang w:val="es-CR"/>
              </w:rPr>
            </w:pPr>
            <w:r>
              <w:rPr>
                <w:rFonts w:ascii="Arial" w:hAnsi="Arial" w:cs="Arial"/>
                <w:color w:val="000000" w:themeColor="text1"/>
                <w:lang w:val="es-CR"/>
              </w:rPr>
              <w:t>Control de costos de mantenimiento.</w:t>
            </w:r>
          </w:p>
          <w:p w14:paraId="6F53F376" w14:textId="77777777" w:rsidR="00E13724" w:rsidRDefault="00E13724" w:rsidP="00E13724">
            <w:pPr>
              <w:pStyle w:val="Prrafodelista"/>
              <w:numPr>
                <w:ilvl w:val="1"/>
                <w:numId w:val="9"/>
              </w:numPr>
              <w:jc w:val="both"/>
              <w:rPr>
                <w:rFonts w:ascii="Arial" w:hAnsi="Arial" w:cs="Arial"/>
                <w:color w:val="000000" w:themeColor="text1"/>
                <w:lang w:val="es-CR"/>
              </w:rPr>
            </w:pPr>
            <w:r>
              <w:rPr>
                <w:rFonts w:ascii="Arial" w:hAnsi="Arial" w:cs="Arial"/>
                <w:color w:val="000000" w:themeColor="text1"/>
                <w:lang w:val="es-CR"/>
              </w:rPr>
              <w:t>Estructura de un sistema de control de costos.</w:t>
            </w:r>
          </w:p>
          <w:p w14:paraId="0117E5FB" w14:textId="77777777" w:rsidR="00E13724" w:rsidRDefault="00E13724" w:rsidP="00E13724">
            <w:pPr>
              <w:pStyle w:val="Prrafodelista"/>
              <w:numPr>
                <w:ilvl w:val="0"/>
                <w:numId w:val="9"/>
              </w:numPr>
              <w:jc w:val="both"/>
              <w:rPr>
                <w:rFonts w:ascii="Arial" w:hAnsi="Arial" w:cs="Arial"/>
                <w:color w:val="000000" w:themeColor="text1"/>
                <w:lang w:val="es-CR"/>
              </w:rPr>
            </w:pPr>
            <w:r>
              <w:rPr>
                <w:rFonts w:ascii="Arial" w:hAnsi="Arial" w:cs="Arial"/>
                <w:color w:val="000000" w:themeColor="text1"/>
                <w:lang w:val="es-CR"/>
              </w:rPr>
              <w:t>Estrategias de mantenimiento</w:t>
            </w:r>
          </w:p>
          <w:p w14:paraId="0F0685C2" w14:textId="08462ABD" w:rsidR="00E13724" w:rsidRDefault="00E13724" w:rsidP="00E13724">
            <w:pPr>
              <w:pStyle w:val="Prrafodelista"/>
              <w:numPr>
                <w:ilvl w:val="1"/>
                <w:numId w:val="9"/>
              </w:numPr>
              <w:jc w:val="both"/>
              <w:rPr>
                <w:rFonts w:ascii="Arial" w:hAnsi="Arial" w:cs="Arial"/>
                <w:color w:val="000000" w:themeColor="text1"/>
                <w:lang w:val="es-CR"/>
              </w:rPr>
            </w:pPr>
            <w:r>
              <w:rPr>
                <w:rFonts w:ascii="Arial" w:hAnsi="Arial" w:cs="Arial"/>
                <w:color w:val="000000" w:themeColor="text1"/>
                <w:lang w:val="es-CR"/>
              </w:rPr>
              <w:t>Tipos de mantenimiento.</w:t>
            </w:r>
          </w:p>
          <w:p w14:paraId="32BAE1EF" w14:textId="77777777" w:rsidR="00E13724" w:rsidRDefault="00E13724" w:rsidP="00E13724">
            <w:pPr>
              <w:pStyle w:val="Prrafodelista"/>
              <w:numPr>
                <w:ilvl w:val="1"/>
                <w:numId w:val="9"/>
              </w:numPr>
              <w:jc w:val="both"/>
              <w:rPr>
                <w:rFonts w:ascii="Arial" w:hAnsi="Arial" w:cs="Arial"/>
                <w:color w:val="000000" w:themeColor="text1"/>
                <w:lang w:val="es-CR"/>
              </w:rPr>
            </w:pPr>
            <w:r>
              <w:rPr>
                <w:rFonts w:ascii="Arial" w:hAnsi="Arial" w:cs="Arial"/>
                <w:color w:val="000000" w:themeColor="text1"/>
                <w:lang w:val="es-CR"/>
              </w:rPr>
              <w:t>Mantenimiento centrado en confiabilidad (RCM).</w:t>
            </w:r>
          </w:p>
          <w:p w14:paraId="26F07D07" w14:textId="77777777" w:rsidR="00E13724" w:rsidRDefault="00E13724" w:rsidP="00E13724">
            <w:pPr>
              <w:pStyle w:val="Prrafodelista"/>
              <w:numPr>
                <w:ilvl w:val="1"/>
                <w:numId w:val="9"/>
              </w:numPr>
              <w:jc w:val="both"/>
              <w:rPr>
                <w:rFonts w:ascii="Arial" w:hAnsi="Arial" w:cs="Arial"/>
                <w:color w:val="000000" w:themeColor="text1"/>
                <w:lang w:val="es-CR"/>
              </w:rPr>
            </w:pPr>
            <w:r>
              <w:rPr>
                <w:rFonts w:ascii="Arial" w:hAnsi="Arial" w:cs="Arial"/>
                <w:color w:val="000000" w:themeColor="text1"/>
                <w:lang w:val="es-CR"/>
              </w:rPr>
              <w:t>Funciones, fallas funcionales, modos de falla.</w:t>
            </w:r>
          </w:p>
          <w:p w14:paraId="403EA248" w14:textId="77777777" w:rsidR="00E13724" w:rsidRDefault="00E13724" w:rsidP="00E13724">
            <w:pPr>
              <w:pStyle w:val="Prrafodelista"/>
              <w:numPr>
                <w:ilvl w:val="1"/>
                <w:numId w:val="9"/>
              </w:numPr>
              <w:jc w:val="both"/>
              <w:rPr>
                <w:rFonts w:ascii="Arial" w:hAnsi="Arial" w:cs="Arial"/>
                <w:color w:val="000000" w:themeColor="text1"/>
                <w:lang w:val="es-CR"/>
              </w:rPr>
            </w:pPr>
            <w:r>
              <w:rPr>
                <w:rFonts w:ascii="Arial" w:hAnsi="Arial" w:cs="Arial"/>
                <w:color w:val="000000" w:themeColor="text1"/>
                <w:lang w:val="es-CR"/>
              </w:rPr>
              <w:t>Hoja de trabajo RCM.</w:t>
            </w:r>
          </w:p>
          <w:p w14:paraId="3D479AAA" w14:textId="77777777" w:rsidR="00E13724" w:rsidRDefault="00E13724" w:rsidP="00E13724">
            <w:pPr>
              <w:pStyle w:val="Prrafodelista"/>
              <w:numPr>
                <w:ilvl w:val="1"/>
                <w:numId w:val="9"/>
              </w:numPr>
              <w:jc w:val="both"/>
              <w:rPr>
                <w:rFonts w:ascii="Arial" w:hAnsi="Arial" w:cs="Arial"/>
                <w:color w:val="000000" w:themeColor="text1"/>
                <w:lang w:val="es-CR"/>
              </w:rPr>
            </w:pPr>
            <w:r>
              <w:rPr>
                <w:rFonts w:ascii="Arial" w:hAnsi="Arial" w:cs="Arial"/>
                <w:color w:val="000000" w:themeColor="text1"/>
                <w:lang w:val="es-CR"/>
              </w:rPr>
              <w:t>Manual de mantenimiento preventivo.</w:t>
            </w:r>
          </w:p>
          <w:p w14:paraId="27679E89" w14:textId="3B0C5684" w:rsidR="00E13724" w:rsidRPr="00E13724" w:rsidRDefault="00E13724" w:rsidP="00E13724">
            <w:pPr>
              <w:pStyle w:val="Prrafodelista"/>
              <w:numPr>
                <w:ilvl w:val="1"/>
                <w:numId w:val="9"/>
              </w:numPr>
              <w:jc w:val="both"/>
              <w:rPr>
                <w:rFonts w:ascii="Arial" w:hAnsi="Arial" w:cs="Arial"/>
                <w:color w:val="000000" w:themeColor="text1"/>
                <w:lang w:val="es-CR"/>
              </w:rPr>
            </w:pPr>
            <w:r>
              <w:rPr>
                <w:rFonts w:ascii="Arial" w:hAnsi="Arial" w:cs="Arial"/>
                <w:color w:val="000000" w:themeColor="text1"/>
                <w:lang w:val="es-CR"/>
              </w:rPr>
              <w:t>Disponibilidad de mantenimiento preventivo.</w:t>
            </w:r>
          </w:p>
        </w:tc>
      </w:tr>
      <w:tr w:rsidR="00E13724" w:rsidRPr="00AF7302" w14:paraId="6AA36F67" w14:textId="77777777" w:rsidTr="00500EC2">
        <w:tc>
          <w:tcPr>
            <w:tcW w:w="1985" w:type="dxa"/>
          </w:tcPr>
          <w:p w14:paraId="607CCA58" w14:textId="77777777" w:rsidR="00E13724" w:rsidRPr="00AF7302" w:rsidRDefault="00E13724" w:rsidP="00517D96">
            <w:pPr>
              <w:spacing w:after="0"/>
              <w:ind w:left="284" w:hanging="284"/>
              <w:rPr>
                <w:rFonts w:ascii="Arial" w:hAnsi="Arial" w:cs="Arial"/>
                <w:b/>
                <w:bCs/>
                <w:color w:val="1F497D"/>
                <w:sz w:val="24"/>
                <w:szCs w:val="24"/>
                <w:lang w:val="es-MX"/>
              </w:rPr>
            </w:pPr>
          </w:p>
        </w:tc>
        <w:tc>
          <w:tcPr>
            <w:tcW w:w="7774" w:type="dxa"/>
          </w:tcPr>
          <w:p w14:paraId="2E6B6F8E" w14:textId="77777777" w:rsidR="00E13724" w:rsidRDefault="00E13724" w:rsidP="00E13724">
            <w:pPr>
              <w:pStyle w:val="Prrafodelista"/>
              <w:ind w:left="360"/>
              <w:jc w:val="both"/>
              <w:rPr>
                <w:rFonts w:ascii="Arial" w:hAnsi="Arial" w:cs="Arial"/>
                <w:color w:val="000000" w:themeColor="text1"/>
                <w:lang w:val="es-CR"/>
              </w:rPr>
            </w:pPr>
          </w:p>
        </w:tc>
      </w:tr>
    </w:tbl>
    <w:bookmarkEnd w:id="0"/>
    <w:p w14:paraId="696F43E7" w14:textId="3A832BB5" w:rsidR="00795E65" w:rsidRPr="00AF7302" w:rsidRDefault="000B6137" w:rsidP="006802E8">
      <w:pPr>
        <w:ind w:left="1430"/>
        <w:jc w:val="both"/>
        <w:rPr>
          <w:rFonts w:ascii="Arial" w:hAnsi="Arial" w:cs="Arial"/>
          <w:b/>
          <w:bCs/>
          <w:color w:val="003366"/>
          <w:sz w:val="28"/>
          <w:szCs w:val="28"/>
          <w:lang w:val="es-MX"/>
        </w:rPr>
      </w:pPr>
      <w:r w:rsidRPr="00AF7302">
        <w:rPr>
          <w:rFonts w:ascii="Arial" w:hAnsi="Arial" w:cs="Arial"/>
          <w:b/>
          <w:bCs/>
          <w:noProof/>
          <w:color w:val="003366"/>
          <w:sz w:val="28"/>
          <w:szCs w:val="28"/>
          <w:lang w:val="en-US"/>
        </w:rPr>
        <mc:AlternateContent>
          <mc:Choice Requires="wps">
            <w:drawing>
              <wp:anchor distT="0" distB="0" distL="114300" distR="114300" simplePos="0" relativeHeight="251656704" behindDoc="0" locked="0" layoutInCell="1" allowOverlap="1" wp14:anchorId="284CC7A3" wp14:editId="389BC829">
                <wp:simplePos x="0" y="0"/>
                <wp:positionH relativeFrom="column">
                  <wp:posOffset>1270</wp:posOffset>
                </wp:positionH>
                <wp:positionV relativeFrom="paragraph">
                  <wp:posOffset>187960</wp:posOffset>
                </wp:positionV>
                <wp:extent cx="5730240" cy="304800"/>
                <wp:effectExtent l="1905" t="0" r="1905" b="3810"/>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304800"/>
                        </a:xfrm>
                        <a:prstGeom prst="rect">
                          <a:avLst/>
                        </a:prstGeom>
                        <a:solidFill>
                          <a:srgbClr val="FFFFFF"/>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9ED753E" w14:textId="77777777" w:rsidR="006D3B33" w:rsidRPr="00500EC2" w:rsidRDefault="006D3B33" w:rsidP="006D3B33">
                            <w:pPr>
                              <w:pStyle w:val="Sinespaciado1"/>
                              <w:ind w:left="-142"/>
                              <w:rPr>
                                <w:rFonts w:ascii="Century Gothic" w:hAnsi="Century Gothic"/>
                                <w:b/>
                                <w:bCs/>
                                <w:color w:val="003366"/>
                                <w:sz w:val="28"/>
                                <w:szCs w:val="24"/>
                                <w:lang w:val="es-MX"/>
                              </w:rPr>
                            </w:pPr>
                            <w:r w:rsidRPr="00500EC2">
                              <w:rPr>
                                <w:rFonts w:ascii="Century Gothic" w:hAnsi="Century Gothic"/>
                                <w:b/>
                                <w:bCs/>
                                <w:color w:val="003366"/>
                                <w:sz w:val="28"/>
                                <w:szCs w:val="24"/>
                                <w:lang w:val="es-MX"/>
                              </w:rPr>
                              <w:t>II parte: Aspectos operativos</w:t>
                            </w:r>
                          </w:p>
                          <w:p w14:paraId="35B7A5D0" w14:textId="77777777" w:rsidR="006D3B33" w:rsidRPr="00C74A5F" w:rsidRDefault="006D3B33" w:rsidP="006D3B33">
                            <w:pPr>
                              <w:rPr>
                                <w:color w:val="07024A"/>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CC7A3" id="Text Box 17" o:spid="_x0000_s1028" type="#_x0000_t202" style="position:absolute;left:0;text-align:left;margin-left:.1pt;margin-top:14.8pt;width:451.2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" stroked="f">
                <v:textbox>
                  <w:txbxContent>
                    <w:p w14:paraId="49ED753E" w14:textId="77777777" w:rsidR="006D3B33" w:rsidRPr="00500EC2" w:rsidRDefault="006D3B33" w:rsidP="006D3B33">
                      <w:pPr>
                        <w:pStyle w:val="Sinespaciado1"/>
                        <w:ind w:left="-142"/>
                        <w:rPr>
                          <w:rFonts w:ascii="Century Gothic" w:hAnsi="Century Gothic"/>
                          <w:b/>
                          <w:bCs/>
                          <w:color w:val="003366"/>
                          <w:sz w:val="28"/>
                          <w:szCs w:val="24"/>
                          <w:lang w:val="es-MX"/>
                        </w:rPr>
                      </w:pPr>
                      <w:r w:rsidRPr="00500EC2">
                        <w:rPr>
                          <w:rFonts w:ascii="Century Gothic" w:hAnsi="Century Gothic"/>
                          <w:b/>
                          <w:bCs/>
                          <w:color w:val="003366"/>
                          <w:sz w:val="28"/>
                          <w:szCs w:val="24"/>
                          <w:lang w:val="es-MX"/>
                        </w:rPr>
                        <w:t>II parte: Aspectos operativos</w:t>
                      </w:r>
                    </w:p>
                    <w:p w14:paraId="35B7A5D0" w14:textId="77777777" w:rsidR="006D3B33" w:rsidRPr="00C74A5F" w:rsidRDefault="006D3B33" w:rsidP="006D3B33">
                      <w:pPr>
                        <w:rPr>
                          <w:color w:val="07024A"/>
                          <w:lang w:val="es-MX"/>
                        </w:rPr>
                      </w:pPr>
                    </w:p>
                  </w:txbxContent>
                </v:textbox>
              </v:shape>
            </w:pict>
          </mc:Fallback>
        </mc:AlternateContent>
      </w:r>
    </w:p>
    <w:p w14:paraId="6C8CF498" w14:textId="77777777" w:rsidR="00E84950" w:rsidRPr="00AF7302" w:rsidRDefault="00E84950" w:rsidP="006802E8">
      <w:pPr>
        <w:ind w:left="1430"/>
        <w:jc w:val="both"/>
        <w:rPr>
          <w:rFonts w:ascii="Arial" w:hAnsi="Arial" w:cs="Arial"/>
          <w:b/>
          <w:bCs/>
          <w:color w:val="003366"/>
          <w:sz w:val="28"/>
          <w:szCs w:val="28"/>
          <w:lang w:val="es-MX"/>
        </w:rPr>
      </w:pPr>
    </w:p>
    <w:tbl>
      <w:tblPr>
        <w:tblW w:w="0" w:type="auto"/>
        <w:tblInd w:w="-34" w:type="dxa"/>
        <w:tblLook w:val="04A0" w:firstRow="1" w:lastRow="0" w:firstColumn="1" w:lastColumn="0" w:noHBand="0" w:noVBand="1"/>
      </w:tblPr>
      <w:tblGrid>
        <w:gridCol w:w="1985"/>
        <w:gridCol w:w="7774"/>
      </w:tblGrid>
      <w:tr w:rsidR="00654360" w:rsidRPr="00AF7302" w14:paraId="79E7EBBB" w14:textId="77777777" w:rsidTr="00500EC2">
        <w:tc>
          <w:tcPr>
            <w:tcW w:w="1985" w:type="dxa"/>
          </w:tcPr>
          <w:p w14:paraId="769058D6" w14:textId="77777777" w:rsidR="00654360" w:rsidRPr="00AF7302" w:rsidRDefault="00654360" w:rsidP="00517D96">
            <w:pPr>
              <w:ind w:right="6"/>
              <w:rPr>
                <w:rFonts w:ascii="Arial" w:hAnsi="Arial" w:cs="Arial"/>
                <w:b/>
                <w:bCs/>
                <w:color w:val="003366"/>
                <w:sz w:val="24"/>
                <w:szCs w:val="24"/>
              </w:rPr>
            </w:pPr>
            <w:r w:rsidRPr="00AF7302">
              <w:rPr>
                <w:rFonts w:ascii="Arial" w:hAnsi="Arial" w:cs="Arial"/>
                <w:b/>
                <w:bCs/>
                <w:color w:val="1F497D"/>
                <w:sz w:val="24"/>
                <w:szCs w:val="24"/>
                <w:lang w:val="es-MX"/>
              </w:rPr>
              <w:t xml:space="preserve">5 </w:t>
            </w:r>
            <w:proofErr w:type="gramStart"/>
            <w:r w:rsidRPr="00AF7302">
              <w:rPr>
                <w:rFonts w:ascii="Arial" w:hAnsi="Arial" w:cs="Arial"/>
                <w:b/>
                <w:bCs/>
                <w:color w:val="1F497D"/>
                <w:sz w:val="24"/>
                <w:szCs w:val="24"/>
                <w:lang w:val="es-MX"/>
              </w:rPr>
              <w:t>Metodología</w:t>
            </w:r>
            <w:proofErr w:type="gramEnd"/>
            <w:r w:rsidRPr="00AF7302">
              <w:rPr>
                <w:rFonts w:ascii="Arial" w:hAnsi="Arial" w:cs="Arial"/>
                <w:b/>
                <w:bCs/>
                <w:color w:val="1F497D"/>
                <w:sz w:val="24"/>
                <w:szCs w:val="24"/>
                <w:lang w:val="es-MX"/>
              </w:rPr>
              <w:t xml:space="preserve"> de enseñanza y aprendizaje</w:t>
            </w:r>
          </w:p>
        </w:tc>
        <w:tc>
          <w:tcPr>
            <w:tcW w:w="7774" w:type="dxa"/>
          </w:tcPr>
          <w:p w14:paraId="1AAD000E" w14:textId="5C4041ED" w:rsidR="00654360" w:rsidRPr="0094374A" w:rsidRDefault="00E13724" w:rsidP="0094374A">
            <w:pPr>
              <w:rPr>
                <w:rFonts w:ascii="Arial" w:hAnsi="Arial" w:cs="Arial"/>
                <w:lang w:val="es-MX"/>
              </w:rPr>
            </w:pPr>
            <w:r w:rsidRPr="0094374A">
              <w:rPr>
                <w:rFonts w:ascii="Arial" w:hAnsi="Arial" w:cs="Arial"/>
                <w:lang w:val="es-MX"/>
              </w:rPr>
              <w:t xml:space="preserve">Clases </w:t>
            </w:r>
            <w:r w:rsidR="0094374A">
              <w:rPr>
                <w:rFonts w:ascii="Arial" w:hAnsi="Arial" w:cs="Arial"/>
                <w:lang w:val="es-MX"/>
              </w:rPr>
              <w:t>magistrales y participativas con prácticas en clase.</w:t>
            </w:r>
          </w:p>
        </w:tc>
      </w:tr>
    </w:tbl>
    <w:p w14:paraId="514B4C2F" w14:textId="77777777" w:rsidR="00654360" w:rsidRPr="00AF7302" w:rsidRDefault="00654360" w:rsidP="00203876">
      <w:pPr>
        <w:pStyle w:val="Sinespaciado1"/>
        <w:ind w:left="-142"/>
        <w:rPr>
          <w:rFonts w:ascii="Arial" w:hAnsi="Arial" w:cs="Arial"/>
          <w:b/>
          <w:bCs/>
          <w:color w:val="003366"/>
          <w:sz w:val="28"/>
          <w:szCs w:val="24"/>
          <w:lang w:val="es-MX"/>
        </w:rPr>
      </w:pPr>
    </w:p>
    <w:tbl>
      <w:tblPr>
        <w:tblW w:w="0" w:type="auto"/>
        <w:tblInd w:w="-34" w:type="dxa"/>
        <w:tblLook w:val="04A0" w:firstRow="1" w:lastRow="0" w:firstColumn="1" w:lastColumn="0" w:noHBand="0" w:noVBand="1"/>
      </w:tblPr>
      <w:tblGrid>
        <w:gridCol w:w="1726"/>
        <w:gridCol w:w="4545"/>
        <w:gridCol w:w="3812"/>
      </w:tblGrid>
      <w:tr w:rsidR="003B0DBD" w:rsidRPr="00AF7302" w14:paraId="65CB0D8B" w14:textId="450D713F" w:rsidTr="00EB64C1">
        <w:trPr>
          <w:trHeight w:val="145"/>
        </w:trPr>
        <w:tc>
          <w:tcPr>
            <w:tcW w:w="1726" w:type="dxa"/>
          </w:tcPr>
          <w:p w14:paraId="50B68C9A" w14:textId="72D63779" w:rsidR="003B0DBD" w:rsidRPr="00AF7302" w:rsidRDefault="003B0DBD" w:rsidP="003B0DBD">
            <w:pPr>
              <w:ind w:right="6"/>
              <w:rPr>
                <w:rFonts w:ascii="Arial" w:hAnsi="Arial" w:cs="Arial"/>
                <w:b/>
                <w:bCs/>
                <w:color w:val="003366"/>
                <w:sz w:val="24"/>
                <w:szCs w:val="24"/>
              </w:rPr>
            </w:pPr>
            <w:r w:rsidRPr="00AF7302">
              <w:rPr>
                <w:rFonts w:ascii="Arial" w:hAnsi="Arial" w:cs="Arial"/>
                <w:b/>
                <w:bCs/>
                <w:color w:val="1F497D"/>
                <w:sz w:val="24"/>
                <w:szCs w:val="24"/>
                <w:lang w:val="es-MX"/>
              </w:rPr>
              <w:t xml:space="preserve">6 </w:t>
            </w:r>
            <w:proofErr w:type="gramStart"/>
            <w:r w:rsidRPr="00AF7302">
              <w:rPr>
                <w:rFonts w:ascii="Arial" w:hAnsi="Arial" w:cs="Arial"/>
                <w:b/>
                <w:bCs/>
                <w:color w:val="1F497D"/>
                <w:sz w:val="24"/>
                <w:szCs w:val="24"/>
                <w:lang w:val="es-MX"/>
              </w:rPr>
              <w:t>Evaluación</w:t>
            </w:r>
            <w:proofErr w:type="gramEnd"/>
          </w:p>
        </w:tc>
        <w:tc>
          <w:tcPr>
            <w:tcW w:w="4545" w:type="dxa"/>
          </w:tcPr>
          <w:p w14:paraId="063CCE82" w14:textId="1698F6D2" w:rsidR="003B0DBD" w:rsidRPr="00BD6598" w:rsidRDefault="003B0DBD" w:rsidP="003B0DBD">
            <w:pPr>
              <w:spacing w:after="0" w:line="240" w:lineRule="auto"/>
              <w:ind w:left="29" w:right="86"/>
              <w:jc w:val="both"/>
              <w:rPr>
                <w:rFonts w:ascii="Arial" w:hAnsi="Arial" w:cs="Arial"/>
                <w:lang w:val="es-CR"/>
              </w:rPr>
            </w:pPr>
            <w:r w:rsidRPr="00E245D3">
              <w:rPr>
                <w:rFonts w:ascii="Arial" w:hAnsi="Arial" w:cs="Arial"/>
              </w:rPr>
              <w:t xml:space="preserve">Trabajos de campo, </w:t>
            </w:r>
            <w:r>
              <w:rPr>
                <w:rFonts w:ascii="Arial" w:hAnsi="Arial" w:cs="Arial"/>
              </w:rPr>
              <w:t xml:space="preserve">proyectos, </w:t>
            </w:r>
            <w:r w:rsidRPr="00E245D3">
              <w:rPr>
                <w:rFonts w:ascii="Arial" w:hAnsi="Arial" w:cs="Arial"/>
              </w:rPr>
              <w:t>realización de tareas o casos, exámenes parciales y exámenes cortos</w:t>
            </w:r>
          </w:p>
        </w:tc>
        <w:tc>
          <w:tcPr>
            <w:tcW w:w="3812" w:type="dxa"/>
            <w:vAlign w:val="center"/>
          </w:tcPr>
          <w:p w14:paraId="2FBE4EF6" w14:textId="59CD1B6B" w:rsidR="003B0DBD" w:rsidRDefault="003B0DBD" w:rsidP="003B0DBD">
            <w:pPr>
              <w:spacing w:after="0" w:line="240" w:lineRule="auto"/>
              <w:ind w:left="29" w:right="86"/>
              <w:jc w:val="both"/>
              <w:rPr>
                <w:rFonts w:ascii="Arial" w:hAnsi="Arial" w:cs="Arial"/>
                <w:lang w:val="es-CR"/>
              </w:rPr>
            </w:pPr>
          </w:p>
        </w:tc>
      </w:tr>
      <w:tr w:rsidR="003B0DBD" w:rsidRPr="00AF7302" w14:paraId="2BAA8F66" w14:textId="77777777" w:rsidTr="003B0DBD">
        <w:trPr>
          <w:trHeight w:val="145"/>
        </w:trPr>
        <w:tc>
          <w:tcPr>
            <w:tcW w:w="1726" w:type="dxa"/>
          </w:tcPr>
          <w:p w14:paraId="4DAC7ABB" w14:textId="77777777" w:rsidR="003B0DBD" w:rsidRPr="00AF7302" w:rsidRDefault="003B0DBD" w:rsidP="003B0DBD">
            <w:pPr>
              <w:ind w:right="6"/>
              <w:rPr>
                <w:rFonts w:ascii="Arial" w:hAnsi="Arial" w:cs="Arial"/>
                <w:b/>
                <w:bCs/>
                <w:color w:val="1F497D"/>
                <w:sz w:val="24"/>
                <w:szCs w:val="24"/>
                <w:lang w:val="es-MX"/>
              </w:rPr>
            </w:pPr>
          </w:p>
        </w:tc>
        <w:tc>
          <w:tcPr>
            <w:tcW w:w="4545" w:type="dxa"/>
            <w:vAlign w:val="center"/>
          </w:tcPr>
          <w:p w14:paraId="6CED35E4" w14:textId="41EEEA42" w:rsidR="003B0DBD" w:rsidRDefault="003B0DBD" w:rsidP="003B0DBD">
            <w:pPr>
              <w:spacing w:after="0" w:line="240" w:lineRule="auto"/>
              <w:ind w:left="29" w:right="86"/>
              <w:jc w:val="both"/>
              <w:rPr>
                <w:rFonts w:ascii="Arial" w:hAnsi="Arial" w:cs="Arial"/>
                <w:lang w:val="es-CR"/>
              </w:rPr>
            </w:pPr>
          </w:p>
        </w:tc>
        <w:tc>
          <w:tcPr>
            <w:tcW w:w="3812" w:type="dxa"/>
            <w:vAlign w:val="center"/>
          </w:tcPr>
          <w:p w14:paraId="6339637D" w14:textId="2CA1ACC4" w:rsidR="003B0DBD" w:rsidRDefault="003B0DBD" w:rsidP="003B0DBD">
            <w:pPr>
              <w:spacing w:after="0" w:line="240" w:lineRule="auto"/>
              <w:ind w:left="29" w:right="86"/>
              <w:jc w:val="both"/>
              <w:rPr>
                <w:rFonts w:ascii="Arial" w:hAnsi="Arial" w:cs="Arial"/>
                <w:lang w:val="es-CR"/>
              </w:rPr>
            </w:pPr>
          </w:p>
        </w:tc>
      </w:tr>
      <w:tr w:rsidR="003B0DBD" w:rsidRPr="00AF7302" w14:paraId="40C7CD80" w14:textId="77777777" w:rsidTr="003B0DBD">
        <w:trPr>
          <w:trHeight w:val="145"/>
        </w:trPr>
        <w:tc>
          <w:tcPr>
            <w:tcW w:w="1726" w:type="dxa"/>
          </w:tcPr>
          <w:p w14:paraId="2361E473" w14:textId="77777777" w:rsidR="003B0DBD" w:rsidRPr="00AF7302" w:rsidRDefault="003B0DBD" w:rsidP="003B0DBD">
            <w:pPr>
              <w:ind w:right="6"/>
              <w:rPr>
                <w:rFonts w:ascii="Arial" w:hAnsi="Arial" w:cs="Arial"/>
                <w:b/>
                <w:bCs/>
                <w:color w:val="1F497D"/>
                <w:sz w:val="24"/>
                <w:szCs w:val="24"/>
                <w:lang w:val="es-MX"/>
              </w:rPr>
            </w:pPr>
          </w:p>
        </w:tc>
        <w:tc>
          <w:tcPr>
            <w:tcW w:w="4545" w:type="dxa"/>
            <w:vAlign w:val="center"/>
          </w:tcPr>
          <w:p w14:paraId="1DCBBCA4" w14:textId="77777777" w:rsidR="003B0DBD" w:rsidRDefault="003B0DBD" w:rsidP="003B0DBD">
            <w:pPr>
              <w:spacing w:after="0" w:line="240" w:lineRule="auto"/>
              <w:ind w:left="29" w:right="86"/>
              <w:jc w:val="both"/>
              <w:rPr>
                <w:rFonts w:ascii="Arial" w:hAnsi="Arial" w:cs="Arial"/>
                <w:lang w:val="es-CR"/>
              </w:rPr>
            </w:pPr>
          </w:p>
          <w:p w14:paraId="146D402C" w14:textId="77777777" w:rsidR="00620BD5" w:rsidRDefault="00620BD5" w:rsidP="003B0DBD">
            <w:pPr>
              <w:spacing w:after="0" w:line="240" w:lineRule="auto"/>
              <w:ind w:left="29" w:right="86"/>
              <w:jc w:val="both"/>
              <w:rPr>
                <w:rFonts w:ascii="Arial" w:hAnsi="Arial" w:cs="Arial"/>
                <w:lang w:val="es-CR"/>
              </w:rPr>
            </w:pPr>
          </w:p>
          <w:p w14:paraId="4277A673" w14:textId="77777777" w:rsidR="00620BD5" w:rsidRDefault="00620BD5" w:rsidP="003B0DBD">
            <w:pPr>
              <w:spacing w:after="0" w:line="240" w:lineRule="auto"/>
              <w:ind w:left="29" w:right="86"/>
              <w:jc w:val="both"/>
              <w:rPr>
                <w:rFonts w:ascii="Arial" w:hAnsi="Arial" w:cs="Arial"/>
                <w:lang w:val="es-CR"/>
              </w:rPr>
            </w:pPr>
          </w:p>
          <w:p w14:paraId="4C89EC3E" w14:textId="77777777" w:rsidR="00620BD5" w:rsidRDefault="00620BD5" w:rsidP="003B0DBD">
            <w:pPr>
              <w:spacing w:after="0" w:line="240" w:lineRule="auto"/>
              <w:ind w:left="29" w:right="86"/>
              <w:jc w:val="both"/>
              <w:rPr>
                <w:rFonts w:ascii="Arial" w:hAnsi="Arial" w:cs="Arial"/>
                <w:lang w:val="es-CR"/>
              </w:rPr>
            </w:pPr>
          </w:p>
          <w:p w14:paraId="3A01841A" w14:textId="77777777" w:rsidR="00620BD5" w:rsidRDefault="00620BD5" w:rsidP="003B0DBD">
            <w:pPr>
              <w:spacing w:after="0" w:line="240" w:lineRule="auto"/>
              <w:ind w:left="29" w:right="86"/>
              <w:jc w:val="both"/>
              <w:rPr>
                <w:rFonts w:ascii="Arial" w:hAnsi="Arial" w:cs="Arial"/>
                <w:lang w:val="es-CR"/>
              </w:rPr>
            </w:pPr>
          </w:p>
          <w:p w14:paraId="0ED60F9B" w14:textId="77777777" w:rsidR="00620BD5" w:rsidRDefault="00620BD5" w:rsidP="003B0DBD">
            <w:pPr>
              <w:spacing w:after="0" w:line="240" w:lineRule="auto"/>
              <w:ind w:left="29" w:right="86"/>
              <w:jc w:val="both"/>
              <w:rPr>
                <w:rFonts w:ascii="Arial" w:hAnsi="Arial" w:cs="Arial"/>
                <w:lang w:val="es-CR"/>
              </w:rPr>
            </w:pPr>
          </w:p>
          <w:p w14:paraId="4F97F2F3" w14:textId="77777777" w:rsidR="00620BD5" w:rsidRDefault="00620BD5" w:rsidP="003B0DBD">
            <w:pPr>
              <w:spacing w:after="0" w:line="240" w:lineRule="auto"/>
              <w:ind w:left="29" w:right="86"/>
              <w:jc w:val="both"/>
              <w:rPr>
                <w:rFonts w:ascii="Arial" w:hAnsi="Arial" w:cs="Arial"/>
                <w:lang w:val="es-CR"/>
              </w:rPr>
            </w:pPr>
          </w:p>
          <w:p w14:paraId="7D85C652" w14:textId="2082A8F1" w:rsidR="00620BD5" w:rsidRDefault="00620BD5" w:rsidP="003B0DBD">
            <w:pPr>
              <w:spacing w:after="0" w:line="240" w:lineRule="auto"/>
              <w:ind w:left="29" w:right="86"/>
              <w:jc w:val="both"/>
              <w:rPr>
                <w:rFonts w:ascii="Arial" w:hAnsi="Arial" w:cs="Arial"/>
                <w:lang w:val="es-CR"/>
              </w:rPr>
            </w:pPr>
          </w:p>
        </w:tc>
        <w:tc>
          <w:tcPr>
            <w:tcW w:w="3812" w:type="dxa"/>
            <w:vAlign w:val="center"/>
          </w:tcPr>
          <w:p w14:paraId="101640FC" w14:textId="516DAD53" w:rsidR="003B0DBD" w:rsidRDefault="003B0DBD" w:rsidP="003B0DBD">
            <w:pPr>
              <w:spacing w:after="0" w:line="240" w:lineRule="auto"/>
              <w:ind w:left="29" w:right="86"/>
              <w:jc w:val="both"/>
              <w:rPr>
                <w:rFonts w:ascii="Arial" w:hAnsi="Arial" w:cs="Arial"/>
                <w:lang w:val="es-CR"/>
              </w:rPr>
            </w:pPr>
          </w:p>
        </w:tc>
      </w:tr>
    </w:tbl>
    <w:p w14:paraId="7F74F14C" w14:textId="77777777" w:rsidR="005947D7" w:rsidRPr="00AF7302" w:rsidRDefault="005947D7" w:rsidP="00654360">
      <w:pPr>
        <w:pStyle w:val="Sinespaciado1"/>
        <w:ind w:left="-142"/>
        <w:rPr>
          <w:rFonts w:ascii="Arial" w:hAnsi="Arial" w:cs="Arial"/>
          <w:b/>
          <w:bCs/>
          <w:color w:val="003366"/>
          <w:sz w:val="28"/>
          <w:szCs w:val="24"/>
          <w:lang w:val="es-MX"/>
        </w:rPr>
      </w:pPr>
    </w:p>
    <w:tbl>
      <w:tblPr>
        <w:tblW w:w="0" w:type="auto"/>
        <w:tblInd w:w="-34" w:type="dxa"/>
        <w:tblLook w:val="04A0" w:firstRow="1" w:lastRow="0" w:firstColumn="1" w:lastColumn="0" w:noHBand="0" w:noVBand="1"/>
      </w:tblPr>
      <w:tblGrid>
        <w:gridCol w:w="1985"/>
        <w:gridCol w:w="7774"/>
      </w:tblGrid>
      <w:tr w:rsidR="00654360" w:rsidRPr="00AF7302" w14:paraId="77441658" w14:textId="77777777" w:rsidTr="00500EC2">
        <w:tc>
          <w:tcPr>
            <w:tcW w:w="1985" w:type="dxa"/>
          </w:tcPr>
          <w:p w14:paraId="4459EB0B" w14:textId="6EDB7866" w:rsidR="00654360" w:rsidRPr="00AF7302" w:rsidRDefault="00654360" w:rsidP="00402875">
            <w:pPr>
              <w:ind w:right="6"/>
              <w:rPr>
                <w:rFonts w:ascii="Arial" w:hAnsi="Arial" w:cs="Arial"/>
                <w:b/>
                <w:bCs/>
                <w:color w:val="003366"/>
                <w:sz w:val="24"/>
                <w:szCs w:val="24"/>
              </w:rPr>
            </w:pPr>
            <w:r w:rsidRPr="00AF7302">
              <w:rPr>
                <w:rFonts w:ascii="Arial" w:hAnsi="Arial" w:cs="Arial"/>
                <w:b/>
                <w:bCs/>
                <w:color w:val="1F497D"/>
                <w:sz w:val="24"/>
                <w:szCs w:val="24"/>
                <w:lang w:val="es-MX"/>
              </w:rPr>
              <w:t xml:space="preserve">7 </w:t>
            </w:r>
            <w:proofErr w:type="gramStart"/>
            <w:r w:rsidRPr="00AF7302">
              <w:rPr>
                <w:rFonts w:ascii="Arial" w:hAnsi="Arial" w:cs="Arial"/>
                <w:b/>
                <w:bCs/>
                <w:color w:val="1F497D"/>
                <w:sz w:val="24"/>
                <w:szCs w:val="24"/>
                <w:lang w:val="es-MX"/>
              </w:rPr>
              <w:t>Bibliografía</w:t>
            </w:r>
            <w:proofErr w:type="gramEnd"/>
          </w:p>
        </w:tc>
        <w:tc>
          <w:tcPr>
            <w:tcW w:w="7774" w:type="dxa"/>
          </w:tcPr>
          <w:p w14:paraId="60BCCBF5" w14:textId="200D5881" w:rsidR="0094374A" w:rsidRDefault="0094374A" w:rsidP="0094374A">
            <w:pPr>
              <w:spacing w:after="120"/>
              <w:ind w:left="86" w:right="86" w:hanging="14"/>
              <w:jc w:val="both"/>
              <w:rPr>
                <w:rFonts w:ascii="Arial" w:hAnsi="Arial" w:cs="Arial"/>
              </w:rPr>
            </w:pPr>
            <w:r>
              <w:rPr>
                <w:rFonts w:ascii="Arial" w:hAnsi="Arial" w:cs="Arial"/>
              </w:rPr>
              <w:t>García Garrido Santiago. Organización y Gestión Integral del Mantenimiento (2010). Ediciones Dos Santos.</w:t>
            </w:r>
          </w:p>
          <w:p w14:paraId="3B09219C" w14:textId="186FBF92" w:rsidR="0094374A" w:rsidRDefault="0094374A" w:rsidP="0094374A">
            <w:pPr>
              <w:spacing w:after="120"/>
              <w:ind w:left="86" w:right="86" w:hanging="14"/>
              <w:jc w:val="both"/>
              <w:rPr>
                <w:rFonts w:ascii="Arial" w:hAnsi="Arial" w:cs="Arial"/>
              </w:rPr>
            </w:pPr>
            <w:r>
              <w:rPr>
                <w:rFonts w:ascii="Arial" w:hAnsi="Arial" w:cs="Arial"/>
              </w:rPr>
              <w:lastRenderedPageBreak/>
              <w:t xml:space="preserve">Manual del Ingeniero de Mantenimiento. </w:t>
            </w:r>
            <w:proofErr w:type="spellStart"/>
            <w:r>
              <w:rPr>
                <w:rFonts w:ascii="Arial" w:hAnsi="Arial" w:cs="Arial"/>
              </w:rPr>
              <w:t>Facilities</w:t>
            </w:r>
            <w:proofErr w:type="spellEnd"/>
            <w:r>
              <w:rPr>
                <w:rFonts w:ascii="Arial" w:hAnsi="Arial" w:cs="Arial"/>
              </w:rPr>
              <w:t xml:space="preserve"> Management. Segunda edición.</w:t>
            </w:r>
          </w:p>
          <w:p w14:paraId="121505C1" w14:textId="6E5D6676" w:rsidR="0094374A" w:rsidRDefault="0094374A" w:rsidP="0094374A">
            <w:pPr>
              <w:spacing w:after="120"/>
              <w:ind w:left="86" w:right="86" w:hanging="14"/>
              <w:jc w:val="both"/>
              <w:rPr>
                <w:rFonts w:ascii="Arial" w:hAnsi="Arial" w:cs="Arial"/>
              </w:rPr>
            </w:pPr>
            <w:r>
              <w:rPr>
                <w:rFonts w:ascii="Arial" w:hAnsi="Arial" w:cs="Arial"/>
              </w:rPr>
              <w:t>Mora, A. (2010). Mantenimiento. (1era edición) Bogotá. Alfaomega.</w:t>
            </w:r>
          </w:p>
          <w:p w14:paraId="2F4698AF" w14:textId="59F11AC8" w:rsidR="0094374A" w:rsidRDefault="0094374A" w:rsidP="0094374A">
            <w:pPr>
              <w:spacing w:after="120"/>
              <w:ind w:left="86" w:right="86" w:hanging="14"/>
              <w:jc w:val="both"/>
              <w:rPr>
                <w:rFonts w:ascii="Arial" w:hAnsi="Arial" w:cs="Arial"/>
              </w:rPr>
            </w:pPr>
            <w:proofErr w:type="spellStart"/>
            <w:r>
              <w:rPr>
                <w:rFonts w:ascii="Arial" w:hAnsi="Arial" w:cs="Arial"/>
              </w:rPr>
              <w:t>Moubray</w:t>
            </w:r>
            <w:proofErr w:type="spellEnd"/>
            <w:r>
              <w:rPr>
                <w:rFonts w:ascii="Arial" w:hAnsi="Arial" w:cs="Arial"/>
              </w:rPr>
              <w:t>, J. (2000). Mantenimiento Centrado en Confiabilidad. Primera edición en español (2004). Buenos</w:t>
            </w:r>
            <w:r w:rsidR="00E10CFE">
              <w:rPr>
                <w:rFonts w:ascii="Arial" w:hAnsi="Arial" w:cs="Arial"/>
              </w:rPr>
              <w:t xml:space="preserve"> Aires. Traducido por </w:t>
            </w:r>
            <w:proofErr w:type="spellStart"/>
            <w:r w:rsidR="00E10CFE">
              <w:rPr>
                <w:rFonts w:ascii="Arial" w:hAnsi="Arial" w:cs="Arial"/>
              </w:rPr>
              <w:t>Ellmann</w:t>
            </w:r>
            <w:proofErr w:type="spellEnd"/>
            <w:r w:rsidR="00E10CFE">
              <w:rPr>
                <w:rFonts w:ascii="Arial" w:hAnsi="Arial" w:cs="Arial"/>
              </w:rPr>
              <w:t>, Sueiro y Asociados.</w:t>
            </w:r>
          </w:p>
          <w:p w14:paraId="119D4912" w14:textId="45CC9C06" w:rsidR="00E10CFE" w:rsidRDefault="00E10CFE" w:rsidP="0094374A">
            <w:pPr>
              <w:spacing w:after="120"/>
              <w:ind w:left="86" w:right="86" w:hanging="14"/>
              <w:jc w:val="both"/>
              <w:rPr>
                <w:rFonts w:ascii="Arial" w:hAnsi="Arial" w:cs="Arial"/>
              </w:rPr>
            </w:pPr>
            <w:r>
              <w:rPr>
                <w:rFonts w:ascii="Arial" w:hAnsi="Arial" w:cs="Arial"/>
              </w:rPr>
              <w:t>Tavares, L. (2013). Mantenimiento Centrado en el Negocio. (2da edición) Noria Latinoamérica.</w:t>
            </w:r>
          </w:p>
          <w:p w14:paraId="558A6D24" w14:textId="4784A2AF" w:rsidR="00E10CFE" w:rsidRDefault="00E10CFE" w:rsidP="0094374A">
            <w:pPr>
              <w:spacing w:after="120"/>
              <w:ind w:left="86" w:right="86" w:hanging="14"/>
              <w:jc w:val="both"/>
              <w:rPr>
                <w:rFonts w:ascii="Arial" w:hAnsi="Arial" w:cs="Arial"/>
              </w:rPr>
            </w:pPr>
            <w:r>
              <w:rPr>
                <w:rFonts w:ascii="Arial" w:hAnsi="Arial" w:cs="Arial"/>
              </w:rPr>
              <w:t>Duffua S. (2008). Sistemas de mantenimiento: planeación y control. (1era edición). México. Limusa.</w:t>
            </w:r>
          </w:p>
          <w:p w14:paraId="489AD758" w14:textId="1931FAC1" w:rsidR="00BD6598" w:rsidRPr="00AF7302" w:rsidRDefault="00BD6598" w:rsidP="0097187C">
            <w:pPr>
              <w:spacing w:after="0"/>
              <w:ind w:left="81" w:right="84" w:hanging="14"/>
              <w:jc w:val="both"/>
              <w:rPr>
                <w:rFonts w:ascii="Arial" w:hAnsi="Arial" w:cs="Arial"/>
              </w:rPr>
            </w:pPr>
          </w:p>
        </w:tc>
      </w:tr>
    </w:tbl>
    <w:p w14:paraId="0A1A23D6" w14:textId="77777777" w:rsidR="00654360" w:rsidRDefault="00654360" w:rsidP="00654360">
      <w:pPr>
        <w:pStyle w:val="Sinespaciado1"/>
        <w:ind w:left="-142"/>
        <w:rPr>
          <w:rFonts w:ascii="Arial" w:hAnsi="Arial" w:cs="Arial"/>
          <w:b/>
          <w:bCs/>
          <w:color w:val="003366"/>
          <w:sz w:val="28"/>
          <w:szCs w:val="24"/>
          <w:lang w:val="es-MX"/>
        </w:rPr>
      </w:pPr>
    </w:p>
    <w:tbl>
      <w:tblPr>
        <w:tblW w:w="0" w:type="auto"/>
        <w:tblInd w:w="-34" w:type="dxa"/>
        <w:tblLook w:val="04A0" w:firstRow="1" w:lastRow="0" w:firstColumn="1" w:lastColumn="0" w:noHBand="0" w:noVBand="1"/>
      </w:tblPr>
      <w:tblGrid>
        <w:gridCol w:w="1843"/>
        <w:gridCol w:w="7916"/>
      </w:tblGrid>
      <w:tr w:rsidR="00654360" w:rsidRPr="000C5E1F" w14:paraId="4229B05E" w14:textId="77777777" w:rsidTr="006D3B33">
        <w:tc>
          <w:tcPr>
            <w:tcW w:w="1843" w:type="dxa"/>
          </w:tcPr>
          <w:p w14:paraId="27DD7194" w14:textId="77777777" w:rsidR="00654360" w:rsidRPr="00AF7302" w:rsidRDefault="00654360" w:rsidP="00654360">
            <w:pPr>
              <w:ind w:right="6"/>
              <w:rPr>
                <w:rFonts w:ascii="Arial" w:hAnsi="Arial" w:cs="Arial"/>
                <w:b/>
                <w:bCs/>
                <w:color w:val="003366"/>
                <w:sz w:val="24"/>
                <w:szCs w:val="24"/>
              </w:rPr>
            </w:pPr>
            <w:r w:rsidRPr="00AF7302">
              <w:rPr>
                <w:rFonts w:ascii="Arial" w:hAnsi="Arial" w:cs="Arial"/>
                <w:b/>
                <w:bCs/>
                <w:color w:val="1F497D"/>
                <w:sz w:val="24"/>
                <w:szCs w:val="24"/>
                <w:lang w:val="es-MX"/>
              </w:rPr>
              <w:t xml:space="preserve">8 </w:t>
            </w:r>
            <w:proofErr w:type="gramStart"/>
            <w:r w:rsidRPr="00AF7302">
              <w:rPr>
                <w:rFonts w:ascii="Arial" w:hAnsi="Arial" w:cs="Arial"/>
                <w:b/>
                <w:bCs/>
                <w:color w:val="1F497D"/>
                <w:sz w:val="24"/>
                <w:szCs w:val="24"/>
                <w:lang w:val="es-MX"/>
              </w:rPr>
              <w:t>Profesor</w:t>
            </w:r>
            <w:proofErr w:type="gramEnd"/>
          </w:p>
        </w:tc>
        <w:tc>
          <w:tcPr>
            <w:tcW w:w="7916" w:type="dxa"/>
          </w:tcPr>
          <w:p w14:paraId="4EFA3D92" w14:textId="09370FC7" w:rsidR="00A03783" w:rsidRDefault="00A03783" w:rsidP="00A03783">
            <w:pPr>
              <w:spacing w:after="0"/>
              <w:ind w:left="95" w:right="84"/>
              <w:jc w:val="both"/>
              <w:rPr>
                <w:rFonts w:ascii="Arial" w:hAnsi="Arial" w:cs="Arial"/>
                <w:lang w:val="es-CR"/>
              </w:rPr>
            </w:pPr>
            <w:r>
              <w:rPr>
                <w:rFonts w:ascii="Arial" w:hAnsi="Arial" w:cs="Arial"/>
                <w:lang w:val="es-CR"/>
              </w:rPr>
              <w:t>Ing. Sebastián Mata Ortega.</w:t>
            </w:r>
          </w:p>
          <w:p w14:paraId="7118DC4F" w14:textId="77777777" w:rsidR="00A03783" w:rsidRDefault="00A03783" w:rsidP="00A03783">
            <w:pPr>
              <w:spacing w:after="0"/>
              <w:ind w:left="95" w:right="84"/>
              <w:jc w:val="both"/>
              <w:rPr>
                <w:rFonts w:ascii="Arial" w:hAnsi="Arial" w:cs="Arial"/>
              </w:rPr>
            </w:pPr>
            <w:r>
              <w:rPr>
                <w:rFonts w:ascii="Arial" w:hAnsi="Arial" w:cs="Arial"/>
              </w:rPr>
              <w:t>Ingeniero en Mantenimiento Industrial.</w:t>
            </w:r>
          </w:p>
          <w:p w14:paraId="61C8C479" w14:textId="23DC2D74" w:rsidR="00A03783" w:rsidRDefault="00A03783" w:rsidP="00A03783">
            <w:pPr>
              <w:spacing w:after="0"/>
              <w:ind w:left="95" w:right="84"/>
              <w:jc w:val="both"/>
              <w:rPr>
                <w:rFonts w:ascii="Arial" w:hAnsi="Arial" w:cs="Arial"/>
              </w:rPr>
            </w:pPr>
            <w:r>
              <w:rPr>
                <w:rFonts w:ascii="Arial" w:hAnsi="Arial" w:cs="Arial"/>
              </w:rPr>
              <w:t>Maestría en Administración de la Ingeniería Electromecánica con énfasis en Gestión de la Energía.</w:t>
            </w:r>
          </w:p>
          <w:p w14:paraId="237975F2" w14:textId="0F134236" w:rsidR="00A03783" w:rsidRDefault="009E0A52" w:rsidP="00A03783">
            <w:pPr>
              <w:spacing w:after="0"/>
              <w:ind w:left="95" w:right="84"/>
              <w:jc w:val="both"/>
              <w:rPr>
                <w:rFonts w:ascii="Arial" w:hAnsi="Arial" w:cs="Arial"/>
              </w:rPr>
            </w:pPr>
            <w:hyperlink r:id="rId10" w:history="1">
              <w:r w:rsidR="00A03783" w:rsidRPr="00680DF9">
                <w:rPr>
                  <w:rStyle w:val="Hipervnculo"/>
                  <w:rFonts w:ascii="Arial" w:hAnsi="Arial" w:cs="Arial"/>
                </w:rPr>
                <w:t>semata@itcr.ac.cr</w:t>
              </w:r>
            </w:hyperlink>
          </w:p>
          <w:p w14:paraId="044FD4FE" w14:textId="77777777" w:rsidR="00A03783" w:rsidRDefault="000C5E1F" w:rsidP="00A03783">
            <w:pPr>
              <w:spacing w:after="0"/>
              <w:ind w:left="95" w:right="84"/>
              <w:jc w:val="both"/>
              <w:rPr>
                <w:rFonts w:ascii="Arial" w:hAnsi="Arial" w:cs="Arial"/>
              </w:rPr>
            </w:pPr>
            <w:r>
              <w:rPr>
                <w:rFonts w:ascii="Arial" w:hAnsi="Arial" w:cs="Arial"/>
              </w:rPr>
              <w:t>Consulta:</w:t>
            </w:r>
          </w:p>
          <w:p w14:paraId="0A4293E7" w14:textId="1C178B1F" w:rsidR="000C5E1F" w:rsidRDefault="000C5E1F" w:rsidP="000C5E1F">
            <w:pPr>
              <w:spacing w:after="0"/>
              <w:ind w:left="95" w:right="84"/>
              <w:jc w:val="both"/>
              <w:rPr>
                <w:rFonts w:ascii="Arial" w:hAnsi="Arial" w:cs="Arial"/>
                <w:lang w:val="en-US"/>
              </w:rPr>
            </w:pPr>
            <w:r w:rsidRPr="0065537C">
              <w:rPr>
                <w:rFonts w:ascii="Arial" w:hAnsi="Arial" w:cs="Arial"/>
                <w:lang w:val="en-US"/>
              </w:rPr>
              <w:t xml:space="preserve">     </w:t>
            </w:r>
            <w:proofErr w:type="spellStart"/>
            <w:r w:rsidR="0065537C">
              <w:rPr>
                <w:rFonts w:ascii="Arial" w:hAnsi="Arial" w:cs="Arial"/>
                <w:lang w:val="en-US"/>
              </w:rPr>
              <w:t>Miércoles</w:t>
            </w:r>
            <w:proofErr w:type="spellEnd"/>
            <w:r w:rsidRPr="000C5E1F">
              <w:rPr>
                <w:rFonts w:ascii="Arial" w:hAnsi="Arial" w:cs="Arial"/>
                <w:lang w:val="en-US"/>
              </w:rPr>
              <w:t xml:space="preserve"> </w:t>
            </w:r>
            <w:r>
              <w:rPr>
                <w:rFonts w:ascii="Arial" w:hAnsi="Arial" w:cs="Arial"/>
                <w:lang w:val="en-US"/>
              </w:rPr>
              <w:t>7:30 a.m. – 1</w:t>
            </w:r>
            <w:r w:rsidR="0065537C">
              <w:rPr>
                <w:rFonts w:ascii="Arial" w:hAnsi="Arial" w:cs="Arial"/>
                <w:lang w:val="en-US"/>
              </w:rPr>
              <w:t>0</w:t>
            </w:r>
            <w:r>
              <w:rPr>
                <w:rFonts w:ascii="Arial" w:hAnsi="Arial" w:cs="Arial"/>
                <w:lang w:val="en-US"/>
              </w:rPr>
              <w:t>:</w:t>
            </w:r>
            <w:r w:rsidR="0065537C">
              <w:rPr>
                <w:rFonts w:ascii="Arial" w:hAnsi="Arial" w:cs="Arial"/>
                <w:lang w:val="en-US"/>
              </w:rPr>
              <w:t>3</w:t>
            </w:r>
            <w:r>
              <w:rPr>
                <w:rFonts w:ascii="Arial" w:hAnsi="Arial" w:cs="Arial"/>
                <w:lang w:val="en-US"/>
              </w:rPr>
              <w:t>0 a.m.</w:t>
            </w:r>
          </w:p>
          <w:p w14:paraId="755B1460" w14:textId="3168360B" w:rsidR="000C5E1F" w:rsidRPr="000C5E1F" w:rsidRDefault="000C5E1F" w:rsidP="00A03783">
            <w:pPr>
              <w:spacing w:after="0"/>
              <w:ind w:left="95" w:right="84"/>
              <w:jc w:val="both"/>
              <w:rPr>
                <w:rFonts w:ascii="Arial" w:hAnsi="Arial" w:cs="Arial"/>
                <w:b/>
                <w:bCs/>
                <w:lang w:val="es-CR"/>
              </w:rPr>
            </w:pPr>
            <w:r w:rsidRPr="000C5E1F">
              <w:rPr>
                <w:rFonts w:ascii="Arial" w:hAnsi="Arial" w:cs="Arial"/>
                <w:b/>
                <w:bCs/>
                <w:lang w:val="es-CR"/>
              </w:rPr>
              <w:t>SOLO SE ATENDERÁ CONSULTA DE MANERA PRESENCIAL</w:t>
            </w:r>
          </w:p>
        </w:tc>
      </w:tr>
      <w:tr w:rsidR="000C5E1F" w:rsidRPr="000C5E1F" w14:paraId="1EA9BAE1" w14:textId="77777777" w:rsidTr="006D3B33">
        <w:tc>
          <w:tcPr>
            <w:tcW w:w="1843" w:type="dxa"/>
          </w:tcPr>
          <w:p w14:paraId="51F11950" w14:textId="77777777" w:rsidR="000C5E1F" w:rsidRPr="000C5E1F" w:rsidRDefault="000C5E1F" w:rsidP="00654360">
            <w:pPr>
              <w:ind w:right="6"/>
              <w:rPr>
                <w:rFonts w:ascii="Arial" w:hAnsi="Arial" w:cs="Arial"/>
                <w:b/>
                <w:bCs/>
                <w:color w:val="1F497D"/>
                <w:sz w:val="24"/>
                <w:szCs w:val="24"/>
                <w:lang w:val="es-CR"/>
              </w:rPr>
            </w:pPr>
          </w:p>
        </w:tc>
        <w:tc>
          <w:tcPr>
            <w:tcW w:w="7916" w:type="dxa"/>
          </w:tcPr>
          <w:p w14:paraId="2964E4C9" w14:textId="77777777" w:rsidR="000C5E1F" w:rsidRPr="000C5E1F" w:rsidRDefault="000C5E1F" w:rsidP="00A03783">
            <w:pPr>
              <w:spacing w:after="0"/>
              <w:ind w:left="95" w:right="84"/>
              <w:jc w:val="both"/>
              <w:rPr>
                <w:rFonts w:ascii="Arial" w:hAnsi="Arial" w:cs="Arial"/>
                <w:lang w:val="es-CR"/>
              </w:rPr>
            </w:pPr>
          </w:p>
        </w:tc>
      </w:tr>
    </w:tbl>
    <w:p w14:paraId="545FEBFA" w14:textId="77777777" w:rsidR="00795E65" w:rsidRPr="000C5E1F" w:rsidRDefault="00795E65" w:rsidP="000C7133">
      <w:pPr>
        <w:jc w:val="both"/>
        <w:rPr>
          <w:rFonts w:ascii="Arial" w:hAnsi="Arial" w:cs="Arial"/>
          <w:lang w:val="es-CR"/>
        </w:rPr>
      </w:pPr>
    </w:p>
    <w:sectPr w:rsidR="00795E65" w:rsidRPr="000C5E1F" w:rsidSect="00A3389D">
      <w:headerReference w:type="default" r:id="rId11"/>
      <w:footerReference w:type="default" r:id="rId12"/>
      <w:pgSz w:w="12242" w:h="15842" w:code="119"/>
      <w:pgMar w:top="2716" w:right="912" w:bottom="1418"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4D53A" w14:textId="77777777" w:rsidR="009E6B01" w:rsidRDefault="009E6B01" w:rsidP="00455598">
      <w:pPr>
        <w:spacing w:after="0" w:line="240" w:lineRule="auto"/>
      </w:pPr>
      <w:r>
        <w:separator/>
      </w:r>
    </w:p>
  </w:endnote>
  <w:endnote w:type="continuationSeparator" w:id="0">
    <w:p w14:paraId="2E6049E0" w14:textId="77777777" w:rsidR="009E6B01" w:rsidRDefault="009E6B01" w:rsidP="0045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C491" w14:textId="3E4FC367" w:rsidR="008C62B3" w:rsidRPr="0000325D" w:rsidRDefault="000B6137" w:rsidP="00A24A23">
    <w:pPr>
      <w:pStyle w:val="Piedepgina"/>
      <w:spacing w:line="360" w:lineRule="auto"/>
      <w:rPr>
        <w:rFonts w:ascii="Century Gothic" w:hAnsi="Century Gothic"/>
        <w:color w:val="365F91"/>
        <w:sz w:val="20"/>
        <w:szCs w:val="20"/>
      </w:rPr>
    </w:pPr>
    <w:r w:rsidRPr="0000325D">
      <w:rPr>
        <w:rFonts w:ascii="Century Gothic" w:hAnsi="Century Gothic"/>
        <w:noProof/>
        <w:color w:val="365F91"/>
        <w:sz w:val="20"/>
        <w:szCs w:val="20"/>
      </w:rPr>
      <mc:AlternateContent>
        <mc:Choice Requires="wps">
          <w:drawing>
            <wp:anchor distT="0" distB="0" distL="114300" distR="114300" simplePos="0" relativeHeight="251658240" behindDoc="0" locked="0" layoutInCell="1" allowOverlap="1" wp14:anchorId="5E211104" wp14:editId="3596A23E">
              <wp:simplePos x="0" y="0"/>
              <wp:positionH relativeFrom="column">
                <wp:posOffset>4951095</wp:posOffset>
              </wp:positionH>
              <wp:positionV relativeFrom="paragraph">
                <wp:posOffset>6985</wp:posOffset>
              </wp:positionV>
              <wp:extent cx="1819275" cy="264160"/>
              <wp:effectExtent l="0" t="0" r="127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64160"/>
                      </a:xfrm>
                      <a:prstGeom prst="rect">
                        <a:avLst/>
                      </a:prstGeom>
                      <a:noFill/>
                      <a:ln>
                        <a:noFill/>
                      </a:ln>
                      <a:effectLst/>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38100">
                            <a:solidFill>
                              <a:srgbClr val="F2F2F2"/>
                            </a:solidFill>
                            <a:miter lim="800000"/>
                            <a:headEnd/>
                            <a:tailEnd/>
                          </a14:hiddenLine>
                        </a:ext>
                      </a:extLst>
                    </wps:spPr>
                    <wps:txbx>
                      <w:txbxContent>
                        <w:p w14:paraId="1764FFA3" w14:textId="77777777" w:rsidR="008C62B3" w:rsidRPr="00A3389D" w:rsidRDefault="008C62B3">
                          <w:pPr>
                            <w:rPr>
                              <w:rFonts w:ascii="Century Gothic" w:hAnsi="Century Gothic"/>
                            </w:rPr>
                          </w:pPr>
                          <w:r w:rsidRPr="00A3389D">
                            <w:rPr>
                              <w:rFonts w:ascii="Century Gothic" w:hAnsi="Century Gothic"/>
                              <w:color w:val="365F91"/>
                              <w:sz w:val="20"/>
                              <w:szCs w:val="20"/>
                            </w:rPr>
                            <w:t xml:space="preserve">Página | </w:t>
                          </w:r>
                          <w:r w:rsidRPr="00A3389D">
                            <w:rPr>
                              <w:rFonts w:ascii="Century Gothic" w:hAnsi="Century Gothic"/>
                              <w:color w:val="365F91"/>
                              <w:sz w:val="20"/>
                              <w:szCs w:val="20"/>
                            </w:rPr>
                            <w:fldChar w:fldCharType="begin"/>
                          </w:r>
                          <w:r w:rsidRPr="00A3389D">
                            <w:rPr>
                              <w:rFonts w:ascii="Century Gothic" w:hAnsi="Century Gothic"/>
                              <w:color w:val="365F91"/>
                              <w:sz w:val="20"/>
                              <w:szCs w:val="20"/>
                            </w:rPr>
                            <w:instrText xml:space="preserve"> PAGE   \* MERGEFORMAT </w:instrText>
                          </w:r>
                          <w:r w:rsidRPr="00A3389D">
                            <w:rPr>
                              <w:rFonts w:ascii="Century Gothic" w:hAnsi="Century Gothic"/>
                              <w:color w:val="365F91"/>
                              <w:sz w:val="20"/>
                              <w:szCs w:val="20"/>
                            </w:rPr>
                            <w:fldChar w:fldCharType="separate"/>
                          </w:r>
                          <w:r w:rsidR="00C90605">
                            <w:rPr>
                              <w:rFonts w:ascii="Century Gothic" w:hAnsi="Century Gothic"/>
                              <w:noProof/>
                              <w:color w:val="365F91"/>
                              <w:sz w:val="20"/>
                              <w:szCs w:val="20"/>
                            </w:rPr>
                            <w:t>4</w:t>
                          </w:r>
                          <w:r w:rsidRPr="00A3389D">
                            <w:rPr>
                              <w:rFonts w:ascii="Century Gothic" w:hAnsi="Century Gothic"/>
                              <w:color w:val="365F91"/>
                              <w:sz w:val="20"/>
                              <w:szCs w:val="20"/>
                            </w:rPr>
                            <w:fldChar w:fldCharType="end"/>
                          </w:r>
                          <w:r w:rsidRPr="00A3389D">
                            <w:rPr>
                              <w:rFonts w:ascii="Century Gothic" w:hAnsi="Century Gothic"/>
                              <w:color w:val="365F91"/>
                              <w:sz w:val="20"/>
                              <w:szCs w:val="20"/>
                            </w:rPr>
                            <w:t xml:space="preserve">  de </w:t>
                          </w:r>
                          <w:r w:rsidRPr="00A3389D">
                            <w:rPr>
                              <w:rFonts w:ascii="Century Gothic" w:hAnsi="Century Gothic"/>
                              <w:color w:val="365F91"/>
                              <w:sz w:val="20"/>
                              <w:szCs w:val="20"/>
                              <w:highlight w:val="lightGray"/>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211104" id="_x0000_t202" coordsize="21600,21600" o:spt="202" path="m,l,21600r21600,l21600,xe">
              <v:stroke joinstyle="miter"/>
              <v:path gradientshapeok="t" o:connecttype="rect"/>
            </v:shapetype>
            <v:shape id="Text Box 6" o:spid="_x0000_s1029" type="#_x0000_t202" style="position:absolute;margin-left:389.85pt;margin-top:.55pt;width:143.25pt;height: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" filled="f" stroked="f">
              <v:textbox>
                <w:txbxContent>
                  <w:p w14:paraId="1764FFA3" w14:textId="77777777" w:rsidR="008C62B3" w:rsidRPr="00A3389D" w:rsidRDefault="008C62B3">
                    <w:pPr>
                      <w:rPr>
                        <w:rFonts w:ascii="Century Gothic" w:hAnsi="Century Gothic"/>
                      </w:rPr>
                    </w:pPr>
                    <w:r w:rsidRPr="00A3389D">
                      <w:rPr>
                        <w:rFonts w:ascii="Century Gothic" w:hAnsi="Century Gothic"/>
                        <w:color w:val="365F91"/>
                        <w:sz w:val="20"/>
                        <w:szCs w:val="20"/>
                      </w:rPr>
                      <w:t xml:space="preserve">Página | </w:t>
                    </w:r>
                    <w:r w:rsidRPr="00A3389D">
                      <w:rPr>
                        <w:rFonts w:ascii="Century Gothic" w:hAnsi="Century Gothic"/>
                        <w:color w:val="365F91"/>
                        <w:sz w:val="20"/>
                        <w:szCs w:val="20"/>
                      </w:rPr>
                      <w:fldChar w:fldCharType="begin"/>
                    </w:r>
                    <w:r w:rsidRPr="00A3389D">
                      <w:rPr>
                        <w:rFonts w:ascii="Century Gothic" w:hAnsi="Century Gothic"/>
                        <w:color w:val="365F91"/>
                        <w:sz w:val="20"/>
                        <w:szCs w:val="20"/>
                      </w:rPr>
                      <w:instrText xml:space="preserve"> PAGE   \* MERGEFORMAT </w:instrText>
                    </w:r>
                    <w:r w:rsidRPr="00A3389D">
                      <w:rPr>
                        <w:rFonts w:ascii="Century Gothic" w:hAnsi="Century Gothic"/>
                        <w:color w:val="365F91"/>
                        <w:sz w:val="20"/>
                        <w:szCs w:val="20"/>
                      </w:rPr>
                      <w:fldChar w:fldCharType="separate"/>
                    </w:r>
                    <w:r w:rsidR="00C90605">
                      <w:rPr>
                        <w:rFonts w:ascii="Century Gothic" w:hAnsi="Century Gothic"/>
                        <w:noProof/>
                        <w:color w:val="365F91"/>
                        <w:sz w:val="20"/>
                        <w:szCs w:val="20"/>
                      </w:rPr>
                      <w:t>4</w:t>
                    </w:r>
                    <w:r w:rsidRPr="00A3389D">
                      <w:rPr>
                        <w:rFonts w:ascii="Century Gothic" w:hAnsi="Century Gothic"/>
                        <w:color w:val="365F91"/>
                        <w:sz w:val="20"/>
                        <w:szCs w:val="20"/>
                      </w:rPr>
                      <w:fldChar w:fldCharType="end"/>
                    </w:r>
                    <w:r w:rsidRPr="00A3389D">
                      <w:rPr>
                        <w:rFonts w:ascii="Century Gothic" w:hAnsi="Century Gothic"/>
                        <w:color w:val="365F91"/>
                        <w:sz w:val="20"/>
                        <w:szCs w:val="20"/>
                      </w:rPr>
                      <w:t xml:space="preserve">  de </w:t>
                    </w:r>
                    <w:r w:rsidRPr="00A3389D">
                      <w:rPr>
                        <w:rFonts w:ascii="Century Gothic" w:hAnsi="Century Gothic"/>
                        <w:color w:val="365F91"/>
                        <w:sz w:val="20"/>
                        <w:szCs w:val="20"/>
                        <w:highlight w:val="lightGray"/>
                      </w:rPr>
                      <w:t>XX</w:t>
                    </w:r>
                  </w:p>
                </w:txbxContent>
              </v:textbox>
            </v:shape>
          </w:pict>
        </mc:Fallback>
      </mc:AlternateContent>
    </w:r>
    <w:r w:rsidRPr="0000325D">
      <w:rPr>
        <w:rFonts w:ascii="Century Gothic" w:hAnsi="Century Gothic"/>
        <w:noProof/>
        <w:color w:val="365F91"/>
        <w:sz w:val="20"/>
        <w:szCs w:val="20"/>
      </w:rPr>
      <mc:AlternateContent>
        <mc:Choice Requires="wps">
          <w:drawing>
            <wp:anchor distT="0" distB="0" distL="114300" distR="114300" simplePos="0" relativeHeight="251657216" behindDoc="0" locked="0" layoutInCell="1" allowOverlap="1" wp14:anchorId="6EDAEB8E" wp14:editId="5F8B87EB">
              <wp:simplePos x="0" y="0"/>
              <wp:positionH relativeFrom="column">
                <wp:posOffset>0</wp:posOffset>
              </wp:positionH>
              <wp:positionV relativeFrom="paragraph">
                <wp:posOffset>-107315</wp:posOffset>
              </wp:positionV>
              <wp:extent cx="5937250" cy="0"/>
              <wp:effectExtent l="10160" t="5080" r="5715" b="1397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9525">
                        <a:solidFill>
                          <a:srgbClr val="548DD4"/>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182785" id="_x0000_t32" coordsize="21600,21600" o:spt="32" o:oned="t" path="m,l21600,21600e" filled="f">
              <v:path arrowok="t" fillok="f" o:connecttype="none"/>
              <o:lock v:ext="edit" shapetype="t"/>
            </v:shapetype>
            <v:shape id="AutoShape 3" o:spid="_x0000_s1026" type="#_x0000_t32" style="position:absolute;margin-left:0;margin-top:-8.45pt;width:46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" strokecolor="#548dd4"/>
          </w:pict>
        </mc:Fallback>
      </mc:AlternateContent>
    </w:r>
    <w:r w:rsidR="0000325D" w:rsidRPr="0000325D">
      <w:rPr>
        <w:rFonts w:ascii="Century Gothic" w:hAnsi="Century Gothic"/>
        <w:color w:val="365F91"/>
        <w:sz w:val="20"/>
        <w:szCs w:val="20"/>
      </w:rPr>
      <w:t>Escuela de Ingeniería Electromecánica – Ingeniería en Mantenimiento Industrial</w:t>
    </w:r>
    <w:r w:rsidR="008C62B3" w:rsidRPr="0000325D">
      <w:rPr>
        <w:rFonts w:ascii="Century Gothic" w:hAnsi="Century Gothic"/>
        <w:color w:val="365F9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D496" w14:textId="77777777" w:rsidR="009E6B01" w:rsidRDefault="009E6B01" w:rsidP="00455598">
      <w:pPr>
        <w:spacing w:after="0" w:line="240" w:lineRule="auto"/>
      </w:pPr>
      <w:r>
        <w:separator/>
      </w:r>
    </w:p>
  </w:footnote>
  <w:footnote w:type="continuationSeparator" w:id="0">
    <w:p w14:paraId="42D0E2DB" w14:textId="77777777" w:rsidR="009E6B01" w:rsidRDefault="009E6B01" w:rsidP="00455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AA2C1" w14:textId="77777777" w:rsidR="00A3389D" w:rsidRDefault="00A3389D">
    <w:pPr>
      <w:pStyle w:val="Encabezado"/>
    </w:pPr>
  </w:p>
  <w:p w14:paraId="17B2C246" w14:textId="109362EA" w:rsidR="008C62B3" w:rsidRDefault="00A3389D">
    <w:pPr>
      <w:pStyle w:val="Encabezado"/>
    </w:pPr>
    <w:r>
      <w:t xml:space="preserve">                                                                                                                                    </w:t>
    </w:r>
    <w:r w:rsidR="00C72949">
      <w:t xml:space="preserve"> </w:t>
    </w:r>
    <w:r w:rsidR="00C72949">
      <w:rPr>
        <w:noProof/>
        <w:lang w:val="en-US"/>
      </w:rPr>
      <w:drawing>
        <wp:inline distT="0" distB="0" distL="0" distR="0" wp14:anchorId="5B3CF34E" wp14:editId="198EA66D">
          <wp:extent cx="2253519" cy="43285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tec.png"/>
                  <pic:cNvPicPr/>
                </pic:nvPicPr>
                <pic:blipFill>
                  <a:blip r:embed="rId1">
                    <a:extLst>
                      <a:ext uri="{28A0092B-C50C-407E-A947-70E740481C1C}">
                        <a14:useLocalDpi xmlns:a14="http://schemas.microsoft.com/office/drawing/2010/main" val="0"/>
                      </a:ext>
                    </a:extLst>
                  </a:blip>
                  <a:stretch>
                    <a:fillRect/>
                  </a:stretch>
                </pic:blipFill>
                <pic:spPr>
                  <a:xfrm>
                    <a:off x="0" y="0"/>
                    <a:ext cx="2288002" cy="439474"/>
                  </a:xfrm>
                  <a:prstGeom prst="rect">
                    <a:avLst/>
                  </a:prstGeom>
                </pic:spPr>
              </pic:pic>
            </a:graphicData>
          </a:graphic>
        </wp:inline>
      </w:drawing>
    </w:r>
  </w:p>
  <w:p w14:paraId="3FD3AA28" w14:textId="77777777" w:rsidR="008C62B3" w:rsidRDefault="008C62B3">
    <w:pPr>
      <w:pStyle w:val="Encabezado"/>
    </w:pPr>
  </w:p>
  <w:p w14:paraId="3633993F" w14:textId="77777777" w:rsidR="008C62B3" w:rsidRDefault="008C62B3">
    <w:pPr>
      <w:pStyle w:val="Encabezado"/>
    </w:pPr>
  </w:p>
  <w:p w14:paraId="748AE21F" w14:textId="77777777" w:rsidR="007C4035" w:rsidRDefault="007C4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6C3"/>
    <w:multiLevelType w:val="hybridMultilevel"/>
    <w:tmpl w:val="27B232AA"/>
    <w:lvl w:ilvl="0" w:tplc="3C52705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F7745"/>
    <w:multiLevelType w:val="hybridMultilevel"/>
    <w:tmpl w:val="D6EA7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A00CD"/>
    <w:multiLevelType w:val="multilevel"/>
    <w:tmpl w:val="2142401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2B9199C"/>
    <w:multiLevelType w:val="hybridMultilevel"/>
    <w:tmpl w:val="74543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3585A"/>
    <w:multiLevelType w:val="hybridMultilevel"/>
    <w:tmpl w:val="797C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7570B"/>
    <w:multiLevelType w:val="hybridMultilevel"/>
    <w:tmpl w:val="0A52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768F9"/>
    <w:multiLevelType w:val="hybridMultilevel"/>
    <w:tmpl w:val="D7B0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42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C53A19"/>
    <w:multiLevelType w:val="multilevel"/>
    <w:tmpl w:val="2A7E9CF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095829294">
    <w:abstractNumId w:val="4"/>
  </w:num>
  <w:num w:numId="2" w16cid:durableId="2133397616">
    <w:abstractNumId w:val="1"/>
  </w:num>
  <w:num w:numId="3" w16cid:durableId="5838014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8751419">
    <w:abstractNumId w:val="5"/>
  </w:num>
  <w:num w:numId="5" w16cid:durableId="1386218445">
    <w:abstractNumId w:val="6"/>
  </w:num>
  <w:num w:numId="6" w16cid:durableId="46339566">
    <w:abstractNumId w:val="3"/>
  </w:num>
  <w:num w:numId="7" w16cid:durableId="1252658853">
    <w:abstractNumId w:val="2"/>
  </w:num>
  <w:num w:numId="8" w16cid:durableId="690497017">
    <w:abstractNumId w:val="0"/>
  </w:num>
  <w:num w:numId="9" w16cid:durableId="299579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20"/>
    <w:rsid w:val="0000325D"/>
    <w:rsid w:val="00005503"/>
    <w:rsid w:val="00006997"/>
    <w:rsid w:val="00006DC9"/>
    <w:rsid w:val="00014329"/>
    <w:rsid w:val="0002258C"/>
    <w:rsid w:val="00027253"/>
    <w:rsid w:val="00033CBE"/>
    <w:rsid w:val="00075CD5"/>
    <w:rsid w:val="0008337C"/>
    <w:rsid w:val="00091F73"/>
    <w:rsid w:val="00097F45"/>
    <w:rsid w:val="000B6137"/>
    <w:rsid w:val="000B6BFD"/>
    <w:rsid w:val="000B7FA3"/>
    <w:rsid w:val="000C5E1F"/>
    <w:rsid w:val="000C7133"/>
    <w:rsid w:val="000D03A6"/>
    <w:rsid w:val="000D2F04"/>
    <w:rsid w:val="000D42AA"/>
    <w:rsid w:val="000E6200"/>
    <w:rsid w:val="00112ED9"/>
    <w:rsid w:val="00132F33"/>
    <w:rsid w:val="00161224"/>
    <w:rsid w:val="00162B8A"/>
    <w:rsid w:val="00170AEE"/>
    <w:rsid w:val="001B6A2E"/>
    <w:rsid w:val="001C1C87"/>
    <w:rsid w:val="001C62B4"/>
    <w:rsid w:val="001E3C84"/>
    <w:rsid w:val="00200077"/>
    <w:rsid w:val="00203876"/>
    <w:rsid w:val="002143B9"/>
    <w:rsid w:val="00235817"/>
    <w:rsid w:val="0024354E"/>
    <w:rsid w:val="00245DC2"/>
    <w:rsid w:val="0025279C"/>
    <w:rsid w:val="00260D34"/>
    <w:rsid w:val="00264726"/>
    <w:rsid w:val="0028185D"/>
    <w:rsid w:val="00283E3E"/>
    <w:rsid w:val="002A560F"/>
    <w:rsid w:val="002B68A5"/>
    <w:rsid w:val="002D7895"/>
    <w:rsid w:val="00301713"/>
    <w:rsid w:val="00302AB3"/>
    <w:rsid w:val="00307EA6"/>
    <w:rsid w:val="00312E07"/>
    <w:rsid w:val="00326465"/>
    <w:rsid w:val="00354152"/>
    <w:rsid w:val="00373D3C"/>
    <w:rsid w:val="00377D98"/>
    <w:rsid w:val="00382F0E"/>
    <w:rsid w:val="003833DE"/>
    <w:rsid w:val="00392D1F"/>
    <w:rsid w:val="00394D26"/>
    <w:rsid w:val="003B0DBD"/>
    <w:rsid w:val="003C447D"/>
    <w:rsid w:val="003E1790"/>
    <w:rsid w:val="003E1DC6"/>
    <w:rsid w:val="003F4083"/>
    <w:rsid w:val="00402875"/>
    <w:rsid w:val="00413377"/>
    <w:rsid w:val="004160BB"/>
    <w:rsid w:val="004305D0"/>
    <w:rsid w:val="00435862"/>
    <w:rsid w:val="00446ED4"/>
    <w:rsid w:val="004510BE"/>
    <w:rsid w:val="00455598"/>
    <w:rsid w:val="00460222"/>
    <w:rsid w:val="00466D8F"/>
    <w:rsid w:val="004831C2"/>
    <w:rsid w:val="00483D28"/>
    <w:rsid w:val="00490D88"/>
    <w:rsid w:val="004A0C75"/>
    <w:rsid w:val="004C7519"/>
    <w:rsid w:val="004D11D0"/>
    <w:rsid w:val="004E41A0"/>
    <w:rsid w:val="004F606A"/>
    <w:rsid w:val="00500EC2"/>
    <w:rsid w:val="00507630"/>
    <w:rsid w:val="00510A71"/>
    <w:rsid w:val="00511A27"/>
    <w:rsid w:val="0051259E"/>
    <w:rsid w:val="00517D96"/>
    <w:rsid w:val="0052250F"/>
    <w:rsid w:val="00525AC5"/>
    <w:rsid w:val="00527BC9"/>
    <w:rsid w:val="00550D09"/>
    <w:rsid w:val="005563B3"/>
    <w:rsid w:val="00561808"/>
    <w:rsid w:val="00564F61"/>
    <w:rsid w:val="00567D2A"/>
    <w:rsid w:val="00584426"/>
    <w:rsid w:val="00584958"/>
    <w:rsid w:val="005947D7"/>
    <w:rsid w:val="00597FD1"/>
    <w:rsid w:val="005A11A9"/>
    <w:rsid w:val="005A6B82"/>
    <w:rsid w:val="005B578D"/>
    <w:rsid w:val="005C214B"/>
    <w:rsid w:val="005C3130"/>
    <w:rsid w:val="005D3350"/>
    <w:rsid w:val="005D5AC8"/>
    <w:rsid w:val="005E2720"/>
    <w:rsid w:val="005E760E"/>
    <w:rsid w:val="005F7E30"/>
    <w:rsid w:val="00620BD5"/>
    <w:rsid w:val="00621761"/>
    <w:rsid w:val="00631954"/>
    <w:rsid w:val="00637719"/>
    <w:rsid w:val="00644B6E"/>
    <w:rsid w:val="00646B7A"/>
    <w:rsid w:val="00650296"/>
    <w:rsid w:val="00650540"/>
    <w:rsid w:val="00651DBC"/>
    <w:rsid w:val="00654360"/>
    <w:rsid w:val="0065537C"/>
    <w:rsid w:val="006802E8"/>
    <w:rsid w:val="006872A4"/>
    <w:rsid w:val="006A0203"/>
    <w:rsid w:val="006A5461"/>
    <w:rsid w:val="006B2ACC"/>
    <w:rsid w:val="006C2B5D"/>
    <w:rsid w:val="006D3B33"/>
    <w:rsid w:val="006D5921"/>
    <w:rsid w:val="006E3F1D"/>
    <w:rsid w:val="006F0051"/>
    <w:rsid w:val="0071673D"/>
    <w:rsid w:val="00731BB2"/>
    <w:rsid w:val="007570FA"/>
    <w:rsid w:val="007628BE"/>
    <w:rsid w:val="00762926"/>
    <w:rsid w:val="00770245"/>
    <w:rsid w:val="007813B1"/>
    <w:rsid w:val="00785A77"/>
    <w:rsid w:val="0078769C"/>
    <w:rsid w:val="00790DFE"/>
    <w:rsid w:val="00795E65"/>
    <w:rsid w:val="007A2850"/>
    <w:rsid w:val="007A454A"/>
    <w:rsid w:val="007B19A7"/>
    <w:rsid w:val="007C4035"/>
    <w:rsid w:val="007C4F6C"/>
    <w:rsid w:val="007C5263"/>
    <w:rsid w:val="007C667F"/>
    <w:rsid w:val="008032B5"/>
    <w:rsid w:val="00804D9F"/>
    <w:rsid w:val="00816092"/>
    <w:rsid w:val="00822447"/>
    <w:rsid w:val="008260A2"/>
    <w:rsid w:val="008272D7"/>
    <w:rsid w:val="008338BC"/>
    <w:rsid w:val="008453A7"/>
    <w:rsid w:val="00850666"/>
    <w:rsid w:val="00852E5A"/>
    <w:rsid w:val="00854A0F"/>
    <w:rsid w:val="00872243"/>
    <w:rsid w:val="008948C8"/>
    <w:rsid w:val="008A049D"/>
    <w:rsid w:val="008C23B7"/>
    <w:rsid w:val="008C62B3"/>
    <w:rsid w:val="008D2DA4"/>
    <w:rsid w:val="008E19D6"/>
    <w:rsid w:val="008E2742"/>
    <w:rsid w:val="008E4E20"/>
    <w:rsid w:val="008F518F"/>
    <w:rsid w:val="00907EB6"/>
    <w:rsid w:val="009273E1"/>
    <w:rsid w:val="009301F9"/>
    <w:rsid w:val="00933E2C"/>
    <w:rsid w:val="00934E0B"/>
    <w:rsid w:val="0094374A"/>
    <w:rsid w:val="00951EC6"/>
    <w:rsid w:val="00963B8A"/>
    <w:rsid w:val="00964D5E"/>
    <w:rsid w:val="009665E4"/>
    <w:rsid w:val="0097187C"/>
    <w:rsid w:val="00975350"/>
    <w:rsid w:val="009764E6"/>
    <w:rsid w:val="009844A8"/>
    <w:rsid w:val="009921DD"/>
    <w:rsid w:val="00994151"/>
    <w:rsid w:val="009A3514"/>
    <w:rsid w:val="009B24D6"/>
    <w:rsid w:val="009B61CC"/>
    <w:rsid w:val="009E0A52"/>
    <w:rsid w:val="009E10D6"/>
    <w:rsid w:val="009E311E"/>
    <w:rsid w:val="009E6B01"/>
    <w:rsid w:val="009F5A54"/>
    <w:rsid w:val="00A01DA5"/>
    <w:rsid w:val="00A033E1"/>
    <w:rsid w:val="00A03783"/>
    <w:rsid w:val="00A14272"/>
    <w:rsid w:val="00A214AB"/>
    <w:rsid w:val="00A24A23"/>
    <w:rsid w:val="00A3389D"/>
    <w:rsid w:val="00A61D2B"/>
    <w:rsid w:val="00A75D00"/>
    <w:rsid w:val="00AB0C59"/>
    <w:rsid w:val="00AB1D96"/>
    <w:rsid w:val="00AB708F"/>
    <w:rsid w:val="00AC5027"/>
    <w:rsid w:val="00AE1E96"/>
    <w:rsid w:val="00AF21F5"/>
    <w:rsid w:val="00AF3637"/>
    <w:rsid w:val="00AF7302"/>
    <w:rsid w:val="00B044E1"/>
    <w:rsid w:val="00B054D2"/>
    <w:rsid w:val="00B06AE9"/>
    <w:rsid w:val="00B2479E"/>
    <w:rsid w:val="00B26199"/>
    <w:rsid w:val="00B361D5"/>
    <w:rsid w:val="00B379E2"/>
    <w:rsid w:val="00B817BB"/>
    <w:rsid w:val="00B9186C"/>
    <w:rsid w:val="00BD36BC"/>
    <w:rsid w:val="00BD6598"/>
    <w:rsid w:val="00BD72C6"/>
    <w:rsid w:val="00C01CF3"/>
    <w:rsid w:val="00C112B0"/>
    <w:rsid w:val="00C56B50"/>
    <w:rsid w:val="00C66CE4"/>
    <w:rsid w:val="00C70205"/>
    <w:rsid w:val="00C72949"/>
    <w:rsid w:val="00C74A5F"/>
    <w:rsid w:val="00C82161"/>
    <w:rsid w:val="00C90605"/>
    <w:rsid w:val="00C90A3A"/>
    <w:rsid w:val="00C93678"/>
    <w:rsid w:val="00CB0099"/>
    <w:rsid w:val="00CC5F39"/>
    <w:rsid w:val="00CD70E9"/>
    <w:rsid w:val="00CE42E6"/>
    <w:rsid w:val="00CE78C4"/>
    <w:rsid w:val="00CF21A3"/>
    <w:rsid w:val="00CF657F"/>
    <w:rsid w:val="00D165D1"/>
    <w:rsid w:val="00D26C80"/>
    <w:rsid w:val="00D3013B"/>
    <w:rsid w:val="00D6220E"/>
    <w:rsid w:val="00D67FE1"/>
    <w:rsid w:val="00D76716"/>
    <w:rsid w:val="00D770B5"/>
    <w:rsid w:val="00D77FFD"/>
    <w:rsid w:val="00D928F1"/>
    <w:rsid w:val="00DA2FD3"/>
    <w:rsid w:val="00DA7652"/>
    <w:rsid w:val="00DD67E8"/>
    <w:rsid w:val="00DE15B9"/>
    <w:rsid w:val="00DE6EA3"/>
    <w:rsid w:val="00E00033"/>
    <w:rsid w:val="00E06F2D"/>
    <w:rsid w:val="00E10CFE"/>
    <w:rsid w:val="00E13724"/>
    <w:rsid w:val="00E16BC2"/>
    <w:rsid w:val="00E24C0E"/>
    <w:rsid w:val="00E35172"/>
    <w:rsid w:val="00E36F29"/>
    <w:rsid w:val="00E57B99"/>
    <w:rsid w:val="00E747E6"/>
    <w:rsid w:val="00E84950"/>
    <w:rsid w:val="00E84BC0"/>
    <w:rsid w:val="00E85E8A"/>
    <w:rsid w:val="00E93479"/>
    <w:rsid w:val="00E93C29"/>
    <w:rsid w:val="00E97714"/>
    <w:rsid w:val="00EA4F59"/>
    <w:rsid w:val="00EC0441"/>
    <w:rsid w:val="00ED50C4"/>
    <w:rsid w:val="00ED702D"/>
    <w:rsid w:val="00F0035F"/>
    <w:rsid w:val="00F02295"/>
    <w:rsid w:val="00F07C7C"/>
    <w:rsid w:val="00F1635E"/>
    <w:rsid w:val="00F22414"/>
    <w:rsid w:val="00F370A4"/>
    <w:rsid w:val="00F44DA1"/>
    <w:rsid w:val="00F5469E"/>
    <w:rsid w:val="00F56597"/>
    <w:rsid w:val="00F8020D"/>
    <w:rsid w:val="00F86A1C"/>
    <w:rsid w:val="00F877D4"/>
    <w:rsid w:val="00F92333"/>
    <w:rsid w:val="00FB0542"/>
    <w:rsid w:val="00FB6F74"/>
    <w:rsid w:val="00FD72B2"/>
    <w:rsid w:val="00FE5A25"/>
    <w:rsid w:val="00FF31AC"/>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E67E93"/>
  <w15:docId w15:val="{196EDEF3-1640-4338-BC0D-2B057775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02E8"/>
    <w:pPr>
      <w:spacing w:after="200" w:line="276" w:lineRule="auto"/>
    </w:pPr>
    <w:rPr>
      <w:rFonts w:ascii="Calibri" w:hAnsi="Calibri"/>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802E8"/>
    <w:pPr>
      <w:tabs>
        <w:tab w:val="center" w:pos="4252"/>
        <w:tab w:val="right" w:pos="8504"/>
      </w:tabs>
      <w:spacing w:after="0" w:line="240" w:lineRule="auto"/>
    </w:pPr>
  </w:style>
  <w:style w:type="character" w:customStyle="1" w:styleId="EncabezadoCar">
    <w:name w:val="Encabezado Car"/>
    <w:link w:val="Encabezado"/>
    <w:locked/>
    <w:rsid w:val="006802E8"/>
    <w:rPr>
      <w:rFonts w:ascii="Calibri" w:eastAsia="Times New Roman" w:hAnsi="Calibri" w:cs="Times New Roman"/>
      <w:sz w:val="22"/>
      <w:szCs w:val="22"/>
      <w:lang w:val="es-ES" w:eastAsia="en-US"/>
    </w:rPr>
  </w:style>
  <w:style w:type="paragraph" w:styleId="Piedepgina">
    <w:name w:val="footer"/>
    <w:basedOn w:val="Normal"/>
    <w:link w:val="PiedepginaCar"/>
    <w:rsid w:val="006802E8"/>
    <w:pPr>
      <w:tabs>
        <w:tab w:val="center" w:pos="4252"/>
        <w:tab w:val="right" w:pos="8504"/>
      </w:tabs>
      <w:spacing w:after="0" w:line="240" w:lineRule="auto"/>
    </w:pPr>
  </w:style>
  <w:style w:type="character" w:customStyle="1" w:styleId="PiedepginaCar">
    <w:name w:val="Pie de página Car"/>
    <w:link w:val="Piedepgina"/>
    <w:locked/>
    <w:rsid w:val="006802E8"/>
    <w:rPr>
      <w:rFonts w:ascii="Calibri" w:eastAsia="Times New Roman" w:hAnsi="Calibri" w:cs="Times New Roman"/>
      <w:sz w:val="22"/>
      <w:szCs w:val="22"/>
      <w:lang w:val="es-ES" w:eastAsia="en-US"/>
    </w:rPr>
  </w:style>
  <w:style w:type="paragraph" w:customStyle="1" w:styleId="Sinespaciado1">
    <w:name w:val="Sin espaciado1"/>
    <w:link w:val="NoSpacingChar"/>
    <w:rsid w:val="006802E8"/>
    <w:rPr>
      <w:rFonts w:ascii="Calibri" w:hAnsi="Calibri"/>
      <w:sz w:val="22"/>
      <w:szCs w:val="22"/>
      <w:lang w:val="es-ES" w:eastAsia="en-US"/>
    </w:rPr>
  </w:style>
  <w:style w:type="character" w:customStyle="1" w:styleId="NoSpacingChar">
    <w:name w:val="No Spacing Char"/>
    <w:link w:val="Sinespaciado1"/>
    <w:locked/>
    <w:rsid w:val="006802E8"/>
    <w:rPr>
      <w:rFonts w:ascii="Calibri" w:hAnsi="Calibri"/>
      <w:sz w:val="22"/>
      <w:szCs w:val="22"/>
      <w:lang w:val="es-ES" w:eastAsia="en-US" w:bidi="ar-SA"/>
    </w:rPr>
  </w:style>
  <w:style w:type="paragraph" w:styleId="Textodeglobo">
    <w:name w:val="Balloon Text"/>
    <w:basedOn w:val="Normal"/>
    <w:link w:val="TextodegloboCar"/>
    <w:rsid w:val="006802E8"/>
    <w:pPr>
      <w:spacing w:after="0" w:line="240" w:lineRule="auto"/>
    </w:pPr>
    <w:rPr>
      <w:rFonts w:ascii="Tahoma" w:hAnsi="Tahoma"/>
      <w:sz w:val="16"/>
      <w:szCs w:val="16"/>
    </w:rPr>
  </w:style>
  <w:style w:type="character" w:customStyle="1" w:styleId="TextodegloboCar">
    <w:name w:val="Texto de globo Car"/>
    <w:link w:val="Textodeglobo"/>
    <w:locked/>
    <w:rsid w:val="006802E8"/>
    <w:rPr>
      <w:rFonts w:ascii="Tahoma" w:eastAsia="Times New Roman" w:hAnsi="Tahoma" w:cs="Tahoma"/>
      <w:sz w:val="16"/>
      <w:szCs w:val="16"/>
      <w:lang w:val="es-ES" w:eastAsia="en-US"/>
    </w:rPr>
  </w:style>
  <w:style w:type="character" w:customStyle="1" w:styleId="Textodelmarcadordeposicin1">
    <w:name w:val="Texto del marcador de posición1"/>
    <w:semiHidden/>
    <w:rsid w:val="006802E8"/>
    <w:rPr>
      <w:rFonts w:cs="Times New Roman"/>
      <w:color w:val="808080"/>
    </w:rPr>
  </w:style>
  <w:style w:type="table" w:styleId="Tablaconcuadrcula">
    <w:name w:val="Table Grid"/>
    <w:basedOn w:val="Tablanormal"/>
    <w:rsid w:val="002A56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delista2-nfasis31">
    <w:name w:val="Tabla de lista 2 - Énfasis 31"/>
    <w:basedOn w:val="Tablanormal"/>
    <w:uiPriority w:val="47"/>
    <w:rsid w:val="00597FD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260D34"/>
    <w:pPr>
      <w:spacing w:after="160" w:line="259" w:lineRule="auto"/>
      <w:ind w:left="720"/>
      <w:contextualSpacing/>
    </w:pPr>
    <w:rPr>
      <w:rFonts w:asciiTheme="minorHAnsi" w:eastAsiaTheme="minorHAnsi" w:hAnsiTheme="minorHAnsi" w:cstheme="minorBidi"/>
      <w:lang w:val="en-US"/>
    </w:rPr>
  </w:style>
  <w:style w:type="character" w:styleId="Hipervnculo">
    <w:name w:val="Hyperlink"/>
    <w:basedOn w:val="Fuentedeprrafopredeter"/>
    <w:rsid w:val="00E10CFE"/>
    <w:rPr>
      <w:color w:val="0563C1" w:themeColor="hyperlink"/>
      <w:u w:val="single"/>
    </w:rPr>
  </w:style>
  <w:style w:type="character" w:styleId="Mencinsinresolver">
    <w:name w:val="Unresolved Mention"/>
    <w:basedOn w:val="Fuentedeprrafopredeter"/>
    <w:uiPriority w:val="99"/>
    <w:semiHidden/>
    <w:unhideWhenUsed/>
    <w:rsid w:val="00E10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2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emata@itcr.ac.c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C3FD2-CA00-41CB-906C-80286955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759</Words>
  <Characters>4882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ITCR</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jfaguilar</dc:creator>
  <cp:keywords/>
  <dc:description/>
  <cp:lastModifiedBy>Sebastian Mata Ortega</cp:lastModifiedBy>
  <cp:revision>8</cp:revision>
  <cp:lastPrinted>2010-08-13T14:59:00Z</cp:lastPrinted>
  <dcterms:created xsi:type="dcterms:W3CDTF">2022-07-11T22:13:00Z</dcterms:created>
  <dcterms:modified xsi:type="dcterms:W3CDTF">2023-11-20T20:57:00Z</dcterms:modified>
</cp:coreProperties>
</file>