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DCI Quintile Colors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97310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Distressed #97310e</w:t>
      </w:r>
    </w:p>
    <w:p w:rsidR="00000000" w:rsidDel="00000000" w:rsidP="00000000" w:rsidRDefault="00000000" w:rsidRPr="00000000" w14:paraId="00000004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97D1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At risk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#f97d1e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9FD2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Mid-tier #9fd2c0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259952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419EF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259952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Comfortable #419ef1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164C8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Prosperous #164c87</w:t>
      </w:r>
    </w:p>
    <w:p w:rsidR="00000000" w:rsidDel="00000000" w:rsidP="00000000" w:rsidRDefault="00000000" w:rsidRPr="00000000" w14:paraId="0000000C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Two-tone charts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289513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289513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Dark Teal #008080</w:t>
      </w:r>
    </w:p>
    <w:p w:rsidR="00000000" w:rsidDel="00000000" w:rsidP="00000000" w:rsidRDefault="00000000" w:rsidRPr="00000000" w14:paraId="00000011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123825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79C5F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123825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Light Blue #79c5fd</w:t>
      </w:r>
    </w:p>
    <w:p w:rsidR="00000000" w:rsidDel="00000000" w:rsidP="00000000" w:rsidRDefault="00000000" w:rsidRPr="00000000" w14:paraId="00000013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Educational Attainment</w:t>
      </w:r>
    </w:p>
    <w:p w:rsidR="00000000" w:rsidDel="00000000" w:rsidP="00000000" w:rsidRDefault="00000000" w:rsidRPr="00000000" w14:paraId="00000016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97D1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No HS diploma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#f97d1e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DD7A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HS diploma #fdd7a8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259952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C1DCF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259952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Some college #c1dcfd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164C8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27.99999999999997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Bachelor’s plus #164c87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Urban-Rural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254F8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Suburban #254f85</w:t>
      </w:r>
    </w:p>
    <w:p w:rsidR="00000000" w:rsidDel="00000000" w:rsidP="00000000" w:rsidRDefault="00000000" w:rsidRPr="00000000" w14:paraId="00000022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79C5F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Urban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#79c5fd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Small Town #008080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259952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27465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259952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Rural #274653</w:t>
      </w:r>
    </w:p>
    <w:p w:rsidR="00000000" w:rsidDel="00000000" w:rsidP="00000000" w:rsidRDefault="00000000" w:rsidRPr="00000000" w14:paraId="00000028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Occupation</w:t>
      </w:r>
    </w:p>
    <w:p w:rsidR="00000000" w:rsidDel="00000000" w:rsidP="00000000" w:rsidRDefault="00000000" w:rsidRPr="00000000" w14:paraId="00000034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FC0C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Professional #ffc0cb</w:t>
      </w:r>
    </w:p>
    <w:p w:rsidR="00000000" w:rsidDel="00000000" w:rsidP="00000000" w:rsidRDefault="00000000" w:rsidRPr="00000000" w14:paraId="00000036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79C5F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#79c5fd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Services #008080</w:t>
      </w:r>
    </w:p>
    <w:p w:rsidR="00000000" w:rsidDel="00000000" w:rsidP="00000000" w:rsidRDefault="00000000" w:rsidRPr="00000000" w14:paraId="0000003A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123720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776FD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123720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Production #776fd6</w:t>
      </w:r>
    </w:p>
    <w:p w:rsidR="00000000" w:rsidDel="00000000" w:rsidP="00000000" w:rsidRDefault="00000000" w:rsidRPr="00000000" w14:paraId="0000003C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126960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BA94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126960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Natural Resources and Construction #fba94f</w:t>
      </w:r>
    </w:p>
    <w:p w:rsidR="00000000" w:rsidDel="00000000" w:rsidP="00000000" w:rsidRDefault="00000000" w:rsidRPr="00000000" w14:paraId="0000003E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Race</w:t>
      </w:r>
    </w:p>
    <w:p w:rsidR="00000000" w:rsidDel="00000000" w:rsidP="00000000" w:rsidRDefault="00000000" w:rsidRPr="00000000" w14:paraId="0000004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BA94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Black #fba94f</w:t>
      </w:r>
    </w:p>
    <w:p w:rsidR="00000000" w:rsidDel="00000000" w:rsidP="00000000" w:rsidRDefault="00000000" w:rsidRPr="00000000" w14:paraId="00000044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79C5F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120062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#79c5fd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776FD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279988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Hispanic #776fd6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259952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236BB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259952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Asian #236bb7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DD88C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Native American #dd88cf</w:t>
      </w:r>
    </w:p>
    <w:p w:rsidR="00000000" w:rsidDel="00000000" w:rsidP="00000000" w:rsidRDefault="00000000" w:rsidRPr="00000000" w14:paraId="0000004C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Teal accent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289513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289513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Dark Teal #008080</w:t>
      </w:r>
    </w:p>
    <w:p w:rsidR="00000000" w:rsidDel="00000000" w:rsidP="00000000" w:rsidRDefault="00000000" w:rsidRPr="00000000" w14:paraId="00000051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Map blue gradient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289513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164C8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289513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Dark Blue #164c87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250068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236BB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250068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Medium Dark Blue #236bb7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241678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419EF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241678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Medium Blue #419ef1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79C5FD"/>
                        </a:solidFill>
                        <a:ln cap="flat" cmpd="sng" w="9525">
                          <a:solidFill>
                            <a:srgbClr val="79C5F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Medium Light Blue #79c5fd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219075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C1DCF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219075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Light Blue #c1dcfd</w:t>
      </w:r>
    </w:p>
    <w:p w:rsidR="00000000" w:rsidDel="00000000" w:rsidP="00000000" w:rsidRDefault="00000000" w:rsidRPr="00000000" w14:paraId="0000005E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Map red gradient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289513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97310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289513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Dark Red #97310e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250068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D3491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250068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Medium Red #d34917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241678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97D1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241678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Orange #f97d1e</w:t>
      </w:r>
    </w:p>
    <w:p w:rsidR="00000000" w:rsidDel="00000000" w:rsidP="00000000" w:rsidRDefault="00000000" w:rsidRPr="00000000" w14:paraId="00000067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BA94F"/>
                        </a:solidFill>
                        <a:ln cap="flat" cmpd="sng" w="9525">
                          <a:solidFill>
                            <a:srgbClr val="79C5F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Medium Orange #fba94f</w:t>
      </w:r>
    </w:p>
    <w:p w:rsidR="00000000" w:rsidDel="00000000" w:rsidP="00000000" w:rsidRDefault="00000000" w:rsidRPr="00000000" w14:paraId="00000069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134443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3750" y="676600"/>
                          <a:ext cx="872400" cy="872400"/>
                        </a:xfrm>
                        <a:prstGeom prst="rect">
                          <a:avLst/>
                        </a:prstGeom>
                        <a:solidFill>
                          <a:srgbClr val="FDD7A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134443</wp:posOffset>
                </wp:positionV>
                <wp:extent cx="261938" cy="261938"/>
                <wp:effectExtent b="0" l="0" r="0" t="0"/>
                <wp:wrapSquare wrapText="bothSides" distB="114300" distT="11430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8" cy="261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  <w:t xml:space="preserve">Beige #fdd7a8</w:t>
      </w:r>
    </w:p>
    <w:p w:rsidR="00000000" w:rsidDel="00000000" w:rsidP="00000000" w:rsidRDefault="00000000" w:rsidRPr="00000000" w14:paraId="0000006B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2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Table Colors and Design</w:t>
      </w:r>
    </w:p>
    <w:p w:rsidR="00000000" w:rsidDel="00000000" w:rsidP="00000000" w:rsidRDefault="00000000" w:rsidRPr="00000000" w14:paraId="0000006E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Table</w:t>
      </w:r>
      <w:r w:rsidDel="00000000" w:rsidR="00000000" w:rsidRPr="00000000">
        <w:rPr>
          <w:rtl w:val="0"/>
        </w:rPr>
        <w:t xml:space="preserve">: No fill, no border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Title Bar</w:t>
      </w:r>
      <w:r w:rsidDel="00000000" w:rsidR="00000000" w:rsidRPr="00000000">
        <w:rPr>
          <w:rtl w:val="0"/>
        </w:rPr>
        <w:t xml:space="preserve">: Dark Teal, White text, 11pt Galaxie Polaris Medium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Table Cells:</w:t>
      </w:r>
      <w:r w:rsidDel="00000000" w:rsidR="00000000" w:rsidRPr="00000000">
        <w:rPr>
          <w:rtl w:val="0"/>
        </w:rPr>
        <w:t xml:space="preserve"> No stroke/fill, Light Gray border, top and bottom lines only, dotted lines, 0.5 pt weight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Table Text</w:t>
      </w:r>
      <w:r w:rsidDel="00000000" w:rsidR="00000000" w:rsidRPr="00000000">
        <w:rPr>
          <w:rtl w:val="0"/>
        </w:rPr>
        <w:t xml:space="preserve">: 8pt Black Galaxie Polaris Medium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Chart Colors and Design</w:t>
      </w:r>
    </w:p>
    <w:p w:rsidR="00000000" w:rsidDel="00000000" w:rsidP="00000000" w:rsidRDefault="00000000" w:rsidRPr="00000000" w14:paraId="00000075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Two-Tone Chart Line or Bar Chart</w:t>
      </w:r>
      <w:r w:rsidDel="00000000" w:rsidR="00000000" w:rsidRPr="00000000">
        <w:rPr>
          <w:rtl w:val="0"/>
        </w:rPr>
        <w:t xml:space="preserve">: Dark Teal and Light Blue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Additional color tones</w:t>
      </w:r>
      <w:r w:rsidDel="00000000" w:rsidR="00000000" w:rsidRPr="00000000">
        <w:rPr>
          <w:rtl w:val="0"/>
        </w:rPr>
        <w:t xml:space="preserve">: Select from combinations above depending on what makes the most sense with the data and visually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Size</w:t>
      </w:r>
      <w:r w:rsidDel="00000000" w:rsidR="00000000" w:rsidRPr="00000000">
        <w:rPr>
          <w:rtl w:val="0"/>
        </w:rPr>
        <w:t xml:space="preserve">: Height 3.5”, Width 6.5”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Chart and Map Titles</w:t>
      </w:r>
      <w:r w:rsidDel="00000000" w:rsidR="00000000" w:rsidRPr="00000000">
        <w:rPr>
          <w:rtl w:val="0"/>
        </w:rPr>
        <w:t xml:space="preserve">: Galaxie Polaris Medium, 9pt, Black, Left Justified (11pt titles for web-native charts)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Chart and Map Legends, Labels, Axes, Etc</w:t>
      </w:r>
      <w:r w:rsidDel="00000000" w:rsidR="00000000" w:rsidRPr="00000000">
        <w:rPr>
          <w:rtl w:val="0"/>
        </w:rPr>
        <w:t xml:space="preserve">.: Galaxie Polaris Medium, 8pt, Black (White if background is dark colored)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: Galaxie Polaris Light, 7pt, Black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Additional Notes</w:t>
      </w:r>
      <w:r w:rsidDel="00000000" w:rsidR="00000000" w:rsidRPr="00000000">
        <w:rPr>
          <w:rtl w:val="0"/>
        </w:rPr>
        <w:t xml:space="preserve">: Y Axis can be removed if all values in the chart are labeled (also remove gridlines). Label values when possible.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Report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Tiempos Text 10pt Black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Section Header</w:t>
      </w:r>
      <w:r w:rsidDel="00000000" w:rsidR="00000000" w:rsidRPr="00000000">
        <w:rPr>
          <w:rtl w:val="0"/>
        </w:rPr>
        <w:t xml:space="preserve">: Tiempos Text Semibold 12pt Teal</w:t>
      </w:r>
    </w:p>
    <w:p w:rsidR="00000000" w:rsidDel="00000000" w:rsidP="00000000" w:rsidRDefault="00000000" w:rsidRPr="00000000" w14:paraId="0000008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