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isc-dhcp-server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vim /etc/default/isc-dhcp-server  # set interface for dhcp requests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vim /etc/dhcp/dhcpd.conf  # set dhcp config (snap ip/mac, subnet)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/etc/init.d/networking restart  # activate config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ifconfig eth0 10.10.10.10/24  # set static ip for interface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firewall stuff (doesn't appear necessary on this rpi)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allow 67/udp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reload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show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start isc-dhcp-server.service  # start dhcp server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isc-dhcp-server.service  # (optional) start at boot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how to start dhcp at boot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https://raspberrypi.stackexchange.com/a/70536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cp /run/systemd/generator.late/isc-dhcp-server.service /etc/systemd/system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nano /etc/systemd/system/isc-dhcp-server.service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 the [Service] section: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Restart=on-failure,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RestartSec=5  # iinstruct systemd to wait 5 seconds before restarting a failed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the [Install] section which is missing, and add the follow line to it: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systemctl disable isc-dhcp-server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systemctl enable isc-dhcp-server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track connection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tail -f /var/log/syslog | grep dhcp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ax | grep dhcpd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hack to make snap listen at 1gb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10Gbit connection to hera-snap-head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Program with eigsep_fengine_1g_v1_0_2022-08-26_1007.fpg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Switch to 1Gbit connection to RPi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spberrypi.stackexchange.com/a/70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