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32" w:rsidRPr="00BC2932" w:rsidRDefault="00BC2932" w:rsidP="00BC2932">
      <w:pPr>
        <w:pStyle w:val="ListParagraph"/>
        <w:numPr>
          <w:ilvl w:val="0"/>
          <w:numId w:val="1"/>
        </w:numPr>
      </w:pPr>
      <w:r w:rsidRPr="00BC2932">
        <w:t>Run Integration Middleware</w:t>
      </w:r>
    </w:p>
    <w:p w:rsidR="00BC2932" w:rsidRPr="00BC2932" w:rsidRDefault="00BC2932" w:rsidP="00BC2932">
      <w:pPr>
        <w:pStyle w:val="ListParagraph"/>
      </w:pPr>
      <w:r w:rsidRPr="00BC2932">
        <w:t xml:space="preserve">Depending on the systems to run as per the Technical Diagram, run appropriate servers from the following </w:t>
      </w:r>
    </w:p>
    <w:p w:rsidR="00BC2932" w:rsidRPr="00BC2932" w:rsidRDefault="00BC2932" w:rsidP="00BC2932">
      <w:pPr>
        <w:pStyle w:val="ListParagraph"/>
        <w:numPr>
          <w:ilvl w:val="1"/>
          <w:numId w:val="1"/>
        </w:numPr>
      </w:pPr>
      <w:proofErr w:type="spellStart"/>
      <w:r w:rsidRPr="00BC2932">
        <w:t>WampServer</w:t>
      </w:r>
      <w:proofErr w:type="spellEnd"/>
    </w:p>
    <w:p w:rsidR="00BC2932" w:rsidRPr="00BC2932" w:rsidRDefault="00BC2932" w:rsidP="00BC2932">
      <w:pPr>
        <w:pStyle w:val="ListParagraph"/>
        <w:ind w:left="1440"/>
      </w:pPr>
      <w:r w:rsidRPr="00BC2932">
        <w:t xml:space="preserve">Go to </w:t>
      </w:r>
      <w:hyperlink r:id="rId5" w:history="1">
        <w:r w:rsidRPr="00BC2932">
          <w:rPr>
            <w:rStyle w:val="Hyperlink"/>
          </w:rPr>
          <w:t>http://localhost/phpmyadmin/</w:t>
        </w:r>
      </w:hyperlink>
    </w:p>
    <w:p w:rsidR="00BC2932" w:rsidRPr="00BC2932" w:rsidRDefault="00BC2932" w:rsidP="00BC2932">
      <w:pPr>
        <w:pStyle w:val="ListParagraph"/>
        <w:ind w:left="1440"/>
      </w:pPr>
      <w:r w:rsidRPr="00BC2932">
        <w:t>Import '</w:t>
      </w:r>
      <w:proofErr w:type="spellStart"/>
      <w:r w:rsidRPr="00BC2932">
        <w:t>restaurant_info.sql</w:t>
      </w:r>
      <w:proofErr w:type="spellEnd"/>
      <w:r w:rsidRPr="00BC2932">
        <w:t>' and '</w:t>
      </w:r>
      <w:proofErr w:type="spellStart"/>
      <w:r w:rsidRPr="00BC2932">
        <w:t>customer_info.sql</w:t>
      </w:r>
      <w:proofErr w:type="spellEnd"/>
      <w:r w:rsidRPr="00BC2932">
        <w:t>' from "/</w:t>
      </w:r>
      <w:proofErr w:type="spellStart"/>
      <w:r w:rsidRPr="00BC2932">
        <w:t>sql</w:t>
      </w:r>
      <w:proofErr w:type="spellEnd"/>
      <w:r w:rsidRPr="00BC2932">
        <w:t xml:space="preserve">" directory into </w:t>
      </w:r>
      <w:proofErr w:type="spellStart"/>
      <w:r w:rsidRPr="00BC2932">
        <w:t>phpmyadmin</w:t>
      </w:r>
      <w:proofErr w:type="spellEnd"/>
    </w:p>
    <w:p w:rsidR="00BC2932" w:rsidRPr="00BC2932" w:rsidRDefault="00BC2932" w:rsidP="00BC2932">
      <w:pPr>
        <w:pStyle w:val="ListParagraph"/>
        <w:numPr>
          <w:ilvl w:val="1"/>
          <w:numId w:val="1"/>
        </w:numPr>
      </w:pPr>
      <w:r w:rsidRPr="00BC2932">
        <w:t>EMS Server</w:t>
      </w:r>
    </w:p>
    <w:p w:rsidR="00BC2932" w:rsidRPr="00BC2932" w:rsidRDefault="00BC2932" w:rsidP="00BC2932">
      <w:pPr>
        <w:pStyle w:val="ListParagraph"/>
        <w:ind w:left="1440"/>
      </w:pPr>
      <w:r w:rsidRPr="00BC2932">
        <w:t xml:space="preserve">Start </w:t>
      </w:r>
      <w:proofErr w:type="spellStart"/>
      <w:r w:rsidRPr="00BC2932">
        <w:t>Tibco</w:t>
      </w:r>
      <w:proofErr w:type="spellEnd"/>
      <w:r w:rsidRPr="00BC2932">
        <w:t xml:space="preserve"> EMS Server</w:t>
      </w:r>
    </w:p>
    <w:p w:rsidR="00BC2932" w:rsidRPr="00BC2932" w:rsidRDefault="00BC2932" w:rsidP="00BC2932">
      <w:pPr>
        <w:pStyle w:val="ListParagraph"/>
        <w:numPr>
          <w:ilvl w:val="1"/>
          <w:numId w:val="1"/>
        </w:numPr>
      </w:pPr>
      <w:r w:rsidRPr="00BC2932">
        <w:t>TIBCO Designer</w:t>
      </w:r>
    </w:p>
    <w:p w:rsidR="00BC2932" w:rsidRPr="00BC2932" w:rsidRDefault="00BC2932" w:rsidP="00BC2932">
      <w:pPr>
        <w:pStyle w:val="ListParagraph"/>
        <w:ind w:left="1440"/>
      </w:pPr>
      <w:r w:rsidRPr="00BC2932">
        <w:t>Click “Open existing project”</w:t>
      </w:r>
    </w:p>
    <w:p w:rsidR="00BC2932" w:rsidRPr="00BC2932" w:rsidRDefault="00BC2932" w:rsidP="00BC2932">
      <w:pPr>
        <w:pStyle w:val="ListParagraph"/>
        <w:ind w:left="1440"/>
      </w:pPr>
      <w:r w:rsidRPr="00BC2932">
        <w:t>C</w:t>
      </w:r>
      <w:r w:rsidRPr="00BC2932">
        <w:t>hoose “/</w:t>
      </w:r>
      <w:r w:rsidRPr="00BC2932">
        <w:t>Integration Middleware” to as project directory</w:t>
      </w:r>
    </w:p>
    <w:p w:rsidR="00BC2932" w:rsidRPr="00BC2932" w:rsidRDefault="00BC2932" w:rsidP="00BC2932">
      <w:pPr>
        <w:pStyle w:val="ListParagraph"/>
        <w:ind w:left="1440"/>
      </w:pPr>
      <w:r w:rsidRPr="00BC2932">
        <w:t>Click “OK” to import the TIBCO BW project</w:t>
      </w:r>
    </w:p>
    <w:p w:rsidR="00BC2932" w:rsidRPr="00BC2932" w:rsidRDefault="00BC2932" w:rsidP="00BC2932">
      <w:pPr>
        <w:pStyle w:val="ListParagraph"/>
        <w:ind w:left="1440"/>
      </w:pPr>
      <w:r w:rsidRPr="00BC2932">
        <w:t>Click “F9”</w:t>
      </w:r>
    </w:p>
    <w:p w:rsidR="00BC2932" w:rsidRPr="00BC2932" w:rsidRDefault="00BC2932" w:rsidP="00BC2932">
      <w:pPr>
        <w:pStyle w:val="ListParagraph"/>
        <w:ind w:left="1440"/>
      </w:pPr>
      <w:r w:rsidRPr="00BC2932">
        <w:t>Click “Select All”</w:t>
      </w:r>
    </w:p>
    <w:p w:rsidR="00BC2932" w:rsidRPr="00BC2932" w:rsidRDefault="00BC2932" w:rsidP="00BC2932">
      <w:pPr>
        <w:pStyle w:val="ListParagraph"/>
        <w:ind w:left="1440"/>
      </w:pPr>
      <w:r w:rsidRPr="00BC2932">
        <w:t>Click “Load Selected” to run the Test Mode</w:t>
      </w:r>
    </w:p>
    <w:p w:rsidR="00BC2932" w:rsidRPr="00BC2932" w:rsidRDefault="00BC2932" w:rsidP="00BC2932">
      <w:pPr>
        <w:pStyle w:val="ListParagraph"/>
        <w:numPr>
          <w:ilvl w:val="0"/>
          <w:numId w:val="1"/>
        </w:numPr>
      </w:pPr>
      <w:r w:rsidRPr="00BC2932">
        <w:t>Run CRM and RMS</w:t>
      </w:r>
    </w:p>
    <w:p w:rsidR="00BC2932" w:rsidRPr="00BC2932" w:rsidRDefault="00BC2932" w:rsidP="00BC2932">
      <w:pPr>
        <w:pStyle w:val="ListParagraph"/>
        <w:numPr>
          <w:ilvl w:val="1"/>
          <w:numId w:val="1"/>
        </w:numPr>
      </w:pPr>
      <w:r w:rsidRPr="00BC2932">
        <w:t>Execute both setup.bat and then run.bat in /Sys-CRM and /Sys-RMS</w:t>
      </w:r>
    </w:p>
    <w:p w:rsidR="006318B9" w:rsidRPr="00BC2932" w:rsidRDefault="006318B9" w:rsidP="006318B9">
      <w:pPr>
        <w:pStyle w:val="ListParagraph"/>
        <w:numPr>
          <w:ilvl w:val="0"/>
          <w:numId w:val="1"/>
        </w:numPr>
      </w:pPr>
      <w:r w:rsidRPr="00BC2932">
        <w:t>Prepare and run Customer Order System (COS)</w:t>
      </w:r>
    </w:p>
    <w:p w:rsidR="006318B9" w:rsidRPr="00BC2932" w:rsidRDefault="006318B9" w:rsidP="006318B9">
      <w:pPr>
        <w:pStyle w:val="ListParagraph"/>
      </w:pPr>
      <w:r w:rsidRPr="00BC2932">
        <w:t xml:space="preserve">COS is a NetBeans project and can be executed with NetBeans IDE. Alternatively, it can be deployed in the Tomcat server. </w:t>
      </w:r>
    </w:p>
    <w:p w:rsidR="006318B9" w:rsidRPr="00BC2932" w:rsidRDefault="006318B9" w:rsidP="006318B9">
      <w:pPr>
        <w:pStyle w:val="ListParagraph"/>
        <w:numPr>
          <w:ilvl w:val="0"/>
          <w:numId w:val="2"/>
        </w:numPr>
      </w:pPr>
      <w:r w:rsidRPr="00BC2932">
        <w:t xml:space="preserve">As it sends JMS message to integration middleware, we need to change the server field of EMSMessageSender.java to the EMS/IM server’s IP address. </w:t>
      </w:r>
      <w:proofErr w:type="spellStart"/>
      <w:r w:rsidRPr="00BC2932">
        <w:t>EMSMessageSender</w:t>
      </w:r>
      <w:proofErr w:type="spellEnd"/>
      <w:r w:rsidRPr="00BC2932">
        <w:t xml:space="preserve"> is located at /</w:t>
      </w:r>
      <w:r w:rsidR="00BC2932" w:rsidRPr="00BC2932">
        <w:t>Sys-COS</w:t>
      </w:r>
      <w:r w:rsidRPr="00BC2932">
        <w:t>/</w:t>
      </w:r>
      <w:proofErr w:type="spellStart"/>
      <w:r w:rsidRPr="00BC2932">
        <w:t>src</w:t>
      </w:r>
      <w:proofErr w:type="spellEnd"/>
      <w:r w:rsidRPr="00BC2932">
        <w:t>/java/utility/EMSMessageSender.java</w:t>
      </w:r>
    </w:p>
    <w:p w:rsidR="006318B9" w:rsidRPr="00BC2932" w:rsidRDefault="00BE31C6" w:rsidP="006318B9">
      <w:pPr>
        <w:pStyle w:val="ListParagraph"/>
        <w:numPr>
          <w:ilvl w:val="0"/>
          <w:numId w:val="2"/>
        </w:numPr>
      </w:pPr>
      <w:r w:rsidRPr="00BC2932">
        <w:t xml:space="preserve">To receive payment confirmation message from Payment Server deployed on </w:t>
      </w:r>
      <w:proofErr w:type="spellStart"/>
      <w:r w:rsidRPr="00BC2932">
        <w:t>Heroku</w:t>
      </w:r>
      <w:proofErr w:type="spellEnd"/>
      <w:r w:rsidRPr="00BC2932">
        <w:t xml:space="preserve">, COS has to be accessed from </w:t>
      </w:r>
      <w:proofErr w:type="spellStart"/>
      <w:r w:rsidRPr="00BC2932">
        <w:t>Heroku</w:t>
      </w:r>
      <w:proofErr w:type="spellEnd"/>
      <w:r w:rsidRPr="00BC2932">
        <w:t xml:space="preserve"> server. Given that our machine cannot be accessed from server outside SMU network during out presentation, we use </w:t>
      </w:r>
      <w:proofErr w:type="spellStart"/>
      <w:r w:rsidRPr="00BC2932">
        <w:t>pagekite</w:t>
      </w:r>
      <w:proofErr w:type="spellEnd"/>
      <w:r w:rsidRPr="00BC2932">
        <w:t xml:space="preserve"> service to forward COS’s port 8080 to a remote URL “eizuiqiang.pagekite.me”. The setup file pagekity.py can be found in /</w:t>
      </w:r>
      <w:r w:rsidR="00BC2932">
        <w:t>Sys-</w:t>
      </w:r>
      <w:bookmarkStart w:id="0" w:name="_GoBack"/>
      <w:bookmarkEnd w:id="0"/>
      <w:r w:rsidR="00BC2932" w:rsidRPr="00BC2932">
        <w:t>COS</w:t>
      </w:r>
      <w:r w:rsidRPr="00BC2932">
        <w:t xml:space="preserve">. It requires </w:t>
      </w:r>
      <w:proofErr w:type="spellStart"/>
      <w:r w:rsidRPr="00BC2932">
        <w:t>phython</w:t>
      </w:r>
      <w:proofErr w:type="spellEnd"/>
      <w:r w:rsidRPr="00BC2932">
        <w:t xml:space="preserve"> environment to execute the script.</w:t>
      </w:r>
    </w:p>
    <w:p w:rsidR="00BE31C6" w:rsidRPr="00BC2932" w:rsidRDefault="00BE31C6" w:rsidP="006318B9">
      <w:pPr>
        <w:pStyle w:val="ListParagraph"/>
        <w:numPr>
          <w:ilvl w:val="0"/>
          <w:numId w:val="2"/>
        </w:numPr>
      </w:pPr>
      <w:r w:rsidRPr="00BC2932">
        <w:t>Run COS with NetBeans</w:t>
      </w:r>
      <w:r w:rsidR="0044612B" w:rsidRPr="00BC2932">
        <w:t xml:space="preserve"> after setting up CRM, RMS and the Integration Middleware</w:t>
      </w:r>
      <w:r w:rsidRPr="00BC2932">
        <w:t>. Put in a valid user ID (</w:t>
      </w:r>
      <w:proofErr w:type="spellStart"/>
      <w:r w:rsidRPr="00BC2932">
        <w:t>luning</w:t>
      </w:r>
      <w:proofErr w:type="spellEnd"/>
      <w:r w:rsidRPr="00BC2932">
        <w:t xml:space="preserve">, </w:t>
      </w:r>
      <w:proofErr w:type="spellStart"/>
      <w:r w:rsidRPr="00BC2932">
        <w:t>jj</w:t>
      </w:r>
      <w:proofErr w:type="spellEnd"/>
      <w:r w:rsidRPr="00BC2932">
        <w:t xml:space="preserve">, </w:t>
      </w:r>
      <w:proofErr w:type="spellStart"/>
      <w:r w:rsidRPr="00BC2932">
        <w:t>yuxuan</w:t>
      </w:r>
      <w:proofErr w:type="spellEnd"/>
      <w:r w:rsidRPr="00BC2932">
        <w:t xml:space="preserve"> etc.) and a valid Singapore-based postal code</w:t>
      </w:r>
      <w:proofErr w:type="gramStart"/>
      <w:r w:rsidRPr="00BC2932">
        <w:t>.</w:t>
      </w:r>
      <w:r w:rsidR="0044612B" w:rsidRPr="00BC2932">
        <w:t>(</w:t>
      </w:r>
      <w:proofErr w:type="gramEnd"/>
      <w:r w:rsidR="0044612B" w:rsidRPr="00BC2932">
        <w:t>e.g. 330004)</w:t>
      </w:r>
      <w:r w:rsidRPr="00BC2932">
        <w:t xml:space="preserve"> (</w:t>
      </w:r>
      <w:r w:rsidR="0044612B" w:rsidRPr="00BC2932">
        <w:t xml:space="preserve">The database only capture postal codes that lies in Kallang, Novena and </w:t>
      </w:r>
      <w:proofErr w:type="spellStart"/>
      <w:r w:rsidR="0044612B" w:rsidRPr="00BC2932">
        <w:t>Rochor</w:t>
      </w:r>
      <w:proofErr w:type="spellEnd"/>
      <w:r w:rsidR="0044612B" w:rsidRPr="00BC2932">
        <w:t>)</w:t>
      </w:r>
      <w:r w:rsidRPr="00BC2932">
        <w:t xml:space="preserve"> </w:t>
      </w:r>
      <w:r w:rsidR="0044612B" w:rsidRPr="00BC2932">
        <w:t>Submit the request.</w:t>
      </w:r>
    </w:p>
    <w:p w:rsidR="0044612B" w:rsidRPr="00BC2932" w:rsidRDefault="0044612B" w:rsidP="006318B9">
      <w:pPr>
        <w:pStyle w:val="ListParagraph"/>
        <w:numPr>
          <w:ilvl w:val="0"/>
          <w:numId w:val="2"/>
        </w:numPr>
      </w:pPr>
      <w:r w:rsidRPr="00BC2932">
        <w:t>COS will then display a list. Select one or many packages of one restaurant and submit request.</w:t>
      </w:r>
    </w:p>
    <w:p w:rsidR="0044612B" w:rsidRPr="00BC2932" w:rsidRDefault="0044612B" w:rsidP="006318B9">
      <w:pPr>
        <w:pStyle w:val="ListParagraph"/>
        <w:numPr>
          <w:ilvl w:val="0"/>
          <w:numId w:val="2"/>
        </w:numPr>
      </w:pPr>
      <w:r w:rsidRPr="00BC2932">
        <w:t xml:space="preserve">Fill in the credentials in the PayPal page and continue until </w:t>
      </w:r>
      <w:r w:rsidR="00BC2932" w:rsidRPr="00BC2932">
        <w:t>you receive a thank-you message</w:t>
      </w:r>
    </w:p>
    <w:p w:rsidR="00BC2932" w:rsidRPr="00BC2932" w:rsidRDefault="00BC2932" w:rsidP="00BC2932">
      <w:pPr>
        <w:pStyle w:val="ListParagraph"/>
        <w:ind w:left="1440"/>
      </w:pPr>
      <w:r w:rsidRPr="00BC2932">
        <w:t>C</w:t>
      </w:r>
      <w:r w:rsidR="0044612B" w:rsidRPr="00BC2932">
        <w:t xml:space="preserve">redential for testing: Username – </w:t>
      </w:r>
      <w:hyperlink r:id="rId6" w:history="1">
        <w:r w:rsidR="0044612B" w:rsidRPr="00BC2932">
          <w:rPr>
            <w:rStyle w:val="Hyperlink"/>
          </w:rPr>
          <w:t>eat.eat.eat.@gmail.com</w:t>
        </w:r>
      </w:hyperlink>
      <w:r w:rsidR="0044612B" w:rsidRPr="00BC2932">
        <w:t xml:space="preserve">  Password – Jjjjjjjj1</w:t>
      </w:r>
    </w:p>
    <w:sectPr w:rsidR="00BC2932" w:rsidRPr="00BC29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03F4F"/>
    <w:multiLevelType w:val="hybridMultilevel"/>
    <w:tmpl w:val="D780D36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F25263"/>
    <w:multiLevelType w:val="hybridMultilevel"/>
    <w:tmpl w:val="0C02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B9"/>
    <w:rsid w:val="0044612B"/>
    <w:rsid w:val="005E164C"/>
    <w:rsid w:val="006318B9"/>
    <w:rsid w:val="007D27BD"/>
    <w:rsid w:val="00BC2932"/>
    <w:rsid w:val="00B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14CA7-3FE6-44F5-98FA-9AC9F07C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at.eat.eat.@gmail.com" TargetMode="External"/><Relationship Id="rId5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</dc:creator>
  <cp:keywords/>
  <dc:description/>
  <cp:lastModifiedBy>Alex Lu</cp:lastModifiedBy>
  <cp:revision>2</cp:revision>
  <cp:lastPrinted>2015-03-31T05:52:00Z</cp:lastPrinted>
  <dcterms:created xsi:type="dcterms:W3CDTF">2015-03-31T05:13:00Z</dcterms:created>
  <dcterms:modified xsi:type="dcterms:W3CDTF">2015-03-31T05:53:00Z</dcterms:modified>
</cp:coreProperties>
</file>