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33FE1" w14:textId="7D546D23" w:rsidR="00593D53" w:rsidRDefault="00E458A2" w:rsidP="00E458A2">
      <w:pPr>
        <w:pStyle w:val="Titel"/>
      </w:pPr>
      <w:r>
        <w:t>Verlaufsprotokoll</w:t>
      </w:r>
    </w:p>
    <w:p w14:paraId="163B811E" w14:textId="5D612D12" w:rsidR="00995C4E" w:rsidRDefault="00995C4E" w:rsidP="00995C4E">
      <w:pPr>
        <w:pStyle w:val="Untertitel"/>
      </w:pPr>
      <w:r>
        <w:t xml:space="preserve">Modul </w:t>
      </w:r>
      <w:r w:rsidR="00FC53CA">
        <w:t>15 „Software Development Automation“ und</w:t>
      </w:r>
      <w:r w:rsidR="00FC53CA">
        <w:br/>
        <w:t>Modul 22 „</w:t>
      </w:r>
      <w:r>
        <w:t>Web- und App-Entwicklung</w:t>
      </w:r>
      <w:r w:rsidR="00FC53CA">
        <w:t>“</w:t>
      </w:r>
    </w:p>
    <w:p w14:paraId="5C60A3CF" w14:textId="61EE9742" w:rsidR="00357DA4" w:rsidRPr="00357DA4" w:rsidRDefault="009B3F54" w:rsidP="00357DA4">
      <w:pPr>
        <w:pStyle w:val="Untertitel"/>
      </w:pPr>
      <w:r>
        <w:t>Somm</w:t>
      </w:r>
      <w:r w:rsidR="00DF1DA3">
        <w:t>er</w:t>
      </w:r>
      <w:r w:rsidR="00357DA4">
        <w:t>semester 20</w:t>
      </w:r>
      <w:r w:rsidR="00841A9F">
        <w:t>25</w:t>
      </w:r>
    </w:p>
    <w:p w14:paraId="45F24489" w14:textId="77777777" w:rsidR="005E4DE0" w:rsidRPr="009B3F54" w:rsidRDefault="005E4DE0" w:rsidP="005E4DE0">
      <w:pPr>
        <w:rPr>
          <w:sz w:val="4"/>
          <w:szCs w:val="4"/>
        </w:rPr>
      </w:pPr>
    </w:p>
    <w:p w14:paraId="7A3C12E8" w14:textId="77777777" w:rsidR="005E4DE0" w:rsidRPr="00841FC6" w:rsidRDefault="005E4DE0" w:rsidP="005E4DE0">
      <w:pPr>
        <w:rPr>
          <w:b/>
          <w:u w:val="single"/>
        </w:rPr>
      </w:pPr>
      <w:r w:rsidRPr="00841FC6">
        <w:rPr>
          <w:b/>
        </w:rPr>
        <w:t>Kurs:</w:t>
      </w:r>
      <w:r w:rsidRPr="00841FC6">
        <w:rPr>
          <w:b/>
        </w:rPr>
        <w:tab/>
      </w:r>
    </w:p>
    <w:p w14:paraId="6DAE57FF" w14:textId="073DA53A" w:rsidR="005E4DE0" w:rsidRPr="0008095F" w:rsidRDefault="005E4DE0" w:rsidP="005E4DE0">
      <w:pPr>
        <w:pStyle w:val="Listenabsatz"/>
        <w:numPr>
          <w:ilvl w:val="0"/>
          <w:numId w:val="2"/>
        </w:numPr>
        <w:suppressAutoHyphens w:val="0"/>
        <w:spacing w:after="200" w:line="276" w:lineRule="auto"/>
        <w:rPr>
          <w:rFonts w:cstheme="minorHAnsi"/>
        </w:rPr>
      </w:pPr>
      <w:r w:rsidRPr="0008095F">
        <w:rPr>
          <w:rFonts w:cstheme="minorHAnsi"/>
        </w:rPr>
        <w:t>DACS 2</w:t>
      </w:r>
      <w:r w:rsidR="00841A9F">
        <w:rPr>
          <w:rFonts w:cstheme="minorHAnsi"/>
        </w:rPr>
        <w:t>3</w:t>
      </w:r>
      <w:r w:rsidRPr="0008095F">
        <w:rPr>
          <w:rFonts w:cstheme="minorHAnsi"/>
        </w:rPr>
        <w:t>/</w:t>
      </w:r>
      <w:r w:rsidR="009B3F54">
        <w:rPr>
          <w:rFonts w:cstheme="minorHAnsi"/>
        </w:rPr>
        <w:t>1</w:t>
      </w:r>
      <w:r w:rsidRPr="0008095F">
        <w:rPr>
          <w:rFonts w:cstheme="minorHAnsi"/>
        </w:rPr>
        <w:t>0-01</w:t>
      </w:r>
    </w:p>
    <w:p w14:paraId="0160BE7A" w14:textId="77777777" w:rsidR="00995C4E" w:rsidRPr="00841FC6" w:rsidRDefault="00995C4E" w:rsidP="00995C4E">
      <w:pPr>
        <w:rPr>
          <w:b/>
          <w:u w:val="single"/>
        </w:rPr>
      </w:pPr>
      <w:r>
        <w:rPr>
          <w:b/>
        </w:rPr>
        <w:t>Projekt</w:t>
      </w:r>
      <w:r w:rsidRPr="00841FC6">
        <w:rPr>
          <w:b/>
        </w:rPr>
        <w:t>:</w:t>
      </w:r>
      <w:r w:rsidRPr="00841FC6">
        <w:rPr>
          <w:b/>
        </w:rPr>
        <w:tab/>
      </w:r>
    </w:p>
    <w:p w14:paraId="15D2D1FF" w14:textId="2F024D8B" w:rsidR="006504B5" w:rsidRDefault="006504B5" w:rsidP="009B3F54">
      <w:pPr>
        <w:pStyle w:val="Listenabsatz"/>
        <w:numPr>
          <w:ilvl w:val="0"/>
          <w:numId w:val="2"/>
        </w:numPr>
        <w:tabs>
          <w:tab w:val="left" w:pos="2268"/>
        </w:tabs>
        <w:suppressAutoHyphens w:val="0"/>
        <w:spacing w:after="200" w:line="276" w:lineRule="auto"/>
      </w:pPr>
      <w:r>
        <w:t>Gruppe #3:</w:t>
      </w:r>
      <w:r w:rsidR="009B3F54">
        <w:tab/>
      </w:r>
      <w:r>
        <w:t>„</w:t>
      </w:r>
      <w:r w:rsidR="008E78DC">
        <w:t>ATPD-Home</w:t>
      </w:r>
      <w:r>
        <w:t>“</w:t>
      </w:r>
    </w:p>
    <w:p w14:paraId="6D77055F" w14:textId="003008A7" w:rsidR="004F0AE1" w:rsidRDefault="004F0AE1" w:rsidP="00096DD5">
      <w:pPr>
        <w:spacing w:after="200" w:line="276" w:lineRule="auto"/>
        <w:rPr>
          <w:sz w:val="32"/>
          <w:szCs w:val="40"/>
        </w:rPr>
      </w:pPr>
    </w:p>
    <w:p w14:paraId="4DC89F5F" w14:textId="2496DBE7" w:rsidR="00A00137" w:rsidRDefault="00A00137" w:rsidP="00096DD5">
      <w:pPr>
        <w:spacing w:after="200" w:line="276" w:lineRule="auto"/>
        <w:rPr>
          <w:sz w:val="32"/>
          <w:szCs w:val="40"/>
        </w:rPr>
      </w:pPr>
    </w:p>
    <w:p w14:paraId="4A7EED5B" w14:textId="02649DFE" w:rsidR="00A00137" w:rsidRDefault="00A00137" w:rsidP="00096DD5">
      <w:pPr>
        <w:spacing w:after="200" w:line="276" w:lineRule="auto"/>
        <w:rPr>
          <w:sz w:val="32"/>
          <w:szCs w:val="40"/>
        </w:rPr>
      </w:pPr>
    </w:p>
    <w:p w14:paraId="690DDC42" w14:textId="53C7B8A7" w:rsidR="00A00137" w:rsidRDefault="00A00137" w:rsidP="00096DD5">
      <w:pPr>
        <w:spacing w:after="200" w:line="276" w:lineRule="auto"/>
        <w:rPr>
          <w:sz w:val="32"/>
          <w:szCs w:val="40"/>
        </w:rPr>
      </w:pPr>
    </w:p>
    <w:p w14:paraId="3003C5FF" w14:textId="1BCF8D9F" w:rsidR="00A00137" w:rsidRDefault="00A00137" w:rsidP="00096DD5">
      <w:pPr>
        <w:spacing w:after="200" w:line="276" w:lineRule="auto"/>
        <w:rPr>
          <w:sz w:val="32"/>
          <w:szCs w:val="40"/>
        </w:rPr>
      </w:pPr>
    </w:p>
    <w:p w14:paraId="0478D944" w14:textId="448285C4" w:rsidR="00A00137" w:rsidRDefault="00A00137" w:rsidP="00096DD5">
      <w:pPr>
        <w:spacing w:after="200" w:line="276" w:lineRule="auto"/>
        <w:rPr>
          <w:sz w:val="32"/>
          <w:szCs w:val="40"/>
        </w:rPr>
      </w:pPr>
    </w:p>
    <w:p w14:paraId="5E52810D" w14:textId="77777777" w:rsidR="00A00137" w:rsidRDefault="00A00137" w:rsidP="00096DD5">
      <w:pPr>
        <w:spacing w:after="200" w:line="276" w:lineRule="auto"/>
        <w:rPr>
          <w:sz w:val="32"/>
          <w:szCs w:val="40"/>
        </w:rPr>
      </w:pPr>
    </w:p>
    <w:p w14:paraId="7CF1AD3F" w14:textId="77777777" w:rsidR="00A00137" w:rsidRPr="009B3F54" w:rsidRDefault="00A00137" w:rsidP="00096DD5">
      <w:pPr>
        <w:spacing w:after="200" w:line="276" w:lineRule="auto"/>
        <w:rPr>
          <w:sz w:val="32"/>
          <w:szCs w:val="40"/>
        </w:rPr>
      </w:pPr>
    </w:p>
    <w:p w14:paraId="75BE01A6" w14:textId="31000426" w:rsidR="00096DD5" w:rsidRPr="00357DA4" w:rsidRDefault="00096DD5" w:rsidP="00096DD5">
      <w:pPr>
        <w:rPr>
          <w:u w:val="single"/>
        </w:rPr>
      </w:pPr>
      <w:r w:rsidRPr="00357DA4">
        <w:rPr>
          <w:u w:val="single"/>
        </w:rPr>
        <w:tab/>
      </w:r>
      <w:r w:rsidR="00A00137">
        <w:rPr>
          <w:u w:val="single"/>
        </w:rPr>
        <w:t>Brühl, 14.08.2025</w:t>
      </w:r>
      <w:r w:rsidRPr="00357DA4">
        <w:rPr>
          <w:u w:val="single"/>
        </w:rPr>
        <w:tab/>
      </w:r>
      <w:r w:rsidRPr="00357DA4">
        <w:rPr>
          <w:u w:val="single"/>
        </w:rPr>
        <w:tab/>
      </w:r>
      <w:r w:rsidRPr="00357DA4">
        <w:rPr>
          <w:u w:val="single"/>
        </w:rPr>
        <w:tab/>
      </w:r>
      <w:r w:rsidRPr="00357DA4">
        <w:rPr>
          <w:u w:val="single"/>
        </w:rPr>
        <w:tab/>
      </w:r>
      <w:r w:rsidRPr="00357DA4">
        <w:rPr>
          <w:u w:val="single"/>
        </w:rPr>
        <w:tab/>
      </w:r>
    </w:p>
    <w:p w14:paraId="1552368B" w14:textId="7FA03205" w:rsidR="00096DD5" w:rsidRDefault="00096DD5" w:rsidP="00096DD5">
      <w:pPr>
        <w:ind w:firstLine="708"/>
      </w:pPr>
      <w:r>
        <w:t>Ort, Datum</w:t>
      </w:r>
    </w:p>
    <w:p w14:paraId="6703FF13" w14:textId="77777777" w:rsidR="00DF1DA3" w:rsidRDefault="00DF1DA3" w:rsidP="003B6C82"/>
    <w:tbl>
      <w:tblPr>
        <w:tblStyle w:val="Tabellenraster"/>
        <w:tblW w:w="2344" w:type="pct"/>
        <w:tblLook w:val="04A0" w:firstRow="1" w:lastRow="0" w:firstColumn="1" w:lastColumn="0" w:noHBand="0" w:noVBand="1"/>
      </w:tblPr>
      <w:tblGrid>
        <w:gridCol w:w="4247"/>
      </w:tblGrid>
      <w:tr w:rsidR="00832A8B" w:rsidRPr="007C7C7D" w14:paraId="53642D08" w14:textId="64368FA0" w:rsidTr="009B3F54">
        <w:trPr>
          <w:trHeight w:hRule="exact" w:val="567"/>
        </w:trPr>
        <w:tc>
          <w:tcPr>
            <w:tcW w:w="5000" w:type="pct"/>
            <w:shd w:val="clear" w:color="auto" w:fill="F2F2F2" w:themeFill="background1" w:themeFillShade="F2"/>
            <w:vAlign w:val="center"/>
          </w:tcPr>
          <w:p w14:paraId="0269B468" w14:textId="72658D2F" w:rsidR="00832A8B" w:rsidRPr="007C7C7D" w:rsidRDefault="00637A1D" w:rsidP="007C7C7D">
            <w:pPr>
              <w:rPr>
                <w:b/>
              </w:rPr>
            </w:pPr>
            <w:r>
              <w:rPr>
                <w:b/>
              </w:rPr>
              <w:t>Prüflinge</w:t>
            </w:r>
          </w:p>
        </w:tc>
      </w:tr>
      <w:tr w:rsidR="00832A8B" w14:paraId="2515D643" w14:textId="1ACB8FAD" w:rsidTr="009B3F54">
        <w:trPr>
          <w:trHeight w:hRule="exact" w:val="567"/>
        </w:trPr>
        <w:tc>
          <w:tcPr>
            <w:tcW w:w="5000" w:type="pct"/>
            <w:vAlign w:val="center"/>
          </w:tcPr>
          <w:p w14:paraId="5F2D1025" w14:textId="0CAD53D4" w:rsidR="00832A8B" w:rsidRDefault="00A00137" w:rsidP="007C7C7D">
            <w:r>
              <w:t>Amer Azez</w:t>
            </w:r>
          </w:p>
        </w:tc>
      </w:tr>
      <w:tr w:rsidR="00832A8B" w14:paraId="132C4C32" w14:textId="37646788" w:rsidTr="009B3F54">
        <w:trPr>
          <w:trHeight w:hRule="exact" w:val="567"/>
        </w:trPr>
        <w:tc>
          <w:tcPr>
            <w:tcW w:w="5000" w:type="pct"/>
            <w:vAlign w:val="center"/>
          </w:tcPr>
          <w:p w14:paraId="1D5181AC" w14:textId="6AFFB874" w:rsidR="00832A8B" w:rsidRDefault="00A00137" w:rsidP="007C7C7D">
            <w:r>
              <w:t>Sven Banken</w:t>
            </w:r>
          </w:p>
        </w:tc>
      </w:tr>
      <w:tr w:rsidR="00FF1EB1" w14:paraId="38F828E5" w14:textId="77777777" w:rsidTr="009B3F54">
        <w:trPr>
          <w:trHeight w:hRule="exact" w:val="567"/>
        </w:trPr>
        <w:tc>
          <w:tcPr>
            <w:tcW w:w="5000" w:type="pct"/>
            <w:vAlign w:val="center"/>
          </w:tcPr>
          <w:p w14:paraId="0CEB4664" w14:textId="3421FB85" w:rsidR="00FF1EB1" w:rsidRDefault="00A00137" w:rsidP="007C7C7D">
            <w:r>
              <w:t>Nico Leidel</w:t>
            </w:r>
          </w:p>
        </w:tc>
      </w:tr>
      <w:tr w:rsidR="00832A8B" w14:paraId="7500019E" w14:textId="5B4C163F" w:rsidTr="009B3F54">
        <w:trPr>
          <w:trHeight w:hRule="exact" w:val="567"/>
        </w:trPr>
        <w:tc>
          <w:tcPr>
            <w:tcW w:w="5000" w:type="pct"/>
            <w:vAlign w:val="center"/>
          </w:tcPr>
          <w:p w14:paraId="20D55097" w14:textId="79F5ABF4" w:rsidR="00832A8B" w:rsidRDefault="00A00137" w:rsidP="007C7C7D">
            <w:r>
              <w:t>Lukas Lind</w:t>
            </w:r>
          </w:p>
        </w:tc>
      </w:tr>
      <w:tr w:rsidR="00832A8B" w14:paraId="243E88FD" w14:textId="353F64ED" w:rsidTr="009B3F54">
        <w:trPr>
          <w:trHeight w:hRule="exact" w:val="567"/>
        </w:trPr>
        <w:tc>
          <w:tcPr>
            <w:tcW w:w="5000" w:type="pct"/>
            <w:vAlign w:val="center"/>
          </w:tcPr>
          <w:p w14:paraId="06079DAF" w14:textId="3288C88D" w:rsidR="00832A8B" w:rsidRDefault="00A00137" w:rsidP="007C7C7D">
            <w:r w:rsidRPr="00A00137">
              <w:t>Frederik Paetz</w:t>
            </w:r>
          </w:p>
        </w:tc>
      </w:tr>
    </w:tbl>
    <w:p w14:paraId="7DA39D21" w14:textId="77777777" w:rsidR="0034335F" w:rsidRDefault="0034335F" w:rsidP="00C85CB5">
      <w:pPr>
        <w:spacing w:before="100" w:beforeAutospacing="1" w:after="100" w:afterAutospacing="1" w:line="240" w:lineRule="auto"/>
        <w:ind w:left="720"/>
        <w:rPr>
          <w:rFonts w:ascii="Times New Roman" w:eastAsia="Times New Roman" w:hAnsi="Times New Roman" w:cs="Times New Roman"/>
          <w:sz w:val="24"/>
          <w:szCs w:val="24"/>
          <w:lang w:eastAsia="de-DE"/>
        </w:rPr>
        <w:sectPr w:rsidR="0034335F" w:rsidSect="007C7C7D">
          <w:footerReference w:type="default" r:id="rId8"/>
          <w:pgSz w:w="11906" w:h="16838"/>
          <w:pgMar w:top="1418" w:right="1418" w:bottom="1134" w:left="1418" w:header="709" w:footer="709" w:gutter="0"/>
          <w:cols w:space="708"/>
          <w:docGrid w:linePitch="360"/>
        </w:sectPr>
      </w:pPr>
    </w:p>
    <w:p w14:paraId="1C57B77F" w14:textId="3E733A3B" w:rsidR="00357DA4" w:rsidRDefault="00096DD5" w:rsidP="00F40B17">
      <w:pPr>
        <w:pStyle w:val="berschrift1"/>
        <w:numPr>
          <w:ilvl w:val="0"/>
          <w:numId w:val="7"/>
        </w:numPr>
      </w:pPr>
      <w:r>
        <w:lastRenderedPageBreak/>
        <w:t>Beiträge</w:t>
      </w:r>
    </w:p>
    <w:p w14:paraId="658DC7D7" w14:textId="67EA0C5F" w:rsidR="00096DD5" w:rsidRDefault="00096DD5" w:rsidP="00F03DFF">
      <w:pPr>
        <w:jc w:val="both"/>
      </w:pPr>
      <w:r>
        <w:t xml:space="preserve">Führen Sie aus, </w:t>
      </w:r>
      <w:r w:rsidR="003B6C82">
        <w:t xml:space="preserve">wer welche </w:t>
      </w:r>
      <w:r>
        <w:t xml:space="preserve">Beiträge zu </w:t>
      </w:r>
      <w:r w:rsidR="003B6C82">
        <w:t>einzelnen</w:t>
      </w:r>
      <w:r>
        <w:t xml:space="preserve"> Teilaufgaben </w:t>
      </w:r>
      <w:r w:rsidR="003B6C82">
        <w:t>geleistet hat</w:t>
      </w:r>
      <w:r>
        <w:t>.</w:t>
      </w:r>
      <w:r w:rsidR="004C7A7E">
        <w:t xml:space="preserve"> Beiträge, die mittels generativer KI entstanden sind, sind hier kenntlich zu machen.</w:t>
      </w:r>
    </w:p>
    <w:p w14:paraId="18E97FEA" w14:textId="42B91F69" w:rsidR="00415B5A" w:rsidRDefault="00415B5A" w:rsidP="00096DD5">
      <w:r w:rsidRPr="00415B5A">
        <w:rPr>
          <w:b/>
        </w:rPr>
        <w:t>Ziel</w:t>
      </w:r>
      <w:r>
        <w:t>: Transparenz über das „</w:t>
      </w:r>
      <w:r w:rsidRPr="00415B5A">
        <w:rPr>
          <w:i/>
        </w:rPr>
        <w:t>Was</w:t>
      </w:r>
      <w:r w:rsidR="00D318E5">
        <w:rPr>
          <w:i/>
        </w:rPr>
        <w:t xml:space="preserve"> durch wen</w:t>
      </w:r>
      <w:r>
        <w:t>“</w:t>
      </w:r>
      <w:r w:rsidR="00552A3F">
        <w:rPr>
          <w:rFonts w:cstheme="minorHAnsi"/>
        </w:rPr>
        <w:t xml:space="preserve"> – „Als Prüfer möchte ich eine Auflistung der Teilaufgaben inklusive der beteiligten Prüflinge haben, um eine individuelle Leistungsbeurteilung vornehmen zu können.“</w:t>
      </w:r>
    </w:p>
    <w:p w14:paraId="15FD69DA" w14:textId="663CDCF2" w:rsidR="0008095F" w:rsidRPr="00096DD5" w:rsidRDefault="0008095F" w:rsidP="00096DD5">
      <w:r w:rsidRPr="0008095F">
        <w:rPr>
          <w:b/>
        </w:rPr>
        <w:t>Beispiel</w:t>
      </w:r>
      <w:r w:rsidR="00F40B17">
        <w:rPr>
          <w:b/>
        </w:rPr>
        <w:t>e</w:t>
      </w:r>
      <w:r>
        <w:t>:</w:t>
      </w:r>
    </w:p>
    <w:tbl>
      <w:tblPr>
        <w:tblStyle w:val="Tabellenraster"/>
        <w:tblW w:w="0" w:type="auto"/>
        <w:tblLook w:val="04A0" w:firstRow="1" w:lastRow="0" w:firstColumn="1" w:lastColumn="0" w:noHBand="0" w:noVBand="1"/>
      </w:tblPr>
      <w:tblGrid>
        <w:gridCol w:w="2972"/>
        <w:gridCol w:w="3544"/>
        <w:gridCol w:w="7761"/>
      </w:tblGrid>
      <w:tr w:rsidR="0034335F" w:rsidRPr="00265025" w14:paraId="33C3E7F6" w14:textId="77777777" w:rsidTr="00265025">
        <w:tc>
          <w:tcPr>
            <w:tcW w:w="2972" w:type="dxa"/>
          </w:tcPr>
          <w:p w14:paraId="56CB1EAD" w14:textId="6A6D127B" w:rsidR="0034335F" w:rsidRPr="00265025" w:rsidRDefault="0034335F">
            <w:pPr>
              <w:rPr>
                <w:b/>
              </w:rPr>
            </w:pPr>
            <w:r w:rsidRPr="00265025">
              <w:rPr>
                <w:b/>
              </w:rPr>
              <w:t>Teilaufgabe</w:t>
            </w:r>
          </w:p>
        </w:tc>
        <w:tc>
          <w:tcPr>
            <w:tcW w:w="3544" w:type="dxa"/>
          </w:tcPr>
          <w:p w14:paraId="4964BB26" w14:textId="592EAA13" w:rsidR="0034335F" w:rsidRPr="00265025" w:rsidRDefault="0034335F">
            <w:pPr>
              <w:rPr>
                <w:b/>
              </w:rPr>
            </w:pPr>
            <w:r w:rsidRPr="00265025">
              <w:rPr>
                <w:b/>
              </w:rPr>
              <w:t>Beteiligte</w:t>
            </w:r>
          </w:p>
        </w:tc>
        <w:tc>
          <w:tcPr>
            <w:tcW w:w="7761" w:type="dxa"/>
          </w:tcPr>
          <w:p w14:paraId="386C74A6" w14:textId="72769EE3" w:rsidR="0034335F" w:rsidRPr="00265025" w:rsidRDefault="0034335F">
            <w:pPr>
              <w:rPr>
                <w:b/>
              </w:rPr>
            </w:pPr>
            <w:r w:rsidRPr="00265025">
              <w:rPr>
                <w:b/>
              </w:rPr>
              <w:t>Erläuterung</w:t>
            </w:r>
          </w:p>
        </w:tc>
      </w:tr>
      <w:tr w:rsidR="0034335F" w14:paraId="650BC351" w14:textId="77777777" w:rsidTr="00265025">
        <w:tc>
          <w:tcPr>
            <w:tcW w:w="2972" w:type="dxa"/>
          </w:tcPr>
          <w:p w14:paraId="7DA6922B" w14:textId="1CFA76D2" w:rsidR="0034335F" w:rsidRDefault="00A00137">
            <w:r>
              <w:t>Verlaufsprotokoll</w:t>
            </w:r>
          </w:p>
        </w:tc>
        <w:tc>
          <w:tcPr>
            <w:tcW w:w="3544" w:type="dxa"/>
          </w:tcPr>
          <w:p w14:paraId="7A427899" w14:textId="397A2259" w:rsidR="0034335F" w:rsidRDefault="00A00137">
            <w:r>
              <w:t>Alle</w:t>
            </w:r>
          </w:p>
        </w:tc>
        <w:tc>
          <w:tcPr>
            <w:tcW w:w="7761" w:type="dxa"/>
          </w:tcPr>
          <w:p w14:paraId="31A8BF75" w14:textId="77777777" w:rsidR="0034335F" w:rsidRDefault="00A00137">
            <w:r>
              <w:t>Schreibarbeit aufgeteilt</w:t>
            </w:r>
          </w:p>
          <w:p w14:paraId="631984E2" w14:textId="45BC0214" w:rsidR="00A00137" w:rsidRDefault="00A00137">
            <w:r>
              <w:t xml:space="preserve">Gegenseitiges Korrekturlesen </w:t>
            </w:r>
          </w:p>
        </w:tc>
      </w:tr>
      <w:tr w:rsidR="0034335F" w14:paraId="6C090A01" w14:textId="77777777" w:rsidTr="00265025">
        <w:tc>
          <w:tcPr>
            <w:tcW w:w="2972" w:type="dxa"/>
          </w:tcPr>
          <w:p w14:paraId="46DEAA01" w14:textId="7D4EC2D7" w:rsidR="0034335F" w:rsidRDefault="00A00137">
            <w:r>
              <w:t>Datenbeschaffung</w:t>
            </w:r>
          </w:p>
        </w:tc>
        <w:tc>
          <w:tcPr>
            <w:tcW w:w="3544" w:type="dxa"/>
          </w:tcPr>
          <w:p w14:paraId="672CB2EA" w14:textId="14F46364" w:rsidR="0034335F" w:rsidRDefault="00A00137">
            <w:r>
              <w:t>Alle</w:t>
            </w:r>
          </w:p>
        </w:tc>
        <w:tc>
          <w:tcPr>
            <w:tcW w:w="7761" w:type="dxa"/>
          </w:tcPr>
          <w:p w14:paraId="38D8B0F2" w14:textId="402981C4" w:rsidR="0034335F" w:rsidRDefault="00A00137">
            <w:r>
              <w:t xml:space="preserve">Sowohl händisch, als auch </w:t>
            </w:r>
            <w:r w:rsidR="007E3EE1">
              <w:t>von ChefKoch.de Rezepte hinzugefügt</w:t>
            </w:r>
          </w:p>
        </w:tc>
      </w:tr>
      <w:tr w:rsidR="0034335F" w14:paraId="5D771FD0" w14:textId="77777777" w:rsidTr="00265025">
        <w:tc>
          <w:tcPr>
            <w:tcW w:w="2972" w:type="dxa"/>
          </w:tcPr>
          <w:p w14:paraId="31D1BD41" w14:textId="32E8B734" w:rsidR="0034335F" w:rsidRDefault="007E3EE1">
            <w:r>
              <w:t>Theoretische Planung</w:t>
            </w:r>
          </w:p>
        </w:tc>
        <w:tc>
          <w:tcPr>
            <w:tcW w:w="3544" w:type="dxa"/>
          </w:tcPr>
          <w:p w14:paraId="565627E0" w14:textId="678D6E3D" w:rsidR="0034335F" w:rsidRDefault="007E3EE1">
            <w:r>
              <w:t>Alle</w:t>
            </w:r>
          </w:p>
        </w:tc>
        <w:tc>
          <w:tcPr>
            <w:tcW w:w="7761" w:type="dxa"/>
          </w:tcPr>
          <w:p w14:paraId="4AEA0A96" w14:textId="77777777" w:rsidR="0034335F" w:rsidRDefault="0077175A">
            <w:r>
              <w:t>Diskussion der Datenschicht (Tabellen)</w:t>
            </w:r>
          </w:p>
          <w:p w14:paraId="42449E3B" w14:textId="4DF450C7" w:rsidR="0077175A" w:rsidRDefault="0077175A">
            <w:r>
              <w:t>Diskussion der Projekt-/Ordnerstruktur</w:t>
            </w:r>
            <w:r>
              <w:br/>
              <w:t>Diskussion der gewünschten Funktionen</w:t>
            </w:r>
            <w:bookmarkStart w:id="0" w:name="_GoBack"/>
            <w:bookmarkEnd w:id="0"/>
          </w:p>
        </w:tc>
      </w:tr>
      <w:tr w:rsidR="007E3EE1" w14:paraId="6911B659" w14:textId="77777777" w:rsidTr="00265025">
        <w:tc>
          <w:tcPr>
            <w:tcW w:w="2972" w:type="dxa"/>
          </w:tcPr>
          <w:p w14:paraId="626EA7B9" w14:textId="562258E4" w:rsidR="007E3EE1" w:rsidRDefault="0077175A">
            <w:r>
              <w:t>Praktische Entwicklung</w:t>
            </w:r>
          </w:p>
        </w:tc>
        <w:tc>
          <w:tcPr>
            <w:tcW w:w="3544" w:type="dxa"/>
          </w:tcPr>
          <w:p w14:paraId="4A254E74" w14:textId="3D774BAD" w:rsidR="007E3EE1" w:rsidRDefault="0077175A">
            <w:r>
              <w:t>Alle</w:t>
            </w:r>
          </w:p>
        </w:tc>
        <w:tc>
          <w:tcPr>
            <w:tcW w:w="7761" w:type="dxa"/>
          </w:tcPr>
          <w:p w14:paraId="247CB8CE" w14:textId="33637905" w:rsidR="007E3EE1" w:rsidRDefault="0077175A">
            <w:r>
              <w:t>Programmieren Frontend</w:t>
            </w:r>
          </w:p>
          <w:p w14:paraId="41FF346B" w14:textId="77777777" w:rsidR="0077175A" w:rsidRDefault="0077175A">
            <w:r>
              <w:t>-HTML</w:t>
            </w:r>
          </w:p>
          <w:p w14:paraId="67321602" w14:textId="77777777" w:rsidR="0077175A" w:rsidRDefault="0077175A">
            <w:r>
              <w:t>-CSS</w:t>
            </w:r>
          </w:p>
          <w:p w14:paraId="085CCEC2" w14:textId="77777777" w:rsidR="0077175A" w:rsidRDefault="0077175A">
            <w:r>
              <w:t>-JS</w:t>
            </w:r>
            <w:r>
              <w:br/>
              <w:t>Programmieren Backend</w:t>
            </w:r>
          </w:p>
          <w:p w14:paraId="7BE16478" w14:textId="77777777" w:rsidR="0077175A" w:rsidRDefault="0077175A">
            <w:r>
              <w:t>-JS</w:t>
            </w:r>
            <w:r>
              <w:br/>
              <w:t>-EJS</w:t>
            </w:r>
          </w:p>
          <w:p w14:paraId="143FA7B6" w14:textId="4AEDF050" w:rsidR="0077175A" w:rsidRDefault="0077175A">
            <w:r>
              <w:t xml:space="preserve">-Anbindung zu </w:t>
            </w:r>
            <w:proofErr w:type="spellStart"/>
            <w:r>
              <w:t>Postgres</w:t>
            </w:r>
            <w:proofErr w:type="spellEnd"/>
          </w:p>
        </w:tc>
      </w:tr>
    </w:tbl>
    <w:p w14:paraId="0FC2EAD3" w14:textId="77777777" w:rsidR="0034335F" w:rsidRDefault="0034335F">
      <w:r>
        <w:br w:type="page"/>
      </w:r>
    </w:p>
    <w:p w14:paraId="00EAAA01" w14:textId="654266ED" w:rsidR="005927C2" w:rsidRDefault="005927C2" w:rsidP="00F40B17">
      <w:pPr>
        <w:pStyle w:val="berschrift1"/>
        <w:numPr>
          <w:ilvl w:val="0"/>
          <w:numId w:val="7"/>
        </w:numPr>
      </w:pPr>
      <w:r>
        <w:lastRenderedPageBreak/>
        <w:t>Entscheidungen</w:t>
      </w:r>
    </w:p>
    <w:p w14:paraId="7FBD527E" w14:textId="2F0BED4F" w:rsidR="005927C2" w:rsidRDefault="005927C2" w:rsidP="00F03DFF">
      <w:pPr>
        <w:jc w:val="both"/>
        <w:rPr>
          <w:rFonts w:cstheme="minorHAnsi"/>
        </w:rPr>
      </w:pPr>
      <w:r>
        <w:t>Im Laufe des Projekts müssen Sie bestimmte Entscheidungen treffen</w:t>
      </w:r>
      <w:r w:rsidR="0034335F">
        <w:t xml:space="preserve">, wobei jede </w:t>
      </w:r>
      <w:r w:rsidR="0034335F">
        <w:rPr>
          <w:rFonts w:cstheme="minorHAnsi"/>
        </w:rPr>
        <w:t>Lösungso</w:t>
      </w:r>
      <w:r w:rsidR="0034335F" w:rsidRPr="005927C2">
        <w:rPr>
          <w:rFonts w:cstheme="minorHAnsi"/>
        </w:rPr>
        <w:t>ption spezifische Vor- und Nachteile hat</w:t>
      </w:r>
      <w:r w:rsidR="0034335F">
        <w:rPr>
          <w:rFonts w:cstheme="minorHAnsi"/>
        </w:rPr>
        <w:t>.</w:t>
      </w:r>
      <w:r w:rsidR="006627FB">
        <w:rPr>
          <w:rFonts w:cstheme="minorHAnsi"/>
        </w:rPr>
        <w:t xml:space="preserve"> </w:t>
      </w:r>
      <w:r w:rsidR="0034335F">
        <w:rPr>
          <w:rFonts w:cstheme="minorHAnsi"/>
        </w:rPr>
        <w:t xml:space="preserve">Führen Sie bedeutsame Entscheidungen auf, die Sie getroffen haben. </w:t>
      </w:r>
      <w:r w:rsidR="00A1074C">
        <w:t>Geben Sie jeweils</w:t>
      </w:r>
      <w:r w:rsidR="003B6C82">
        <w:t xml:space="preserve"> </w:t>
      </w:r>
      <w:r w:rsidR="00E521EE">
        <w:t xml:space="preserve">alle </w:t>
      </w:r>
      <w:r w:rsidR="00A1074C">
        <w:t>an der Entscheidungsfindung Beteiligten an</w:t>
      </w:r>
      <w:r w:rsidR="00A1074C">
        <w:rPr>
          <w:rFonts w:cstheme="minorHAnsi"/>
        </w:rPr>
        <w:t xml:space="preserve"> </w:t>
      </w:r>
      <w:r w:rsidR="0034335F">
        <w:rPr>
          <w:rFonts w:cstheme="minorHAnsi"/>
        </w:rPr>
        <w:t>und erläutern Sie kurz die Abwägung, die Sie zu dieser Entscheidung bewogen hat.</w:t>
      </w:r>
    </w:p>
    <w:p w14:paraId="3D157DD4" w14:textId="17EFBB5D" w:rsidR="00945218" w:rsidRDefault="00945218" w:rsidP="005927C2">
      <w:pPr>
        <w:rPr>
          <w:rFonts w:cstheme="minorHAnsi"/>
        </w:rPr>
      </w:pPr>
      <w:r w:rsidRPr="00945218">
        <w:rPr>
          <w:rFonts w:cstheme="minorHAnsi"/>
          <w:b/>
        </w:rPr>
        <w:t>Ziel</w:t>
      </w:r>
      <w:r>
        <w:rPr>
          <w:rFonts w:cstheme="minorHAnsi"/>
        </w:rPr>
        <w:t>: Transparenz über das „</w:t>
      </w:r>
      <w:r w:rsidRPr="00945218">
        <w:rPr>
          <w:rFonts w:cstheme="minorHAnsi"/>
          <w:i/>
        </w:rPr>
        <w:t>Warum</w:t>
      </w:r>
      <w:r>
        <w:rPr>
          <w:rFonts w:cstheme="minorHAnsi"/>
        </w:rPr>
        <w:t>“</w:t>
      </w:r>
    </w:p>
    <w:p w14:paraId="2CDD21CF" w14:textId="54E4BD3E" w:rsidR="0008095F" w:rsidRDefault="0008095F" w:rsidP="0008095F">
      <w:r w:rsidRPr="0008095F">
        <w:rPr>
          <w:b/>
        </w:rPr>
        <w:t>Beispiel</w:t>
      </w:r>
      <w:r>
        <w:t>:</w:t>
      </w:r>
    </w:p>
    <w:tbl>
      <w:tblPr>
        <w:tblStyle w:val="Tabellenraster"/>
        <w:tblW w:w="0" w:type="auto"/>
        <w:tblLook w:val="04A0" w:firstRow="1" w:lastRow="0" w:firstColumn="1" w:lastColumn="0" w:noHBand="0" w:noVBand="1"/>
      </w:tblPr>
      <w:tblGrid>
        <w:gridCol w:w="2972"/>
        <w:gridCol w:w="3544"/>
        <w:gridCol w:w="7761"/>
      </w:tblGrid>
      <w:tr w:rsidR="00265025" w:rsidRPr="00265025" w14:paraId="3837C1EC" w14:textId="77777777" w:rsidTr="00452A31">
        <w:tc>
          <w:tcPr>
            <w:tcW w:w="2972" w:type="dxa"/>
          </w:tcPr>
          <w:p w14:paraId="29F7EBD8" w14:textId="77777777" w:rsidR="00265025" w:rsidRPr="00265025" w:rsidRDefault="00265025" w:rsidP="00452A31">
            <w:pPr>
              <w:rPr>
                <w:b/>
              </w:rPr>
            </w:pPr>
            <w:r w:rsidRPr="00265025">
              <w:rPr>
                <w:b/>
              </w:rPr>
              <w:t>Teilaufgabe</w:t>
            </w:r>
          </w:p>
        </w:tc>
        <w:tc>
          <w:tcPr>
            <w:tcW w:w="3544" w:type="dxa"/>
          </w:tcPr>
          <w:p w14:paraId="271F80AE" w14:textId="1268DA78" w:rsidR="00265025" w:rsidRPr="00265025" w:rsidRDefault="00265025" w:rsidP="00452A31">
            <w:pPr>
              <w:rPr>
                <w:b/>
              </w:rPr>
            </w:pPr>
            <w:r w:rsidRPr="00265025">
              <w:rPr>
                <w:b/>
              </w:rPr>
              <w:t>Beteiligte</w:t>
            </w:r>
          </w:p>
        </w:tc>
        <w:tc>
          <w:tcPr>
            <w:tcW w:w="7761" w:type="dxa"/>
          </w:tcPr>
          <w:p w14:paraId="7E986A6D" w14:textId="77777777" w:rsidR="00265025" w:rsidRPr="00265025" w:rsidRDefault="00265025" w:rsidP="00452A31">
            <w:pPr>
              <w:rPr>
                <w:b/>
              </w:rPr>
            </w:pPr>
            <w:r w:rsidRPr="00265025">
              <w:rPr>
                <w:b/>
              </w:rPr>
              <w:t>Erläuterung</w:t>
            </w:r>
          </w:p>
        </w:tc>
      </w:tr>
      <w:tr w:rsidR="00265025" w14:paraId="09B5A098" w14:textId="77777777" w:rsidTr="00452A31">
        <w:tc>
          <w:tcPr>
            <w:tcW w:w="2972" w:type="dxa"/>
          </w:tcPr>
          <w:p w14:paraId="4E174AFB" w14:textId="378E1C8B" w:rsidR="00265025" w:rsidRDefault="003E7C0C" w:rsidP="00452A31">
            <w:r>
              <w:t>Diskussion Datenschicht</w:t>
            </w:r>
          </w:p>
        </w:tc>
        <w:tc>
          <w:tcPr>
            <w:tcW w:w="3544" w:type="dxa"/>
          </w:tcPr>
          <w:p w14:paraId="6EA46DA0" w14:textId="5AB7E617" w:rsidR="00265025" w:rsidRDefault="003E7C0C" w:rsidP="00452A31">
            <w:r>
              <w:t>Alle + Hr. Neuhaus</w:t>
            </w:r>
          </w:p>
        </w:tc>
        <w:tc>
          <w:tcPr>
            <w:tcW w:w="7761" w:type="dxa"/>
          </w:tcPr>
          <w:p w14:paraId="56097BA0" w14:textId="7748F9A4" w:rsidR="00265025" w:rsidRDefault="003E7C0C" w:rsidP="00452A31">
            <w:r>
              <w:t>Die Datenschicht der Rezept-tabelle war von Anfang an Grundlage unseres Projektes.</w:t>
            </w:r>
            <w:r>
              <w:br/>
              <w:t xml:space="preserve">Vorerst wurde ein sehr simples, statisches Design vorgesehen, in welchem </w:t>
            </w:r>
            <w:proofErr w:type="spellStart"/>
            <w:r>
              <w:t>u.A.</w:t>
            </w:r>
            <w:proofErr w:type="spellEnd"/>
            <w:r>
              <w:t xml:space="preserve"> die Zutaten fest beschrieben und gespeichert werden.</w:t>
            </w:r>
          </w:p>
          <w:p w14:paraId="67835BFB" w14:textId="77777777" w:rsidR="003E7C0C" w:rsidRDefault="003E7C0C" w:rsidP="00452A31">
            <w:r>
              <w:t>Dann kam der Vorschlag, den „Portionen“ Rechner hinzuzufügen – dadurch musste die Spalte „</w:t>
            </w:r>
            <w:proofErr w:type="spellStart"/>
            <w:r>
              <w:t>Ingredients</w:t>
            </w:r>
            <w:proofErr w:type="spellEnd"/>
            <w:r>
              <w:t>“ zu einem JSON-Array konvertiert werden, um jeweils die „</w:t>
            </w:r>
            <w:proofErr w:type="spellStart"/>
            <w:r>
              <w:t>amount</w:t>
            </w:r>
            <w:proofErr w:type="spellEnd"/>
            <w:r>
              <w:t>“, „</w:t>
            </w:r>
            <w:proofErr w:type="spellStart"/>
            <w:r>
              <w:t>unit</w:t>
            </w:r>
            <w:proofErr w:type="spellEnd"/>
            <w:r>
              <w:t>“ und „</w:t>
            </w:r>
            <w:proofErr w:type="spellStart"/>
            <w:r>
              <w:t>ingredient</w:t>
            </w:r>
            <w:proofErr w:type="spellEnd"/>
            <w:r>
              <w:t xml:space="preserve"> </w:t>
            </w:r>
            <w:proofErr w:type="spellStart"/>
            <w:r>
              <w:t>name</w:t>
            </w:r>
            <w:proofErr w:type="spellEnd"/>
            <w:r>
              <w:t>“ einzeln zu speichern zu können – um diese dann um die abgefragte Portionenmenge hochrechnen zu können.</w:t>
            </w:r>
          </w:p>
          <w:p w14:paraId="350E894A" w14:textId="1E29A77F" w:rsidR="003E7C0C" w:rsidRDefault="003E7C0C" w:rsidP="00452A31">
            <w:r>
              <w:t>Zuletzt kam der Vorschlag, dieses JSON in einzelne Spalten (</w:t>
            </w:r>
            <w:proofErr w:type="spellStart"/>
            <w:r>
              <w:t>amount</w:t>
            </w:r>
            <w:proofErr w:type="spellEnd"/>
            <w:r>
              <w:t xml:space="preserve">, </w:t>
            </w:r>
            <w:proofErr w:type="spellStart"/>
            <w:r>
              <w:t>unit</w:t>
            </w:r>
            <w:proofErr w:type="spellEnd"/>
            <w:r>
              <w:t xml:space="preserve">, </w:t>
            </w:r>
            <w:proofErr w:type="spellStart"/>
            <w:r>
              <w:t>name</w:t>
            </w:r>
            <w:proofErr w:type="spellEnd"/>
            <w:r>
              <w:t>) zu teilen. Dies führte dazu, eine neue Tabelle „</w:t>
            </w:r>
            <w:proofErr w:type="spellStart"/>
            <w:r>
              <w:t>ingredients</w:t>
            </w:r>
            <w:proofErr w:type="spellEnd"/>
            <w:r>
              <w:t xml:space="preserve">“ zu erstellen. Diese hat die Spalten </w:t>
            </w:r>
            <w:proofErr w:type="spellStart"/>
            <w:r>
              <w:t>id</w:t>
            </w:r>
            <w:proofErr w:type="spellEnd"/>
            <w:r>
              <w:t xml:space="preserve">, </w:t>
            </w:r>
            <w:proofErr w:type="spellStart"/>
            <w:r>
              <w:t>recipe_id</w:t>
            </w:r>
            <w:proofErr w:type="spellEnd"/>
            <w:r>
              <w:t xml:space="preserve"> (</w:t>
            </w:r>
            <w:r w:rsidR="00F14E0F">
              <w:t>Rezept</w:t>
            </w:r>
            <w:r>
              <w:t xml:space="preserve">, zu welchem diese Zutat gehört), </w:t>
            </w:r>
            <w:proofErr w:type="spellStart"/>
            <w:r>
              <w:t>amount</w:t>
            </w:r>
            <w:proofErr w:type="spellEnd"/>
            <w:r>
              <w:t xml:space="preserve">, </w:t>
            </w:r>
            <w:proofErr w:type="spellStart"/>
            <w:r>
              <w:t>unit</w:t>
            </w:r>
            <w:proofErr w:type="spellEnd"/>
            <w:r>
              <w:t xml:space="preserve">, </w:t>
            </w:r>
            <w:proofErr w:type="spellStart"/>
            <w:r>
              <w:t>name</w:t>
            </w:r>
            <w:proofErr w:type="spellEnd"/>
            <w:r>
              <w:t>.</w:t>
            </w:r>
            <w:r>
              <w:br/>
              <w:t>So konnte eine sehr praktische, aber fest definierte Datenbank umgesetzt werden.</w:t>
            </w:r>
          </w:p>
        </w:tc>
      </w:tr>
      <w:tr w:rsidR="00265025" w14:paraId="18A202CA" w14:textId="77777777" w:rsidTr="00452A31">
        <w:tc>
          <w:tcPr>
            <w:tcW w:w="2972" w:type="dxa"/>
          </w:tcPr>
          <w:p w14:paraId="082159A9" w14:textId="09EDE78C" w:rsidR="00265025" w:rsidRDefault="003E7C0C" w:rsidP="00452A31">
            <w:r>
              <w:t>Diskussion Rezept-Anzeige</w:t>
            </w:r>
          </w:p>
        </w:tc>
        <w:tc>
          <w:tcPr>
            <w:tcW w:w="3544" w:type="dxa"/>
          </w:tcPr>
          <w:p w14:paraId="02796BC2" w14:textId="58E11FDC" w:rsidR="00265025" w:rsidRDefault="003E7C0C" w:rsidP="00452A31">
            <w:r>
              <w:t>Alle</w:t>
            </w:r>
          </w:p>
        </w:tc>
        <w:tc>
          <w:tcPr>
            <w:tcW w:w="7761" w:type="dxa"/>
          </w:tcPr>
          <w:p w14:paraId="2477A5E3" w14:textId="77777777" w:rsidR="003E7C0C" w:rsidRDefault="003E7C0C" w:rsidP="00452A31">
            <w:r>
              <w:t xml:space="preserve">Ursprünglich war die Idee, alle Rezepte vollständig (d.h. inklusive Zubereitungstext und Zutaten) direkt auf der „yuumibook-read.html“ anzuzeigen. </w:t>
            </w:r>
            <w:r>
              <w:br/>
              <w:t>Allerdings ist aufgefallen, dass gerade bei vielen Rezepten die Ladezeiten enorm steigen, als auch lange Rezepte zu sehr großen Kacheln führen, welche das Scrollen sehr unangenehm machten. Auch war fraglich, wie der Portionen-rechner eingebaut werden sollte.</w:t>
            </w:r>
          </w:p>
          <w:p w14:paraId="0727B045" w14:textId="0807B994" w:rsidR="003E7C0C" w:rsidRDefault="003E7C0C" w:rsidP="00452A31">
            <w:r>
              <w:t xml:space="preserve">Also wurde das komplette Rendering und Backend zum Lesen umprogrammiert, um stattdessen nur die Titel der Rezepte anzuzeigen, welche auf Serverseitig </w:t>
            </w:r>
            <w:proofErr w:type="gramStart"/>
            <w:r>
              <w:t>gerenderte .</w:t>
            </w:r>
            <w:proofErr w:type="spellStart"/>
            <w:r>
              <w:t>ejs</w:t>
            </w:r>
            <w:proofErr w:type="spellEnd"/>
            <w:proofErr w:type="gramEnd"/>
            <w:r>
              <w:t xml:space="preserve"> Seiten verweisen/verlinkt sind. </w:t>
            </w:r>
          </w:p>
        </w:tc>
      </w:tr>
    </w:tbl>
    <w:p w14:paraId="06B5A1CC" w14:textId="77777777" w:rsidR="0034335F" w:rsidRDefault="0034335F">
      <w:r>
        <w:br w:type="page"/>
      </w:r>
    </w:p>
    <w:p w14:paraId="010CC67C" w14:textId="0FA6E30C" w:rsidR="0034335F" w:rsidRDefault="0008095F" w:rsidP="00F40B17">
      <w:pPr>
        <w:pStyle w:val="berschrift1"/>
        <w:numPr>
          <w:ilvl w:val="0"/>
          <w:numId w:val="7"/>
        </w:numPr>
      </w:pPr>
      <w:r>
        <w:lastRenderedPageBreak/>
        <w:t>Probleme</w:t>
      </w:r>
    </w:p>
    <w:p w14:paraId="16B994F7" w14:textId="43B10696" w:rsidR="0034335F" w:rsidRDefault="0034335F" w:rsidP="00F03DFF">
      <w:pPr>
        <w:jc w:val="both"/>
        <w:rPr>
          <w:rFonts w:cstheme="minorHAnsi"/>
        </w:rPr>
      </w:pPr>
      <w:r>
        <w:t xml:space="preserve">Im Laufe des Projekts </w:t>
      </w:r>
      <w:r w:rsidR="0008095F">
        <w:t>treten größere oder kleinere Probleme auf.</w:t>
      </w:r>
      <w:r w:rsidR="00F03DFF">
        <w:t xml:space="preserve"> </w:t>
      </w:r>
      <w:r>
        <w:rPr>
          <w:rFonts w:cstheme="minorHAnsi"/>
        </w:rPr>
        <w:t xml:space="preserve">Führen Sie bedeutsame </w:t>
      </w:r>
      <w:r w:rsidR="0008095F">
        <w:rPr>
          <w:rFonts w:cstheme="minorHAnsi"/>
        </w:rPr>
        <w:t>Probleme</w:t>
      </w:r>
      <w:r>
        <w:rPr>
          <w:rFonts w:cstheme="minorHAnsi"/>
        </w:rPr>
        <w:t xml:space="preserve"> auf, d</w:t>
      </w:r>
      <w:r w:rsidR="0008095F">
        <w:rPr>
          <w:rFonts w:cstheme="minorHAnsi"/>
        </w:rPr>
        <w:t>enen</w:t>
      </w:r>
      <w:r>
        <w:rPr>
          <w:rFonts w:cstheme="minorHAnsi"/>
        </w:rPr>
        <w:t xml:space="preserve"> Sie </w:t>
      </w:r>
      <w:r w:rsidR="0008095F">
        <w:rPr>
          <w:rFonts w:cstheme="minorHAnsi"/>
        </w:rPr>
        <w:t>begegnet</w:t>
      </w:r>
      <w:r>
        <w:rPr>
          <w:rFonts w:cstheme="minorHAnsi"/>
        </w:rPr>
        <w:t xml:space="preserve"> </w:t>
      </w:r>
      <w:r w:rsidR="0008095F">
        <w:rPr>
          <w:rFonts w:cstheme="minorHAnsi"/>
        </w:rPr>
        <w:t>sind.</w:t>
      </w:r>
      <w:r>
        <w:rPr>
          <w:rFonts w:cstheme="minorHAnsi"/>
        </w:rPr>
        <w:t xml:space="preserve"> </w:t>
      </w:r>
      <w:r w:rsidR="00A1074C">
        <w:t xml:space="preserve">Geben Sie </w:t>
      </w:r>
      <w:r w:rsidR="00E521EE">
        <w:t>jeweils alle</w:t>
      </w:r>
      <w:r w:rsidR="00A1074C">
        <w:t xml:space="preserve"> an der Problemlösung Beteiligten an </w:t>
      </w:r>
      <w:r>
        <w:rPr>
          <w:rFonts w:cstheme="minorHAnsi"/>
        </w:rPr>
        <w:t>und erläutern Sie kurz</w:t>
      </w:r>
      <w:r w:rsidR="0008095F">
        <w:rPr>
          <w:rFonts w:cstheme="minorHAnsi"/>
        </w:rPr>
        <w:t>,</w:t>
      </w:r>
      <w:r>
        <w:rPr>
          <w:rFonts w:cstheme="minorHAnsi"/>
        </w:rPr>
        <w:t xml:space="preserve"> </w:t>
      </w:r>
      <w:r w:rsidR="0008095F">
        <w:rPr>
          <w:rFonts w:cstheme="minorHAnsi"/>
        </w:rPr>
        <w:t>wie Sie mit dem Problem umgegangen sind.</w:t>
      </w:r>
    </w:p>
    <w:p w14:paraId="1F08E9AE" w14:textId="0862E480" w:rsidR="005927C2" w:rsidRPr="00731C64" w:rsidRDefault="00AC034C" w:rsidP="00731C64">
      <w:pPr>
        <w:jc w:val="both"/>
        <w:rPr>
          <w:rFonts w:cstheme="minorHAnsi"/>
        </w:rPr>
      </w:pPr>
      <w:r w:rsidRPr="00AC034C">
        <w:rPr>
          <w:rFonts w:cstheme="minorHAnsi"/>
          <w:b/>
        </w:rPr>
        <w:t>Ziel</w:t>
      </w:r>
      <w:r>
        <w:rPr>
          <w:rFonts w:cstheme="minorHAnsi"/>
        </w:rPr>
        <w:t xml:space="preserve">: Transparenz über </w:t>
      </w:r>
      <w:r w:rsidR="00900DDA">
        <w:rPr>
          <w:rFonts w:cstheme="minorHAnsi"/>
        </w:rPr>
        <w:t xml:space="preserve">Zeitschlucker, die spezifisch für Ihr Projekt waren und im Endergebnis nicht </w:t>
      </w:r>
      <w:r w:rsidR="0026524D">
        <w:rPr>
          <w:rFonts w:cstheme="minorHAnsi"/>
        </w:rPr>
        <w:t xml:space="preserve">mehr </w:t>
      </w:r>
      <w:r w:rsidR="00900DDA">
        <w:rPr>
          <w:rFonts w:cstheme="minorHAnsi"/>
        </w:rPr>
        <w:t>sichtbar sind</w:t>
      </w:r>
    </w:p>
    <w:tbl>
      <w:tblPr>
        <w:tblStyle w:val="Tabellenraster"/>
        <w:tblW w:w="0" w:type="auto"/>
        <w:tblLook w:val="04A0" w:firstRow="1" w:lastRow="0" w:firstColumn="1" w:lastColumn="0" w:noHBand="0" w:noVBand="1"/>
      </w:tblPr>
      <w:tblGrid>
        <w:gridCol w:w="2972"/>
        <w:gridCol w:w="3544"/>
        <w:gridCol w:w="7761"/>
      </w:tblGrid>
      <w:tr w:rsidR="0008095F" w:rsidRPr="00265025" w14:paraId="2CA63C0C" w14:textId="77777777" w:rsidTr="00452A31">
        <w:tc>
          <w:tcPr>
            <w:tcW w:w="2972" w:type="dxa"/>
          </w:tcPr>
          <w:p w14:paraId="1413134D" w14:textId="77777777" w:rsidR="0008095F" w:rsidRPr="00265025" w:rsidRDefault="0008095F" w:rsidP="00452A31">
            <w:pPr>
              <w:rPr>
                <w:b/>
              </w:rPr>
            </w:pPr>
            <w:r w:rsidRPr="00265025">
              <w:rPr>
                <w:b/>
              </w:rPr>
              <w:t>Teilaufgabe</w:t>
            </w:r>
          </w:p>
        </w:tc>
        <w:tc>
          <w:tcPr>
            <w:tcW w:w="3544" w:type="dxa"/>
          </w:tcPr>
          <w:p w14:paraId="3AD828A5" w14:textId="051B50BC" w:rsidR="0008095F" w:rsidRPr="00265025" w:rsidRDefault="0008095F" w:rsidP="00452A31">
            <w:pPr>
              <w:rPr>
                <w:b/>
              </w:rPr>
            </w:pPr>
            <w:r w:rsidRPr="00265025">
              <w:rPr>
                <w:b/>
              </w:rPr>
              <w:t>Beteiligte</w:t>
            </w:r>
          </w:p>
        </w:tc>
        <w:tc>
          <w:tcPr>
            <w:tcW w:w="7761" w:type="dxa"/>
          </w:tcPr>
          <w:p w14:paraId="119C1A36" w14:textId="77777777" w:rsidR="0008095F" w:rsidRPr="00265025" w:rsidRDefault="0008095F" w:rsidP="00452A31">
            <w:pPr>
              <w:rPr>
                <w:b/>
              </w:rPr>
            </w:pPr>
            <w:r w:rsidRPr="00265025">
              <w:rPr>
                <w:b/>
              </w:rPr>
              <w:t>Erläuterung</w:t>
            </w:r>
          </w:p>
        </w:tc>
      </w:tr>
      <w:tr w:rsidR="0008095F" w14:paraId="08D51E84" w14:textId="77777777" w:rsidTr="00452A31">
        <w:tc>
          <w:tcPr>
            <w:tcW w:w="2972" w:type="dxa"/>
          </w:tcPr>
          <w:p w14:paraId="005A5535" w14:textId="4C08DD18" w:rsidR="0008095F" w:rsidRDefault="0085303B" w:rsidP="00452A31">
            <w:r>
              <w:t>Datenschicht</w:t>
            </w:r>
          </w:p>
        </w:tc>
        <w:tc>
          <w:tcPr>
            <w:tcW w:w="3544" w:type="dxa"/>
          </w:tcPr>
          <w:p w14:paraId="24837240" w14:textId="4A70700D" w:rsidR="0008095F" w:rsidRDefault="0085303B" w:rsidP="00452A31">
            <w:r>
              <w:t>Alle</w:t>
            </w:r>
          </w:p>
        </w:tc>
        <w:tc>
          <w:tcPr>
            <w:tcW w:w="7761" w:type="dxa"/>
          </w:tcPr>
          <w:p w14:paraId="61C2CA3B" w14:textId="24692478" w:rsidR="0008095F" w:rsidRDefault="0085303B" w:rsidP="00452A31">
            <w:r>
              <w:t>Das zweifache umändern der „</w:t>
            </w:r>
            <w:proofErr w:type="spellStart"/>
            <w:r>
              <w:t>recipes</w:t>
            </w:r>
            <w:proofErr w:type="spellEnd"/>
            <w:r>
              <w:t xml:space="preserve">“ Tabelle (siehe oben), hat circa eine Woche Entwicklungszeit gekostet, bis wir wieder weiter an anderen Funktionen arbeiten konnten. </w:t>
            </w:r>
          </w:p>
        </w:tc>
      </w:tr>
      <w:tr w:rsidR="0008095F" w14:paraId="071AB367" w14:textId="77777777" w:rsidTr="00452A31">
        <w:tc>
          <w:tcPr>
            <w:tcW w:w="2972" w:type="dxa"/>
          </w:tcPr>
          <w:p w14:paraId="3E8EB28A" w14:textId="3853B7D2" w:rsidR="0008095F" w:rsidRDefault="00731C64" w:rsidP="00452A31">
            <w:r>
              <w:t xml:space="preserve">Homepage </w:t>
            </w:r>
            <w:proofErr w:type="spellStart"/>
            <w:r>
              <w:t>Redesign</w:t>
            </w:r>
            <w:proofErr w:type="spellEnd"/>
          </w:p>
        </w:tc>
        <w:tc>
          <w:tcPr>
            <w:tcW w:w="3544" w:type="dxa"/>
          </w:tcPr>
          <w:p w14:paraId="03641B59" w14:textId="31DCAC88" w:rsidR="0008095F" w:rsidRDefault="00731C64" w:rsidP="00452A31">
            <w:r>
              <w:t>Alle</w:t>
            </w:r>
          </w:p>
        </w:tc>
        <w:tc>
          <w:tcPr>
            <w:tcW w:w="7761" w:type="dxa"/>
          </w:tcPr>
          <w:p w14:paraId="3279D630" w14:textId="01B72D00" w:rsidR="0008095F" w:rsidRDefault="00731C64" w:rsidP="00452A31">
            <w:r>
              <w:t>Die komplette Neuerstellung der Homepage (index.html) und dessen CSS hat einen Tag Entwicklung benutzt.</w:t>
            </w:r>
          </w:p>
        </w:tc>
      </w:tr>
      <w:tr w:rsidR="0008095F" w14:paraId="19188AEB" w14:textId="77777777" w:rsidTr="00452A31">
        <w:tc>
          <w:tcPr>
            <w:tcW w:w="2972" w:type="dxa"/>
          </w:tcPr>
          <w:p w14:paraId="2661203B" w14:textId="558B3250" w:rsidR="0008095F" w:rsidRDefault="00731C64" w:rsidP="00452A31">
            <w:proofErr w:type="spellStart"/>
            <w:r>
              <w:t>Darkmode</w:t>
            </w:r>
            <w:proofErr w:type="spellEnd"/>
            <w:r>
              <w:t xml:space="preserve"> </w:t>
            </w:r>
            <w:proofErr w:type="spellStart"/>
            <w:r>
              <w:t>Redesign</w:t>
            </w:r>
            <w:proofErr w:type="spellEnd"/>
          </w:p>
        </w:tc>
        <w:tc>
          <w:tcPr>
            <w:tcW w:w="3544" w:type="dxa"/>
          </w:tcPr>
          <w:p w14:paraId="771E388B" w14:textId="682AB19F" w:rsidR="0008095F" w:rsidRDefault="00731C64" w:rsidP="00452A31">
            <w:r>
              <w:t>Alle</w:t>
            </w:r>
          </w:p>
        </w:tc>
        <w:tc>
          <w:tcPr>
            <w:tcW w:w="7761" w:type="dxa"/>
          </w:tcPr>
          <w:p w14:paraId="5D6C26C7" w14:textId="0BF31B16" w:rsidR="0008095F" w:rsidRDefault="00731C64" w:rsidP="00452A31">
            <w:r>
              <w:t xml:space="preserve">Die Art und Weise wie </w:t>
            </w:r>
            <w:proofErr w:type="spellStart"/>
            <w:r>
              <w:t>Darkmode</w:t>
            </w:r>
            <w:proofErr w:type="spellEnd"/>
            <w:r>
              <w:t xml:space="preserve"> Eingestellt, gespeichert und ausgelesen wird, wurde enorm optimiert, wodurch ca. 50% der CSS-Dateien entfallen sind, und stattdessen die übrigen nur minimal länger wurden. </w:t>
            </w:r>
            <w:r>
              <w:br/>
              <w:t xml:space="preserve">Aber auch dieser Schritt hat ca. einen Tag der Frontend Entwicklung genutzt. </w:t>
            </w:r>
          </w:p>
        </w:tc>
      </w:tr>
    </w:tbl>
    <w:p w14:paraId="4B6C4800" w14:textId="77777777" w:rsidR="0008095F" w:rsidRPr="00096DD5" w:rsidRDefault="0008095F" w:rsidP="00C85CB5"/>
    <w:sectPr w:rsidR="0008095F" w:rsidRPr="00096DD5" w:rsidSect="007C7C7D">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32841" w14:textId="77777777" w:rsidR="0098059C" w:rsidRDefault="0098059C" w:rsidP="00E458A2">
      <w:pPr>
        <w:spacing w:after="0" w:line="240" w:lineRule="auto"/>
      </w:pPr>
      <w:r>
        <w:separator/>
      </w:r>
    </w:p>
  </w:endnote>
  <w:endnote w:type="continuationSeparator" w:id="0">
    <w:p w14:paraId="149789A5" w14:textId="77777777" w:rsidR="0098059C" w:rsidRDefault="0098059C" w:rsidP="00E45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3225893"/>
      <w:docPartObj>
        <w:docPartGallery w:val="Page Numbers (Bottom of Page)"/>
        <w:docPartUnique/>
      </w:docPartObj>
    </w:sdtPr>
    <w:sdtEndPr/>
    <w:sdtContent>
      <w:p w14:paraId="48ACE57A" w14:textId="220E96C9" w:rsidR="00E458A2" w:rsidRDefault="00E458A2">
        <w:pPr>
          <w:pStyle w:val="Fuzeile"/>
          <w:jc w:val="center"/>
        </w:pPr>
        <w:r>
          <w:fldChar w:fldCharType="begin"/>
        </w:r>
        <w:r>
          <w:instrText>PAGE   \* MERGEFORMAT</w:instrText>
        </w:r>
        <w:r>
          <w:fldChar w:fldCharType="separate"/>
        </w:r>
        <w:r>
          <w:t>2</w:t>
        </w:r>
        <w:r>
          <w:fldChar w:fldCharType="end"/>
        </w:r>
      </w:p>
    </w:sdtContent>
  </w:sdt>
  <w:p w14:paraId="377310E8" w14:textId="77777777" w:rsidR="00E458A2" w:rsidRDefault="00E458A2" w:rsidP="00E458A2">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96FD9" w14:textId="77777777" w:rsidR="0098059C" w:rsidRDefault="0098059C" w:rsidP="00E458A2">
      <w:pPr>
        <w:spacing w:after="0" w:line="240" w:lineRule="auto"/>
      </w:pPr>
      <w:r>
        <w:separator/>
      </w:r>
    </w:p>
  </w:footnote>
  <w:footnote w:type="continuationSeparator" w:id="0">
    <w:p w14:paraId="63236E01" w14:textId="77777777" w:rsidR="0098059C" w:rsidRDefault="0098059C" w:rsidP="00E45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15ADE"/>
    <w:multiLevelType w:val="hybridMultilevel"/>
    <w:tmpl w:val="6F8A9C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9385955"/>
    <w:multiLevelType w:val="hybridMultilevel"/>
    <w:tmpl w:val="F75AC8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301CF1"/>
    <w:multiLevelType w:val="multilevel"/>
    <w:tmpl w:val="D5A23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17123"/>
    <w:multiLevelType w:val="hybridMultilevel"/>
    <w:tmpl w:val="12825760"/>
    <w:lvl w:ilvl="0" w:tplc="0F80DC4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25090C"/>
    <w:multiLevelType w:val="hybridMultilevel"/>
    <w:tmpl w:val="9E943B6C"/>
    <w:lvl w:ilvl="0" w:tplc="0F80DC4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FFD5A4C"/>
    <w:multiLevelType w:val="hybridMultilevel"/>
    <w:tmpl w:val="CE66AE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9B5E53"/>
    <w:multiLevelType w:val="hybridMultilevel"/>
    <w:tmpl w:val="CA7A4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335733"/>
    <w:multiLevelType w:val="hybridMultilevel"/>
    <w:tmpl w:val="CFDE0C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2950619"/>
    <w:multiLevelType w:val="hybridMultilevel"/>
    <w:tmpl w:val="191EE27A"/>
    <w:lvl w:ilvl="0" w:tplc="3304810A">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2"/>
  </w:num>
  <w:num w:numId="2">
    <w:abstractNumId w:val="8"/>
  </w:num>
  <w:num w:numId="3">
    <w:abstractNumId w:val="5"/>
  </w:num>
  <w:num w:numId="4">
    <w:abstractNumId w:val="0"/>
  </w:num>
  <w:num w:numId="5">
    <w:abstractNumId w:val="7"/>
  </w:num>
  <w:num w:numId="6">
    <w:abstractNumId w:val="6"/>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8B"/>
    <w:rsid w:val="00034737"/>
    <w:rsid w:val="00060B9E"/>
    <w:rsid w:val="0008095F"/>
    <w:rsid w:val="00094C6E"/>
    <w:rsid w:val="00096DD5"/>
    <w:rsid w:val="000C4CC8"/>
    <w:rsid w:val="000F6697"/>
    <w:rsid w:val="00116B10"/>
    <w:rsid w:val="00127B39"/>
    <w:rsid w:val="00197C8D"/>
    <w:rsid w:val="00197FFC"/>
    <w:rsid w:val="001E7C55"/>
    <w:rsid w:val="001F5FFD"/>
    <w:rsid w:val="00221243"/>
    <w:rsid w:val="00265025"/>
    <w:rsid w:val="0026524D"/>
    <w:rsid w:val="00327BD3"/>
    <w:rsid w:val="0034335F"/>
    <w:rsid w:val="00345D3E"/>
    <w:rsid w:val="00353EB9"/>
    <w:rsid w:val="00357067"/>
    <w:rsid w:val="00357DA4"/>
    <w:rsid w:val="003662DA"/>
    <w:rsid w:val="00387842"/>
    <w:rsid w:val="003B408A"/>
    <w:rsid w:val="003B40FD"/>
    <w:rsid w:val="003B6C82"/>
    <w:rsid w:val="003E7C0C"/>
    <w:rsid w:val="004128D1"/>
    <w:rsid w:val="00415B5A"/>
    <w:rsid w:val="0044416B"/>
    <w:rsid w:val="004606D1"/>
    <w:rsid w:val="004B56EA"/>
    <w:rsid w:val="004C2750"/>
    <w:rsid w:val="004C7A7E"/>
    <w:rsid w:val="004D0E68"/>
    <w:rsid w:val="004F0AE1"/>
    <w:rsid w:val="00552A3F"/>
    <w:rsid w:val="005927C2"/>
    <w:rsid w:val="00593D53"/>
    <w:rsid w:val="005A620F"/>
    <w:rsid w:val="005C64F0"/>
    <w:rsid w:val="005E4DE0"/>
    <w:rsid w:val="005E55ED"/>
    <w:rsid w:val="005F3F91"/>
    <w:rsid w:val="00637A1D"/>
    <w:rsid w:val="006504B5"/>
    <w:rsid w:val="006627FB"/>
    <w:rsid w:val="00682B04"/>
    <w:rsid w:val="00692E8D"/>
    <w:rsid w:val="006C2FF4"/>
    <w:rsid w:val="00702D48"/>
    <w:rsid w:val="00731C64"/>
    <w:rsid w:val="0077175A"/>
    <w:rsid w:val="00792AF5"/>
    <w:rsid w:val="007C7C7D"/>
    <w:rsid w:val="007D0F3E"/>
    <w:rsid w:val="007E3EE1"/>
    <w:rsid w:val="0081634B"/>
    <w:rsid w:val="008278D0"/>
    <w:rsid w:val="008311E0"/>
    <w:rsid w:val="00832A8B"/>
    <w:rsid w:val="00835C53"/>
    <w:rsid w:val="00841A9F"/>
    <w:rsid w:val="00841FC6"/>
    <w:rsid w:val="00850D8B"/>
    <w:rsid w:val="0085303B"/>
    <w:rsid w:val="00863E0B"/>
    <w:rsid w:val="00883CE8"/>
    <w:rsid w:val="008E78DC"/>
    <w:rsid w:val="00900DDA"/>
    <w:rsid w:val="009318CE"/>
    <w:rsid w:val="00945218"/>
    <w:rsid w:val="0098059C"/>
    <w:rsid w:val="00995C4E"/>
    <w:rsid w:val="009B3F54"/>
    <w:rsid w:val="009C6243"/>
    <w:rsid w:val="009D3E08"/>
    <w:rsid w:val="009F3255"/>
    <w:rsid w:val="00A00137"/>
    <w:rsid w:val="00A1074C"/>
    <w:rsid w:val="00A50E65"/>
    <w:rsid w:val="00A5688E"/>
    <w:rsid w:val="00A71B23"/>
    <w:rsid w:val="00A91A7D"/>
    <w:rsid w:val="00AB5EEB"/>
    <w:rsid w:val="00AC034C"/>
    <w:rsid w:val="00AC240E"/>
    <w:rsid w:val="00B71F12"/>
    <w:rsid w:val="00B86DC3"/>
    <w:rsid w:val="00BE7DF3"/>
    <w:rsid w:val="00BF1076"/>
    <w:rsid w:val="00C10869"/>
    <w:rsid w:val="00C27DFD"/>
    <w:rsid w:val="00C41D4D"/>
    <w:rsid w:val="00C537E5"/>
    <w:rsid w:val="00C8257C"/>
    <w:rsid w:val="00C85CB5"/>
    <w:rsid w:val="00CA6060"/>
    <w:rsid w:val="00CF2DAB"/>
    <w:rsid w:val="00D318E5"/>
    <w:rsid w:val="00DA2473"/>
    <w:rsid w:val="00DF1DA3"/>
    <w:rsid w:val="00DF2A5D"/>
    <w:rsid w:val="00E013FA"/>
    <w:rsid w:val="00E10B86"/>
    <w:rsid w:val="00E458A2"/>
    <w:rsid w:val="00E521EE"/>
    <w:rsid w:val="00E55167"/>
    <w:rsid w:val="00E71813"/>
    <w:rsid w:val="00E727F4"/>
    <w:rsid w:val="00EC41CD"/>
    <w:rsid w:val="00EE58F1"/>
    <w:rsid w:val="00F03DFF"/>
    <w:rsid w:val="00F14E0F"/>
    <w:rsid w:val="00F16FBF"/>
    <w:rsid w:val="00F17FEC"/>
    <w:rsid w:val="00F22FE5"/>
    <w:rsid w:val="00F40B17"/>
    <w:rsid w:val="00F50E47"/>
    <w:rsid w:val="00F53840"/>
    <w:rsid w:val="00FC09CA"/>
    <w:rsid w:val="00FC53CA"/>
    <w:rsid w:val="00FD7DF2"/>
    <w:rsid w:val="00FF1E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BD63"/>
  <w15:chartTrackingRefBased/>
  <w15:docId w15:val="{15B2D4E6-B158-4E6B-AD86-291EFC5BC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0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96D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458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58A2"/>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E458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8A2"/>
  </w:style>
  <w:style w:type="paragraph" w:styleId="Fuzeile">
    <w:name w:val="footer"/>
    <w:basedOn w:val="Standard"/>
    <w:link w:val="FuzeileZchn"/>
    <w:uiPriority w:val="99"/>
    <w:unhideWhenUsed/>
    <w:rsid w:val="00E458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58A2"/>
  </w:style>
  <w:style w:type="paragraph" w:styleId="Listenabsatz">
    <w:name w:val="List Paragraph"/>
    <w:basedOn w:val="Standard"/>
    <w:uiPriority w:val="1"/>
    <w:qFormat/>
    <w:rsid w:val="00F40B17"/>
    <w:pPr>
      <w:suppressAutoHyphens/>
      <w:spacing w:after="0" w:line="240" w:lineRule="auto"/>
      <w:ind w:left="720"/>
      <w:contextualSpacing/>
    </w:pPr>
    <w:rPr>
      <w:rFonts w:eastAsia="Times New Roman" w:cs="Times New Roman"/>
      <w:szCs w:val="24"/>
      <w:lang w:eastAsia="zh-CN"/>
    </w:rPr>
  </w:style>
  <w:style w:type="paragraph" w:styleId="Untertitel">
    <w:name w:val="Subtitle"/>
    <w:basedOn w:val="Standard"/>
    <w:next w:val="Standard"/>
    <w:link w:val="UntertitelZchn"/>
    <w:uiPriority w:val="11"/>
    <w:qFormat/>
    <w:rsid w:val="00357DA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57DA4"/>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096DD5"/>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096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40B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787718">
      <w:bodyDiv w:val="1"/>
      <w:marLeft w:val="0"/>
      <w:marRight w:val="0"/>
      <w:marTop w:val="0"/>
      <w:marBottom w:val="0"/>
      <w:divBdr>
        <w:top w:val="none" w:sz="0" w:space="0" w:color="auto"/>
        <w:left w:val="none" w:sz="0" w:space="0" w:color="auto"/>
        <w:bottom w:val="none" w:sz="0" w:space="0" w:color="auto"/>
        <w:right w:val="none" w:sz="0" w:space="0" w:color="auto"/>
      </w:divBdr>
      <w:divsChild>
        <w:div w:id="1624076084">
          <w:marLeft w:val="0"/>
          <w:marRight w:val="0"/>
          <w:marTop w:val="0"/>
          <w:marBottom w:val="0"/>
          <w:divBdr>
            <w:top w:val="none" w:sz="0" w:space="0" w:color="auto"/>
            <w:left w:val="none" w:sz="0" w:space="0" w:color="auto"/>
            <w:bottom w:val="none" w:sz="0" w:space="0" w:color="auto"/>
            <w:right w:val="none" w:sz="0" w:space="0" w:color="auto"/>
          </w:divBdr>
          <w:divsChild>
            <w:div w:id="13789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5331">
      <w:bodyDiv w:val="1"/>
      <w:marLeft w:val="0"/>
      <w:marRight w:val="0"/>
      <w:marTop w:val="0"/>
      <w:marBottom w:val="0"/>
      <w:divBdr>
        <w:top w:val="none" w:sz="0" w:space="0" w:color="auto"/>
        <w:left w:val="none" w:sz="0" w:space="0" w:color="auto"/>
        <w:bottom w:val="none" w:sz="0" w:space="0" w:color="auto"/>
        <w:right w:val="none" w:sz="0" w:space="0" w:color="auto"/>
      </w:divBdr>
      <w:divsChild>
        <w:div w:id="421687817">
          <w:marLeft w:val="0"/>
          <w:marRight w:val="0"/>
          <w:marTop w:val="0"/>
          <w:marBottom w:val="0"/>
          <w:divBdr>
            <w:top w:val="none" w:sz="0" w:space="0" w:color="auto"/>
            <w:left w:val="none" w:sz="0" w:space="0" w:color="auto"/>
            <w:bottom w:val="none" w:sz="0" w:space="0" w:color="auto"/>
            <w:right w:val="none" w:sz="0" w:space="0" w:color="auto"/>
          </w:divBdr>
        </w:div>
        <w:div w:id="2007970721">
          <w:marLeft w:val="0"/>
          <w:marRight w:val="0"/>
          <w:marTop w:val="0"/>
          <w:marBottom w:val="0"/>
          <w:divBdr>
            <w:top w:val="none" w:sz="0" w:space="0" w:color="auto"/>
            <w:left w:val="none" w:sz="0" w:space="0" w:color="auto"/>
            <w:bottom w:val="none" w:sz="0" w:space="0" w:color="auto"/>
            <w:right w:val="none" w:sz="0" w:space="0" w:color="auto"/>
          </w:divBdr>
        </w:div>
        <w:div w:id="1345208252">
          <w:marLeft w:val="0"/>
          <w:marRight w:val="0"/>
          <w:marTop w:val="0"/>
          <w:marBottom w:val="0"/>
          <w:divBdr>
            <w:top w:val="none" w:sz="0" w:space="0" w:color="auto"/>
            <w:left w:val="none" w:sz="0" w:space="0" w:color="auto"/>
            <w:bottom w:val="none" w:sz="0" w:space="0" w:color="auto"/>
            <w:right w:val="none" w:sz="0" w:space="0" w:color="auto"/>
          </w:divBdr>
        </w:div>
        <w:div w:id="407307357">
          <w:marLeft w:val="0"/>
          <w:marRight w:val="0"/>
          <w:marTop w:val="0"/>
          <w:marBottom w:val="0"/>
          <w:divBdr>
            <w:top w:val="none" w:sz="0" w:space="0" w:color="auto"/>
            <w:left w:val="none" w:sz="0" w:space="0" w:color="auto"/>
            <w:bottom w:val="none" w:sz="0" w:space="0" w:color="auto"/>
            <w:right w:val="none" w:sz="0" w:space="0" w:color="auto"/>
          </w:divBdr>
        </w:div>
        <w:div w:id="1779717614">
          <w:marLeft w:val="0"/>
          <w:marRight w:val="0"/>
          <w:marTop w:val="0"/>
          <w:marBottom w:val="0"/>
          <w:divBdr>
            <w:top w:val="none" w:sz="0" w:space="0" w:color="auto"/>
            <w:left w:val="none" w:sz="0" w:space="0" w:color="auto"/>
            <w:bottom w:val="none" w:sz="0" w:space="0" w:color="auto"/>
            <w:right w:val="none" w:sz="0" w:space="0" w:color="auto"/>
          </w:divBdr>
        </w:div>
        <w:div w:id="459421622">
          <w:marLeft w:val="0"/>
          <w:marRight w:val="0"/>
          <w:marTop w:val="0"/>
          <w:marBottom w:val="0"/>
          <w:divBdr>
            <w:top w:val="none" w:sz="0" w:space="0" w:color="auto"/>
            <w:left w:val="none" w:sz="0" w:space="0" w:color="auto"/>
            <w:bottom w:val="none" w:sz="0" w:space="0" w:color="auto"/>
            <w:right w:val="none" w:sz="0" w:space="0" w:color="auto"/>
          </w:divBdr>
        </w:div>
        <w:div w:id="1624263879">
          <w:marLeft w:val="0"/>
          <w:marRight w:val="0"/>
          <w:marTop w:val="0"/>
          <w:marBottom w:val="0"/>
          <w:divBdr>
            <w:top w:val="none" w:sz="0" w:space="0" w:color="auto"/>
            <w:left w:val="none" w:sz="0" w:space="0" w:color="auto"/>
            <w:bottom w:val="none" w:sz="0" w:space="0" w:color="auto"/>
            <w:right w:val="none" w:sz="0" w:space="0" w:color="auto"/>
          </w:divBdr>
        </w:div>
        <w:div w:id="116489843">
          <w:marLeft w:val="0"/>
          <w:marRight w:val="0"/>
          <w:marTop w:val="0"/>
          <w:marBottom w:val="0"/>
          <w:divBdr>
            <w:top w:val="none" w:sz="0" w:space="0" w:color="auto"/>
            <w:left w:val="none" w:sz="0" w:space="0" w:color="auto"/>
            <w:bottom w:val="none" w:sz="0" w:space="0" w:color="auto"/>
            <w:right w:val="none" w:sz="0" w:space="0" w:color="auto"/>
          </w:divBdr>
        </w:div>
        <w:div w:id="501049422">
          <w:marLeft w:val="0"/>
          <w:marRight w:val="0"/>
          <w:marTop w:val="0"/>
          <w:marBottom w:val="0"/>
          <w:divBdr>
            <w:top w:val="none" w:sz="0" w:space="0" w:color="auto"/>
            <w:left w:val="none" w:sz="0" w:space="0" w:color="auto"/>
            <w:bottom w:val="none" w:sz="0" w:space="0" w:color="auto"/>
            <w:right w:val="none" w:sz="0" w:space="0" w:color="auto"/>
          </w:divBdr>
        </w:div>
        <w:div w:id="496502590">
          <w:marLeft w:val="0"/>
          <w:marRight w:val="0"/>
          <w:marTop w:val="0"/>
          <w:marBottom w:val="0"/>
          <w:divBdr>
            <w:top w:val="none" w:sz="0" w:space="0" w:color="auto"/>
            <w:left w:val="none" w:sz="0" w:space="0" w:color="auto"/>
            <w:bottom w:val="none" w:sz="0" w:space="0" w:color="auto"/>
            <w:right w:val="none" w:sz="0" w:space="0" w:color="auto"/>
          </w:divBdr>
        </w:div>
      </w:divsChild>
    </w:div>
    <w:div w:id="201734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30EDD-A5AC-49B6-88C1-4E98378B4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569</Words>
  <Characters>3591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HS Bund</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Stefan.Neuhaus</dc:creator>
  <cp:keywords/>
  <dc:description/>
  <cp:lastModifiedBy>Sven Banken</cp:lastModifiedBy>
  <cp:revision>2</cp:revision>
  <cp:lastPrinted>2022-08-04T08:53:00Z</cp:lastPrinted>
  <dcterms:created xsi:type="dcterms:W3CDTF">2025-08-14T07:20:00Z</dcterms:created>
  <dcterms:modified xsi:type="dcterms:W3CDTF">2025-08-14T07:20:00Z</dcterms:modified>
</cp:coreProperties>
</file>