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6"/>
          <w:szCs w:val="46"/>
        </w:rPr>
      </w:pPr>
      <w:r w:rsidDel="00000000" w:rsidR="00000000" w:rsidRPr="00000000">
        <w:rPr>
          <w:b w:val="1"/>
          <w:bCs w:val="1"/>
          <w:sz w:val="46"/>
          <w:szCs w:val="46"/>
          <w:rtl w:val="0"/>
        </w:rPr>
        <w:t xml:space="preserve">AIMS VN CUP 2026</w:t>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5rhotz6g7fiq" w:id="0"/>
      <w:bookmarkEnd w:id="0"/>
      <w:r w:rsidDel="00000000" w:rsidR="00000000" w:rsidRPr="00000000">
        <w:rPr>
          <w:b w:val="1"/>
          <w:bCs w:val="1"/>
          <w:sz w:val="34"/>
          <w:szCs w:val="34"/>
          <w:rtl w:val="0"/>
        </w:rPr>
        <w:t xml:space="preserve">Terms and Conditions</w:t>
      </w:r>
    </w:p>
    <w:p w:rsidR="00000000" w:rsidDel="00000000" w:rsidP="00000000" w:rsidRDefault="00000000" w:rsidRPr="00000000" w14:paraId="00000003">
      <w:pPr>
        <w:pStyle w:val="Heading3"/>
        <w:keepNext w:val="0"/>
        <w:keepLines w:val="0"/>
        <w:spacing w:before="280" w:lineRule="auto"/>
        <w:ind w:left="720" w:hanging="360"/>
        <w:rPr>
          <w:b w:val="1"/>
          <w:bCs w:val="1"/>
          <w:color w:val="000000"/>
          <w:sz w:val="26"/>
          <w:szCs w:val="26"/>
        </w:rPr>
      </w:pPr>
      <w:bookmarkStart w:colFirst="0" w:colLast="0" w:name="_ywbdc6dyrlng" w:id="1"/>
      <w:bookmarkEnd w:id="1"/>
      <w:r w:rsidDel="00000000" w:rsidR="00000000" w:rsidRPr="00000000">
        <w:rPr>
          <w:b w:val="1"/>
          <w:bCs w:val="1"/>
          <w:color w:val="000000"/>
          <w:sz w:val="26"/>
          <w:szCs w:val="26"/>
          <w:rtl w:val="0"/>
        </w:rPr>
        <w:t xml:space="preserve">1. Competition Period</w:t>
      </w:r>
    </w:p>
    <w:p w:rsidR="00000000" w:rsidDel="00000000" w:rsidP="00000000" w:rsidRDefault="00000000" w:rsidRPr="00000000" w14:paraId="00000004">
      <w:pPr>
        <w:spacing w:after="240" w:before="240" w:lineRule="auto"/>
        <w:rPr/>
      </w:pPr>
      <w:r w:rsidDel="00000000" w:rsidR="00000000" w:rsidRPr="00000000">
        <w:rPr>
          <w:rtl w:val="0"/>
        </w:rPr>
        <w:t xml:space="preserve">The AIMS Vietnam Trading Competition will commence on </w:t>
      </w:r>
      <w:r w:rsidDel="00000000" w:rsidR="00000000" w:rsidRPr="00000000">
        <w:rPr>
          <w:b w:val="1"/>
          <w:bCs w:val="1"/>
          <w:rtl w:val="0"/>
        </w:rPr>
        <w:t xml:space="preserve">17 August 2026</w:t>
      </w:r>
      <w:r w:rsidDel="00000000" w:rsidR="00000000" w:rsidRPr="00000000">
        <w:rPr>
          <w:rtl w:val="0"/>
        </w:rPr>
        <w:t xml:space="preserve"> and end on </w:t>
      </w:r>
      <w:r w:rsidDel="00000000" w:rsidR="00000000" w:rsidRPr="00000000">
        <w:rPr>
          <w:b w:val="1"/>
          <w:bCs w:val="1"/>
          <w:rtl w:val="0"/>
        </w:rPr>
        <w:t xml:space="preserve">9 October 2026 at 23:59 (GMT+7 / Vietnam Time)</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Participants may register and join the competition at any time during the competition period.</w:t>
      </w:r>
    </w:p>
    <w:p w:rsidR="00000000" w:rsidDel="00000000" w:rsidP="00000000" w:rsidRDefault="00000000" w:rsidRPr="00000000" w14:paraId="00000006">
      <w:pPr>
        <w:spacing w:after="240" w:before="240" w:lineRule="auto"/>
        <w:rPr/>
      </w:pPr>
      <w:r w:rsidDel="00000000" w:rsidR="00000000" w:rsidRPr="00000000">
        <w:rPr>
          <w:rtl w:val="0"/>
        </w:rPr>
        <w:t xml:space="preserve">To ensure accurate calculation of the final results, all open trading positions must be fully closed by </w:t>
      </w:r>
      <w:r w:rsidDel="00000000" w:rsidR="00000000" w:rsidRPr="00000000">
        <w:rPr>
          <w:b w:val="1"/>
          <w:bCs w:val="1"/>
          <w:rtl w:val="0"/>
        </w:rPr>
        <w:t xml:space="preserve">9 October 2026 at 23:59 (GMT+7)</w:t>
      </w:r>
      <w:r w:rsidDel="00000000" w:rsidR="00000000" w:rsidRPr="00000000">
        <w:rPr>
          <w:rtl w:val="0"/>
        </w:rPr>
        <w:t xml:space="preserve">. Any position remaining open after the deadline may be excluded from the final calculation.</w:t>
      </w:r>
    </w:p>
    <w:p w:rsidR="00000000" w:rsidDel="00000000" w:rsidP="00000000" w:rsidRDefault="00000000" w:rsidRPr="00000000" w14:paraId="00000007">
      <w:pPr>
        <w:pStyle w:val="Heading3"/>
        <w:keepNext w:val="0"/>
        <w:keepLines w:val="0"/>
        <w:spacing w:before="280" w:lineRule="auto"/>
        <w:ind w:left="720" w:hanging="360"/>
        <w:rPr>
          <w:b w:val="1"/>
          <w:bCs w:val="1"/>
          <w:color w:val="000000"/>
          <w:sz w:val="26"/>
          <w:szCs w:val="26"/>
        </w:rPr>
      </w:pPr>
      <w:bookmarkStart w:colFirst="0" w:colLast="0" w:name="_icbsg2l29l99" w:id="2"/>
      <w:bookmarkEnd w:id="2"/>
      <w:r w:rsidDel="00000000" w:rsidR="00000000" w:rsidRPr="00000000">
        <w:rPr>
          <w:b w:val="1"/>
          <w:bCs w:val="1"/>
          <w:color w:val="000000"/>
          <w:sz w:val="26"/>
          <w:szCs w:val="26"/>
          <w:rtl w:val="0"/>
        </w:rPr>
        <w:t xml:space="preserve">2. Eligible Participants</w:t>
      </w:r>
    </w:p>
    <w:p w:rsidR="00000000" w:rsidDel="00000000" w:rsidP="00000000" w:rsidRDefault="00000000" w:rsidRPr="00000000" w14:paraId="00000008">
      <w:pPr>
        <w:spacing w:after="240" w:before="240" w:lineRule="auto"/>
        <w:rPr/>
      </w:pPr>
      <w:r w:rsidDel="00000000" w:rsidR="00000000" w:rsidRPr="00000000">
        <w:rPr>
          <w:rtl w:val="0"/>
        </w:rPr>
        <w:t xml:space="preserve">The competition is open exclusively to individuals who are legally residing in Vietnam.</w:t>
      </w:r>
    </w:p>
    <w:p w:rsidR="00000000" w:rsidDel="00000000" w:rsidP="00000000" w:rsidRDefault="00000000" w:rsidRPr="00000000" w14:paraId="00000009">
      <w:pPr>
        <w:spacing w:after="240" w:before="240" w:lineRule="auto"/>
        <w:rPr/>
      </w:pPr>
      <w:r w:rsidDel="00000000" w:rsidR="00000000" w:rsidRPr="00000000">
        <w:rPr>
          <w:rtl w:val="0"/>
        </w:rPr>
        <w:t xml:space="preserve">Participants must satisfy all applicable AIMS account-opening, identity-verification and eligibility requirements.</w:t>
      </w:r>
    </w:p>
    <w:p w:rsidR="00000000" w:rsidDel="00000000" w:rsidP="00000000" w:rsidRDefault="00000000" w:rsidRPr="00000000" w14:paraId="0000000A">
      <w:pPr>
        <w:spacing w:after="240" w:before="240" w:lineRule="auto"/>
        <w:rPr/>
      </w:pPr>
      <w:r w:rsidDel="00000000" w:rsidR="00000000" w:rsidRPr="00000000">
        <w:rPr>
          <w:rtl w:val="0"/>
        </w:rPr>
        <w:t xml:space="preserve">A minimum of </w:t>
      </w:r>
      <w:r w:rsidDel="00000000" w:rsidR="00000000" w:rsidRPr="00000000">
        <w:rPr>
          <w:b w:val="1"/>
          <w:bCs w:val="1"/>
          <w:rtl w:val="0"/>
        </w:rPr>
        <w:t xml:space="preserve">120 eligible participants</w:t>
      </w:r>
      <w:r w:rsidDel="00000000" w:rsidR="00000000" w:rsidRPr="00000000">
        <w:rPr>
          <w:rtl w:val="0"/>
        </w:rPr>
        <w:t xml:space="preserve"> is required for the competition to proceed. AIMS reserves the right to postpone, modify or cancel the competition if the minimum participation requirement is not met.</w:t>
      </w:r>
    </w:p>
    <w:p w:rsidR="00000000" w:rsidDel="00000000" w:rsidP="00000000" w:rsidRDefault="00000000" w:rsidRPr="00000000" w14:paraId="0000000B">
      <w:pPr>
        <w:pStyle w:val="Heading3"/>
        <w:keepNext w:val="0"/>
        <w:keepLines w:val="0"/>
        <w:spacing w:before="280" w:lineRule="auto"/>
        <w:ind w:left="720" w:hanging="360"/>
        <w:rPr>
          <w:b w:val="1"/>
          <w:bCs w:val="1"/>
          <w:color w:val="000000"/>
          <w:sz w:val="26"/>
          <w:szCs w:val="26"/>
        </w:rPr>
      </w:pPr>
      <w:bookmarkStart w:colFirst="0" w:colLast="0" w:name="_42p7868bmauu" w:id="3"/>
      <w:bookmarkEnd w:id="3"/>
      <w:r w:rsidDel="00000000" w:rsidR="00000000" w:rsidRPr="00000000">
        <w:rPr>
          <w:b w:val="1"/>
          <w:bCs w:val="1"/>
          <w:color w:val="000000"/>
          <w:sz w:val="26"/>
          <w:szCs w:val="26"/>
          <w:rtl w:val="0"/>
        </w:rPr>
        <w:t xml:space="preserve">3. Registration</w:t>
      </w:r>
    </w:p>
    <w:p w:rsidR="00000000" w:rsidDel="00000000" w:rsidP="00000000" w:rsidRDefault="00000000" w:rsidRPr="00000000" w14:paraId="0000000C">
      <w:pPr>
        <w:spacing w:after="240" w:before="240" w:lineRule="auto"/>
        <w:rPr/>
      </w:pPr>
      <w:r w:rsidDel="00000000" w:rsidR="00000000" w:rsidRPr="00000000">
        <w:rPr>
          <w:rtl w:val="0"/>
        </w:rPr>
        <w:t xml:space="preserve">There is no fixed registration deadline. Participants may register at any time before the competition ends.</w:t>
      </w:r>
    </w:p>
    <w:p w:rsidR="00000000" w:rsidDel="00000000" w:rsidP="00000000" w:rsidRDefault="00000000" w:rsidRPr="00000000" w14:paraId="0000000D">
      <w:pPr>
        <w:spacing w:after="240" w:before="240" w:lineRule="auto"/>
        <w:rPr/>
      </w:pPr>
      <w:r w:rsidDel="00000000" w:rsidR="00000000" w:rsidRPr="00000000">
        <w:rPr>
          <w:rtl w:val="0"/>
        </w:rPr>
        <w:t xml:space="preserve">A participant’s competition results will be calculated only from the date that the relevant MT trading account is successfully registered and approved for the competition.</w:t>
      </w:r>
    </w:p>
    <w:p w:rsidR="00000000" w:rsidDel="00000000" w:rsidP="00000000" w:rsidRDefault="00000000" w:rsidRPr="00000000" w14:paraId="0000000E">
      <w:pPr>
        <w:pStyle w:val="Heading3"/>
        <w:keepNext w:val="0"/>
        <w:keepLines w:val="0"/>
        <w:spacing w:before="280" w:lineRule="auto"/>
        <w:ind w:left="720" w:hanging="360"/>
        <w:rPr>
          <w:b w:val="1"/>
          <w:bCs w:val="1"/>
          <w:color w:val="000000"/>
          <w:sz w:val="26"/>
          <w:szCs w:val="26"/>
        </w:rPr>
      </w:pPr>
      <w:bookmarkStart w:colFirst="0" w:colLast="0" w:name="_bn8gpftfx58o" w:id="4"/>
      <w:bookmarkEnd w:id="4"/>
      <w:r w:rsidDel="00000000" w:rsidR="00000000" w:rsidRPr="00000000">
        <w:rPr>
          <w:b w:val="1"/>
          <w:bCs w:val="1"/>
          <w:color w:val="000000"/>
          <w:sz w:val="26"/>
          <w:szCs w:val="26"/>
          <w:rtl w:val="0"/>
        </w:rPr>
        <w:t xml:space="preserve">4. Account Requirements</w:t>
      </w:r>
    </w:p>
    <w:p w:rsidR="00000000" w:rsidDel="00000000" w:rsidP="00000000" w:rsidRDefault="00000000" w:rsidRPr="00000000" w14:paraId="0000000F">
      <w:pPr>
        <w:spacing w:after="240" w:before="240" w:lineRule="auto"/>
        <w:rPr/>
      </w:pPr>
      <w:r w:rsidDel="00000000" w:rsidR="00000000" w:rsidRPr="00000000">
        <w:rPr>
          <w:rtl w:val="0"/>
        </w:rPr>
        <w:t xml:space="preserve">Only newly created MT trading accounts are eligible for participation.</w:t>
      </w:r>
    </w:p>
    <w:p w:rsidR="00000000" w:rsidDel="00000000" w:rsidP="00000000" w:rsidRDefault="00000000" w:rsidRPr="00000000" w14:paraId="00000010">
      <w:pPr>
        <w:spacing w:after="240" w:before="240" w:lineRule="auto"/>
        <w:rPr/>
      </w:pPr>
      <w:r w:rsidDel="00000000" w:rsidR="00000000" w:rsidRPr="00000000">
        <w:rPr>
          <w:rtl w:val="0"/>
        </w:rPr>
        <w:t xml:space="preserve">The registered account must not contain any trading activity before it is entered into the competition.</w:t>
      </w:r>
    </w:p>
    <w:p w:rsidR="00000000" w:rsidDel="00000000" w:rsidP="00000000" w:rsidRDefault="00000000" w:rsidRPr="00000000" w14:paraId="00000011">
      <w:pPr>
        <w:spacing w:after="240" w:before="240" w:lineRule="auto"/>
        <w:rPr/>
      </w:pPr>
      <w:r w:rsidDel="00000000" w:rsidR="00000000" w:rsidRPr="00000000">
        <w:rPr>
          <w:rtl w:val="0"/>
        </w:rPr>
        <w:t xml:space="preserve">Only funds deposited from an external source are eligible. Internal transfers between AIMS trading accounts are strictly prohibited and will not be recognised as eligible deposits.</w:t>
      </w:r>
    </w:p>
    <w:p w:rsidR="00000000" w:rsidDel="00000000" w:rsidP="00000000" w:rsidRDefault="00000000" w:rsidRPr="00000000" w14:paraId="00000012">
      <w:pPr>
        <w:spacing w:after="240" w:before="240" w:lineRule="auto"/>
        <w:rPr/>
      </w:pPr>
      <w:r w:rsidDel="00000000" w:rsidR="00000000" w:rsidRPr="00000000">
        <w:rPr>
          <w:rtl w:val="0"/>
        </w:rPr>
        <w:t xml:space="preserve">Each competition entry must be registered using an eligible new MT trading account.</w:t>
      </w:r>
    </w:p>
    <w:p w:rsidR="00000000" w:rsidDel="00000000" w:rsidP="00000000" w:rsidRDefault="00000000" w:rsidRPr="00000000" w14:paraId="00000013">
      <w:pPr>
        <w:spacing w:after="240" w:before="240" w:lineRule="auto"/>
        <w:rPr/>
      </w:pPr>
      <w:r w:rsidDel="00000000" w:rsidR="00000000" w:rsidRPr="00000000">
        <w:rPr>
          <w:rtl w:val="0"/>
        </w:rPr>
        <w:t xml:space="preserve">A participant may rejoin the competition using another new and eligible MT trading account. Any previous account results will not be combined with the new account.</w:t>
      </w:r>
    </w:p>
    <w:p w:rsidR="00000000" w:rsidDel="00000000" w:rsidP="00000000" w:rsidRDefault="00000000" w:rsidRPr="00000000" w14:paraId="00000014">
      <w:pPr>
        <w:spacing w:after="240" w:before="240" w:lineRule="auto"/>
        <w:rPr/>
      </w:pPr>
      <w:r w:rsidDel="00000000" w:rsidR="00000000" w:rsidRPr="00000000">
        <w:rPr>
          <w:rtl w:val="0"/>
        </w:rPr>
        <w:t xml:space="preserve">AIMS reserves the right to reject, remove or disqualify any account that does not satisfy these requirements.</w:t>
      </w:r>
    </w:p>
    <w:p w:rsidR="00000000" w:rsidDel="00000000" w:rsidP="00000000" w:rsidRDefault="00000000" w:rsidRPr="00000000" w14:paraId="00000015">
      <w:pPr>
        <w:pStyle w:val="Heading3"/>
        <w:keepNext w:val="0"/>
        <w:keepLines w:val="0"/>
        <w:spacing w:before="280" w:lineRule="auto"/>
        <w:ind w:left="720" w:hanging="360"/>
        <w:rPr>
          <w:b w:val="1"/>
          <w:bCs w:val="1"/>
          <w:color w:val="000000"/>
          <w:sz w:val="26"/>
          <w:szCs w:val="26"/>
        </w:rPr>
      </w:pPr>
      <w:bookmarkStart w:colFirst="0" w:colLast="0" w:name="_huj86flapf91" w:id="5"/>
      <w:bookmarkEnd w:id="5"/>
      <w:r w:rsidDel="00000000" w:rsidR="00000000" w:rsidRPr="00000000">
        <w:rPr>
          <w:b w:val="1"/>
          <w:bCs w:val="1"/>
          <w:color w:val="000000"/>
          <w:sz w:val="26"/>
          <w:szCs w:val="26"/>
          <w:rtl w:val="0"/>
        </w:rPr>
        <w:t xml:space="preserve">5. Initial Deposit and Additional Deposits</w:t>
      </w:r>
    </w:p>
    <w:p w:rsidR="00000000" w:rsidDel="00000000" w:rsidP="00000000" w:rsidRDefault="00000000" w:rsidRPr="00000000" w14:paraId="00000016">
      <w:pPr>
        <w:spacing w:after="240" w:before="240" w:lineRule="auto"/>
        <w:rPr/>
      </w:pPr>
      <w:r w:rsidDel="00000000" w:rsidR="00000000" w:rsidRPr="00000000">
        <w:rPr>
          <w:rtl w:val="0"/>
        </w:rPr>
        <w:t xml:space="preserve">The minimum initial deposit required to participate is </w:t>
      </w:r>
      <w:r w:rsidDel="00000000" w:rsidR="00000000" w:rsidRPr="00000000">
        <w:rPr>
          <w:b w:val="1"/>
          <w:bCs w:val="1"/>
          <w:rtl w:val="0"/>
        </w:rPr>
        <w:t xml:space="preserve">USD 500</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Participants may make additional deposits into their registered competition account during the competition period.</w:t>
      </w:r>
    </w:p>
    <w:p w:rsidR="00000000" w:rsidDel="00000000" w:rsidP="00000000" w:rsidRDefault="00000000" w:rsidRPr="00000000" w14:paraId="00000018">
      <w:pPr>
        <w:spacing w:after="240" w:before="240" w:lineRule="auto"/>
        <w:rPr/>
      </w:pPr>
      <w:r w:rsidDel="00000000" w:rsidR="00000000" w:rsidRPr="00000000">
        <w:rPr>
          <w:rtl w:val="0"/>
        </w:rPr>
        <w:t xml:space="preserve">There is no stated limit on the number or amount of additional deposits. However, all additional deposits will be included when calculating the participant’s percentage gain.</w:t>
      </w:r>
    </w:p>
    <w:p w:rsidR="00000000" w:rsidDel="00000000" w:rsidP="00000000" w:rsidRDefault="00000000" w:rsidRPr="00000000" w14:paraId="00000019">
      <w:pPr>
        <w:spacing w:after="240" w:before="240" w:lineRule="auto"/>
        <w:rPr/>
      </w:pPr>
      <w:r w:rsidDel="00000000" w:rsidR="00000000" w:rsidRPr="00000000">
        <w:rPr>
          <w:rtl w:val="0"/>
        </w:rPr>
        <w:t xml:space="preserve">Bonuses, credits, internal transfers, rebates or other non-cash adjustments may be excluded from the calculation at AIMS’ discretion.</w:t>
      </w:r>
    </w:p>
    <w:p w:rsidR="00000000" w:rsidDel="00000000" w:rsidP="00000000" w:rsidRDefault="00000000" w:rsidRPr="00000000" w14:paraId="0000001A">
      <w:pPr>
        <w:pStyle w:val="Heading3"/>
        <w:keepNext w:val="0"/>
        <w:keepLines w:val="0"/>
        <w:spacing w:before="280" w:lineRule="auto"/>
        <w:ind w:left="720" w:hanging="360"/>
        <w:rPr>
          <w:b w:val="1"/>
          <w:bCs w:val="1"/>
          <w:color w:val="000000"/>
          <w:sz w:val="26"/>
          <w:szCs w:val="26"/>
        </w:rPr>
      </w:pPr>
      <w:bookmarkStart w:colFirst="0" w:colLast="0" w:name="_k5injywhzge" w:id="6"/>
      <w:bookmarkEnd w:id="6"/>
      <w:r w:rsidDel="00000000" w:rsidR="00000000" w:rsidRPr="00000000">
        <w:rPr>
          <w:b w:val="1"/>
          <w:bCs w:val="1"/>
          <w:color w:val="000000"/>
          <w:sz w:val="26"/>
          <w:szCs w:val="26"/>
          <w:rtl w:val="0"/>
        </w:rPr>
        <w:t xml:space="preserve">6. Withdrawal Policy</w:t>
      </w:r>
    </w:p>
    <w:p w:rsidR="00000000" w:rsidDel="00000000" w:rsidP="00000000" w:rsidRDefault="00000000" w:rsidRPr="00000000" w14:paraId="0000001B">
      <w:pPr>
        <w:spacing w:after="240" w:before="240" w:lineRule="auto"/>
        <w:rPr/>
      </w:pPr>
      <w:r w:rsidDel="00000000" w:rsidR="00000000" w:rsidRPr="00000000">
        <w:rPr>
          <w:rtl w:val="0"/>
        </w:rPr>
        <w:t xml:space="preserve">Participants may withdraw profits earned from the registered competition account during the competition period.</w:t>
      </w:r>
    </w:p>
    <w:p w:rsidR="00000000" w:rsidDel="00000000" w:rsidP="00000000" w:rsidRDefault="00000000" w:rsidRPr="00000000" w14:paraId="0000001C">
      <w:pPr>
        <w:spacing w:after="240" w:before="240" w:lineRule="auto"/>
        <w:rPr/>
      </w:pPr>
      <w:r w:rsidDel="00000000" w:rsidR="00000000" w:rsidRPr="00000000">
        <w:rPr>
          <w:rtl w:val="0"/>
        </w:rPr>
        <w:t xml:space="preserve">However, the minimum qualifying capital of </w:t>
      </w:r>
      <w:r w:rsidDel="00000000" w:rsidR="00000000" w:rsidRPr="00000000">
        <w:rPr>
          <w:b w:val="1"/>
          <w:bCs w:val="1"/>
          <w:rtl w:val="0"/>
        </w:rPr>
        <w:t xml:space="preserve">USD 500</w:t>
      </w:r>
      <w:r w:rsidDel="00000000" w:rsidR="00000000" w:rsidRPr="00000000">
        <w:rPr>
          <w:rtl w:val="0"/>
        </w:rPr>
        <w:t xml:space="preserve"> must remain in the account throughout the competition and may not be withdrawn before the competition ends.</w:t>
      </w:r>
    </w:p>
    <w:p w:rsidR="00000000" w:rsidDel="00000000" w:rsidP="00000000" w:rsidRDefault="00000000" w:rsidRPr="00000000" w14:paraId="0000001D">
      <w:pPr>
        <w:spacing w:after="240" w:before="240" w:lineRule="auto"/>
        <w:rPr/>
      </w:pPr>
      <w:r w:rsidDel="00000000" w:rsidR="00000000" w:rsidRPr="00000000">
        <w:rPr>
          <w:rtl w:val="0"/>
        </w:rPr>
        <w:t xml:space="preserve">Any withdrawal may be taken into account when calculating the participant’s final performance. Withdrawals must not be used to artificially increase the account’s percentage gain or manipulate the competition results.</w:t>
      </w:r>
    </w:p>
    <w:p w:rsidR="00000000" w:rsidDel="00000000" w:rsidP="00000000" w:rsidRDefault="00000000" w:rsidRPr="00000000" w14:paraId="0000001E">
      <w:pPr>
        <w:spacing w:after="240" w:before="240" w:lineRule="auto"/>
        <w:rPr/>
      </w:pPr>
      <w:r w:rsidDel="00000000" w:rsidR="00000000" w:rsidRPr="00000000">
        <w:rPr>
          <w:rtl w:val="0"/>
        </w:rPr>
        <w:t xml:space="preserve">AIMS reserves the right to adjust the calculation or disqualify any participant where a deposit, withdrawal or account transaction is considered abusive, misleading or intended to manipulate the rankings.</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ind w:left="720" w:hanging="360"/>
        <w:rPr>
          <w:b w:val="1"/>
          <w:bCs w:val="1"/>
          <w:color w:val="000000"/>
          <w:sz w:val="26"/>
          <w:szCs w:val="26"/>
        </w:rPr>
      </w:pPr>
      <w:bookmarkStart w:colFirst="0" w:colLast="0" w:name="_lygy24qe8qx0" w:id="7"/>
      <w:bookmarkEnd w:id="7"/>
      <w:r w:rsidDel="00000000" w:rsidR="00000000" w:rsidRPr="00000000">
        <w:rPr>
          <w:b w:val="1"/>
          <w:bCs w:val="1"/>
          <w:color w:val="000000"/>
          <w:sz w:val="26"/>
          <w:szCs w:val="26"/>
          <w:rtl w:val="0"/>
        </w:rPr>
        <w:t xml:space="preserve">7. Prize Categories</w:t>
      </w:r>
    </w:p>
    <w:p w:rsidR="00000000" w:rsidDel="00000000" w:rsidP="00000000" w:rsidRDefault="00000000" w:rsidRPr="00000000" w14:paraId="00000025">
      <w:pPr>
        <w:pStyle w:val="Heading2"/>
        <w:keepNext w:val="0"/>
        <w:keepLines w:val="0"/>
        <w:spacing w:after="80" w:lineRule="auto"/>
        <w:ind w:left="720" w:hanging="360"/>
        <w:rPr>
          <w:b w:val="1"/>
          <w:bCs w:val="1"/>
          <w:sz w:val="34"/>
          <w:szCs w:val="34"/>
        </w:rPr>
      </w:pPr>
      <w:bookmarkStart w:colFirst="0" w:colLast="0" w:name="_mtj58tuam7er" w:id="8"/>
      <w:bookmarkEnd w:id="8"/>
      <w:r w:rsidDel="00000000" w:rsidR="00000000" w:rsidRPr="00000000">
        <w:rPr>
          <w:b w:val="1"/>
          <w:bCs w:val="1"/>
          <w:sz w:val="34"/>
          <w:szCs w:val="34"/>
          <w:rtl w:val="0"/>
        </w:rPr>
        <w:t xml:space="preserve">Category 1: Highest Percentage Gain</w:t>
      </w:r>
    </w:p>
    <w:p w:rsidR="00000000" w:rsidDel="00000000" w:rsidP="00000000" w:rsidRDefault="00000000" w:rsidRPr="00000000" w14:paraId="00000026">
      <w:pPr>
        <w:spacing w:after="240" w:before="240" w:lineRule="auto"/>
        <w:rPr/>
      </w:pPr>
      <w:r w:rsidDel="00000000" w:rsidR="00000000" w:rsidRPr="00000000">
        <w:rPr>
          <w:rtl w:val="0"/>
        </w:rPr>
        <w:t xml:space="preserve">Participants will be ranked according to the highest eligible percentage gain achieved during the competition period.</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b w:val="1"/>
          <w:bCs w:val="1"/>
          <w:rtl w:val="0"/>
        </w:rPr>
        <w:t xml:space="preserve">1st Prize:</w:t>
      </w:r>
      <w:r w:rsidDel="00000000" w:rsidR="00000000" w:rsidRPr="00000000">
        <w:rPr>
          <w:rtl w:val="0"/>
        </w:rPr>
        <w:t xml:space="preserve"> USD 3,000</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2nd Prize:</w:t>
      </w:r>
      <w:r w:rsidDel="00000000" w:rsidR="00000000" w:rsidRPr="00000000">
        <w:rPr>
          <w:rtl w:val="0"/>
        </w:rPr>
        <w:t xml:space="preserve"> USD 1,500</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3rd Prize:</w:t>
      </w:r>
      <w:r w:rsidDel="00000000" w:rsidR="00000000" w:rsidRPr="00000000">
        <w:rPr>
          <w:rtl w:val="0"/>
        </w:rPr>
        <w:t xml:space="preserve"> USD 1,000</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b w:val="1"/>
          <w:bCs w:val="1"/>
          <w:rtl w:val="0"/>
        </w:rPr>
        <w:t xml:space="preserve">4th–10th Prize:</w:t>
      </w:r>
      <w:r w:rsidDel="00000000" w:rsidR="00000000" w:rsidRPr="00000000">
        <w:rPr>
          <w:rtl w:val="0"/>
        </w:rPr>
        <w:t xml:space="preserve"> USD 300 each</w:t>
      </w:r>
    </w:p>
    <w:p w:rsidR="00000000" w:rsidDel="00000000" w:rsidP="00000000" w:rsidRDefault="00000000" w:rsidRPr="00000000" w14:paraId="0000002B">
      <w:pPr>
        <w:pStyle w:val="Heading2"/>
        <w:keepNext w:val="0"/>
        <w:keepLines w:val="0"/>
        <w:spacing w:after="80" w:lineRule="auto"/>
        <w:ind w:left="720" w:hanging="360"/>
        <w:rPr>
          <w:b w:val="1"/>
          <w:bCs w:val="1"/>
          <w:sz w:val="34"/>
          <w:szCs w:val="34"/>
        </w:rPr>
      </w:pPr>
      <w:bookmarkStart w:colFirst="0" w:colLast="0" w:name="_5dc0lpsm3wuu" w:id="9"/>
      <w:bookmarkEnd w:id="9"/>
      <w:r w:rsidDel="00000000" w:rsidR="00000000" w:rsidRPr="00000000">
        <w:rPr>
          <w:b w:val="1"/>
          <w:bCs w:val="1"/>
          <w:sz w:val="34"/>
          <w:szCs w:val="34"/>
          <w:rtl w:val="0"/>
        </w:rPr>
        <w:t xml:space="preserve">Category 2: Highest Trading Volume</w:t>
      </w:r>
    </w:p>
    <w:p w:rsidR="00000000" w:rsidDel="00000000" w:rsidP="00000000" w:rsidRDefault="00000000" w:rsidRPr="00000000" w14:paraId="0000002C">
      <w:pPr>
        <w:spacing w:after="240" w:before="240" w:lineRule="auto"/>
        <w:rPr/>
      </w:pPr>
      <w:r w:rsidDel="00000000" w:rsidR="00000000" w:rsidRPr="00000000">
        <w:rPr>
          <w:rtl w:val="0"/>
        </w:rPr>
        <w:t xml:space="preserve">Participants will be ranked according to the highest total eligible trading volume, measured in standard lots, completed during the competition period.</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b w:val="1"/>
          <w:bCs w:val="1"/>
          <w:rtl w:val="0"/>
        </w:rPr>
        <w:t xml:space="preserve">1st Prize:</w:t>
      </w:r>
      <w:r w:rsidDel="00000000" w:rsidR="00000000" w:rsidRPr="00000000">
        <w:rPr>
          <w:rtl w:val="0"/>
        </w:rPr>
        <w:t xml:space="preserve"> USD 1,000</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b w:val="1"/>
          <w:bCs w:val="1"/>
          <w:rtl w:val="0"/>
        </w:rPr>
        <w:t xml:space="preserve">2nd Prize:</w:t>
      </w:r>
      <w:r w:rsidDel="00000000" w:rsidR="00000000" w:rsidRPr="00000000">
        <w:rPr>
          <w:rtl w:val="0"/>
        </w:rPr>
        <w:t xml:space="preserve"> USD 600</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b w:val="1"/>
          <w:bCs w:val="1"/>
          <w:rtl w:val="0"/>
        </w:rPr>
        <w:t xml:space="preserve">3rd Prize:</w:t>
      </w:r>
      <w:r w:rsidDel="00000000" w:rsidR="00000000" w:rsidRPr="00000000">
        <w:rPr>
          <w:rtl w:val="0"/>
        </w:rPr>
        <w:t xml:space="preserve"> USD 400</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b w:val="1"/>
          <w:bCs w:val="1"/>
          <w:rtl w:val="0"/>
        </w:rPr>
        <w:t xml:space="preserve">4th–5th Prize:</w:t>
      </w:r>
      <w:r w:rsidDel="00000000" w:rsidR="00000000" w:rsidRPr="00000000">
        <w:rPr>
          <w:rtl w:val="0"/>
        </w:rPr>
        <w:t xml:space="preserve"> USD 200 each</w:t>
      </w:r>
    </w:p>
    <w:p w:rsidR="00000000" w:rsidDel="00000000" w:rsidP="00000000" w:rsidRDefault="00000000" w:rsidRPr="00000000" w14:paraId="00000031">
      <w:pPr>
        <w:spacing w:after="240" w:before="240" w:lineRule="auto"/>
        <w:rPr/>
      </w:pPr>
      <w:r w:rsidDel="00000000" w:rsidR="00000000" w:rsidRPr="00000000">
        <w:rPr>
          <w:rtl w:val="0"/>
        </w:rPr>
        <w:t xml:space="preserve">Only completed and eligible trades will be included in the trading-volume calculation. Cancelled, reversed, fraudulent, abusive or otherwise ineligible transactions will not be counted.</w:t>
      </w:r>
    </w:p>
    <w:p w:rsidR="00000000" w:rsidDel="00000000" w:rsidP="00000000" w:rsidRDefault="00000000" w:rsidRPr="00000000" w14:paraId="00000032">
      <w:pPr>
        <w:pStyle w:val="Heading3"/>
        <w:keepNext w:val="0"/>
        <w:keepLines w:val="0"/>
        <w:spacing w:before="280" w:lineRule="auto"/>
        <w:ind w:left="720" w:hanging="360"/>
        <w:rPr>
          <w:b w:val="1"/>
          <w:bCs w:val="1"/>
          <w:color w:val="000000"/>
          <w:sz w:val="26"/>
          <w:szCs w:val="26"/>
        </w:rPr>
      </w:pPr>
      <w:bookmarkStart w:colFirst="0" w:colLast="0" w:name="_t85ysz2kiwgp" w:id="10"/>
      <w:bookmarkEnd w:id="10"/>
      <w:r w:rsidDel="00000000" w:rsidR="00000000" w:rsidRPr="00000000">
        <w:rPr>
          <w:b w:val="1"/>
          <w:bCs w:val="1"/>
          <w:color w:val="000000"/>
          <w:sz w:val="26"/>
          <w:szCs w:val="26"/>
          <w:rtl w:val="0"/>
        </w:rPr>
        <w:t xml:space="preserve">8. Percentage-Gain Calculation</w:t>
      </w:r>
    </w:p>
    <w:p w:rsidR="00000000" w:rsidDel="00000000" w:rsidP="00000000" w:rsidRDefault="00000000" w:rsidRPr="00000000" w14:paraId="00000033">
      <w:pPr>
        <w:spacing w:after="240" w:before="240" w:lineRule="auto"/>
        <w:rPr/>
      </w:pPr>
      <w:r w:rsidDel="00000000" w:rsidR="00000000" w:rsidRPr="00000000">
        <w:rPr>
          <w:rtl w:val="0"/>
        </w:rPr>
        <w:t xml:space="preserve">The percentage gain will generally be calculated using the participant’s net trading profit relative to the total eligible funds deposited into the competition account.</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Percentage Gain = Net Trading Profit ÷ Total Eligible Deposits × 100%</w:t>
      </w:r>
    </w:p>
    <w:p w:rsidR="00000000" w:rsidDel="00000000" w:rsidP="00000000" w:rsidRDefault="00000000" w:rsidRPr="00000000" w14:paraId="00000035">
      <w:pPr>
        <w:spacing w:after="240" w:before="240" w:lineRule="auto"/>
        <w:rPr/>
      </w:pPr>
      <w:r w:rsidDel="00000000" w:rsidR="00000000" w:rsidRPr="00000000">
        <w:rPr>
          <w:rtl w:val="0"/>
        </w:rPr>
        <w:t xml:space="preserve">Additional deposits will increase the total eligible deposit amount and will therefore affect the percentage-gain calculation.</w:t>
      </w:r>
    </w:p>
    <w:p w:rsidR="00000000" w:rsidDel="00000000" w:rsidP="00000000" w:rsidRDefault="00000000" w:rsidRPr="00000000" w14:paraId="00000036">
      <w:pPr>
        <w:pStyle w:val="Heading4"/>
        <w:keepNext w:val="0"/>
        <w:keepLines w:val="0"/>
        <w:spacing w:after="40" w:before="240" w:lineRule="auto"/>
        <w:ind w:left="720" w:hanging="360"/>
        <w:rPr>
          <w:b w:val="1"/>
          <w:bCs w:val="1"/>
          <w:color w:val="000000"/>
          <w:sz w:val="22"/>
          <w:szCs w:val="22"/>
        </w:rPr>
      </w:pPr>
      <w:bookmarkStart w:colFirst="0" w:colLast="0" w:name="_45bik8rcgq5w" w:id="11"/>
      <w:bookmarkEnd w:id="11"/>
      <w:r w:rsidDel="00000000" w:rsidR="00000000" w:rsidRPr="00000000">
        <w:rPr>
          <w:b w:val="1"/>
          <w:bCs w:val="1"/>
          <w:color w:val="000000"/>
          <w:sz w:val="22"/>
          <w:szCs w:val="22"/>
          <w:rtl w:val="0"/>
        </w:rPr>
        <w:t xml:space="preserve">Example 1</w:t>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rtl w:val="0"/>
        </w:rPr>
        <w:t xml:space="preserve">Initial deposit: USD 500</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Additional deposits: USD 0</w:t>
      </w:r>
    </w:p>
    <w:p w:rsidR="00000000" w:rsidDel="00000000" w:rsidP="00000000" w:rsidRDefault="00000000" w:rsidRPr="00000000" w14:paraId="00000039">
      <w:pPr>
        <w:numPr>
          <w:ilvl w:val="0"/>
          <w:numId w:val="2"/>
        </w:numPr>
        <w:spacing w:after="240" w:before="0" w:beforeAutospacing="0" w:lineRule="auto"/>
        <w:ind w:left="720" w:hanging="360"/>
      </w:pPr>
      <w:r w:rsidDel="00000000" w:rsidR="00000000" w:rsidRPr="00000000">
        <w:rPr>
          <w:rtl w:val="0"/>
        </w:rPr>
        <w:t xml:space="preserve">Net trading profit: USD 100</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Percentage Gain:</w:t>
      </w:r>
    </w:p>
    <w:p w:rsidR="00000000" w:rsidDel="00000000" w:rsidP="00000000" w:rsidRDefault="00000000" w:rsidRPr="00000000" w14:paraId="0000003B">
      <w:pPr>
        <w:spacing w:after="240" w:before="240" w:lineRule="auto"/>
        <w:rPr>
          <w:b w:val="1"/>
          <w:bCs w:val="1"/>
        </w:rPr>
      </w:pPr>
      <w:r w:rsidDel="00000000" w:rsidR="00000000" w:rsidRPr="00000000">
        <w:rPr>
          <w:rtl w:val="0"/>
        </w:rPr>
        <w:t xml:space="preserve">USD 100 ÷ USD 500 × 100% = </w:t>
      </w:r>
      <w:r w:rsidDel="00000000" w:rsidR="00000000" w:rsidRPr="00000000">
        <w:rPr>
          <w:b w:val="1"/>
          <w:bCs w:val="1"/>
          <w:rtl w:val="0"/>
        </w:rPr>
        <w:t xml:space="preserve">20%</w:t>
      </w:r>
    </w:p>
    <w:p w:rsidR="00000000" w:rsidDel="00000000" w:rsidP="00000000" w:rsidRDefault="00000000" w:rsidRPr="00000000" w14:paraId="0000003C">
      <w:pPr>
        <w:pStyle w:val="Heading4"/>
        <w:keepNext w:val="0"/>
        <w:keepLines w:val="0"/>
        <w:spacing w:after="40" w:before="240" w:lineRule="auto"/>
        <w:ind w:left="720" w:hanging="360"/>
        <w:rPr>
          <w:b w:val="1"/>
          <w:bCs w:val="1"/>
          <w:color w:val="000000"/>
          <w:sz w:val="22"/>
          <w:szCs w:val="22"/>
        </w:rPr>
      </w:pPr>
      <w:bookmarkStart w:colFirst="0" w:colLast="0" w:name="_vlj14xa36myk" w:id="12"/>
      <w:bookmarkEnd w:id="12"/>
      <w:r w:rsidDel="00000000" w:rsidR="00000000" w:rsidRPr="00000000">
        <w:rPr>
          <w:b w:val="1"/>
          <w:bCs w:val="1"/>
          <w:color w:val="000000"/>
          <w:sz w:val="22"/>
          <w:szCs w:val="22"/>
          <w:rtl w:val="0"/>
        </w:rPr>
        <w:t xml:space="preserve">Example 2</w:t>
      </w:r>
    </w:p>
    <w:p w:rsidR="00000000" w:rsidDel="00000000" w:rsidP="00000000" w:rsidRDefault="00000000" w:rsidRPr="00000000" w14:paraId="0000003D">
      <w:pPr>
        <w:numPr>
          <w:ilvl w:val="0"/>
          <w:numId w:val="6"/>
        </w:numPr>
        <w:spacing w:after="0" w:afterAutospacing="0" w:before="240" w:lineRule="auto"/>
        <w:ind w:left="720" w:hanging="360"/>
      </w:pPr>
      <w:r w:rsidDel="00000000" w:rsidR="00000000" w:rsidRPr="00000000">
        <w:rPr>
          <w:rtl w:val="0"/>
        </w:rPr>
        <w:t xml:space="preserve">Initial deposit: USD 500</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Additional deposit: USD 500</w:t>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rtl w:val="0"/>
        </w:rPr>
        <w:t xml:space="preserve">Total eligible deposits: USD 1,000</w:t>
      </w:r>
    </w:p>
    <w:p w:rsidR="00000000" w:rsidDel="00000000" w:rsidP="00000000" w:rsidRDefault="00000000" w:rsidRPr="00000000" w14:paraId="00000040">
      <w:pPr>
        <w:numPr>
          <w:ilvl w:val="0"/>
          <w:numId w:val="6"/>
        </w:numPr>
        <w:spacing w:after="240" w:before="0" w:beforeAutospacing="0" w:lineRule="auto"/>
        <w:ind w:left="720" w:hanging="360"/>
      </w:pPr>
      <w:r w:rsidDel="00000000" w:rsidR="00000000" w:rsidRPr="00000000">
        <w:rPr>
          <w:rtl w:val="0"/>
        </w:rPr>
        <w:t xml:space="preserve">Net trading profit: USD 100</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Percentage Gain:</w:t>
      </w:r>
    </w:p>
    <w:p w:rsidR="00000000" w:rsidDel="00000000" w:rsidP="00000000" w:rsidRDefault="00000000" w:rsidRPr="00000000" w14:paraId="00000042">
      <w:pPr>
        <w:spacing w:after="240" w:before="240" w:lineRule="auto"/>
        <w:rPr>
          <w:b w:val="1"/>
          <w:bCs w:val="1"/>
        </w:rPr>
      </w:pPr>
      <w:r w:rsidDel="00000000" w:rsidR="00000000" w:rsidRPr="00000000">
        <w:rPr>
          <w:rtl w:val="0"/>
        </w:rPr>
        <w:t xml:space="preserve">USD 100 ÷ USD 1,000 × 100% = </w:t>
      </w:r>
      <w:r w:rsidDel="00000000" w:rsidR="00000000" w:rsidRPr="00000000">
        <w:rPr>
          <w:b w:val="1"/>
          <w:bCs w:val="1"/>
          <w:rtl w:val="0"/>
        </w:rPr>
        <w:t xml:space="preserve">10%</w:t>
      </w:r>
    </w:p>
    <w:p w:rsidR="00000000" w:rsidDel="00000000" w:rsidP="00000000" w:rsidRDefault="00000000" w:rsidRPr="00000000" w14:paraId="00000043">
      <w:pPr>
        <w:spacing w:after="240" w:before="240" w:lineRule="auto"/>
        <w:rPr/>
      </w:pPr>
      <w:r w:rsidDel="00000000" w:rsidR="00000000" w:rsidRPr="00000000">
        <w:rPr>
          <w:rtl w:val="0"/>
        </w:rPr>
        <w:t xml:space="preserve">AIMS’ official trading records, deposit records, withdrawal records and account-equity calculations will be used to determine the final results.</w:t>
      </w:r>
    </w:p>
    <w:p w:rsidR="00000000" w:rsidDel="00000000" w:rsidP="00000000" w:rsidRDefault="00000000" w:rsidRPr="00000000" w14:paraId="00000044">
      <w:pPr>
        <w:pStyle w:val="Heading3"/>
        <w:keepNext w:val="0"/>
        <w:keepLines w:val="0"/>
        <w:spacing w:before="280" w:lineRule="auto"/>
        <w:ind w:left="720" w:hanging="360"/>
        <w:rPr>
          <w:b w:val="1"/>
          <w:bCs w:val="1"/>
          <w:color w:val="000000"/>
          <w:sz w:val="26"/>
          <w:szCs w:val="26"/>
        </w:rPr>
      </w:pPr>
      <w:bookmarkStart w:colFirst="0" w:colLast="0" w:name="_9zvsweighlen" w:id="13"/>
      <w:bookmarkEnd w:id="13"/>
      <w:r w:rsidDel="00000000" w:rsidR="00000000" w:rsidRPr="00000000">
        <w:rPr>
          <w:b w:val="1"/>
          <w:bCs w:val="1"/>
          <w:color w:val="000000"/>
          <w:sz w:val="26"/>
          <w:szCs w:val="26"/>
          <w:rtl w:val="0"/>
        </w:rPr>
        <w:t xml:space="preserve">9. Trading-Volume Calculation</w:t>
      </w:r>
    </w:p>
    <w:p w:rsidR="00000000" w:rsidDel="00000000" w:rsidP="00000000" w:rsidRDefault="00000000" w:rsidRPr="00000000" w14:paraId="00000045">
      <w:pPr>
        <w:spacing w:after="240" w:before="240" w:lineRule="auto"/>
        <w:rPr/>
      </w:pPr>
      <w:r w:rsidDel="00000000" w:rsidR="00000000" w:rsidRPr="00000000">
        <w:rPr>
          <w:rtl w:val="0"/>
        </w:rPr>
        <w:t xml:space="preserve">Trading volume will be determined based on the total number of eligible standard lots traded and closed during the competition period.</w:t>
      </w:r>
    </w:p>
    <w:p w:rsidR="00000000" w:rsidDel="00000000" w:rsidP="00000000" w:rsidRDefault="00000000" w:rsidRPr="00000000" w14:paraId="00000046">
      <w:pPr>
        <w:spacing w:after="240" w:before="240" w:lineRule="auto"/>
        <w:rPr/>
      </w:pPr>
      <w:r w:rsidDel="00000000" w:rsidR="00000000" w:rsidRPr="00000000">
        <w:rPr>
          <w:rtl w:val="0"/>
        </w:rPr>
        <w:t xml:space="preserve">Only genuine market transactions will be counted. AIMS may exclude trades involving, but not limited to:</w:t>
      </w:r>
    </w:p>
    <w:p w:rsidR="00000000" w:rsidDel="00000000" w:rsidP="00000000" w:rsidRDefault="00000000" w:rsidRPr="00000000" w14:paraId="00000047">
      <w:pPr>
        <w:numPr>
          <w:ilvl w:val="0"/>
          <w:numId w:val="4"/>
        </w:numPr>
        <w:spacing w:after="0" w:afterAutospacing="0" w:before="240" w:lineRule="auto"/>
        <w:ind w:left="720" w:hanging="360"/>
      </w:pPr>
      <w:r w:rsidDel="00000000" w:rsidR="00000000" w:rsidRPr="00000000">
        <w:rPr>
          <w:rtl w:val="0"/>
        </w:rPr>
        <w:t xml:space="preserve">Artificial or non-genuine trading activity;</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tl w:val="0"/>
        </w:rPr>
        <w:t xml:space="preserve">Coordinated trading between related accounts;</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Opposite-position or hedging arrangements intended to generate volume;</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Exploitation of pricing errors, system delays or technical faults;</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Multiple accounts used to manipulate rankings;</w:t>
      </w:r>
    </w:p>
    <w:p w:rsidR="00000000" w:rsidDel="00000000" w:rsidP="00000000" w:rsidRDefault="00000000" w:rsidRPr="00000000" w14:paraId="0000004C">
      <w:pPr>
        <w:numPr>
          <w:ilvl w:val="0"/>
          <w:numId w:val="4"/>
        </w:numPr>
        <w:spacing w:after="240" w:before="0" w:beforeAutospacing="0" w:lineRule="auto"/>
        <w:ind w:left="720" w:hanging="360"/>
      </w:pPr>
      <w:r w:rsidDel="00000000" w:rsidR="00000000" w:rsidRPr="00000000">
        <w:rPr>
          <w:rtl w:val="0"/>
        </w:rPr>
        <w:t xml:space="preserve">Transactions that violate AIMS’ client agreement or trading policies.</w:t>
      </w:r>
    </w:p>
    <w:p w:rsidR="00000000" w:rsidDel="00000000" w:rsidP="00000000" w:rsidRDefault="00000000" w:rsidRPr="00000000" w14:paraId="0000004D">
      <w:pPr>
        <w:pStyle w:val="Heading3"/>
        <w:keepNext w:val="0"/>
        <w:keepLines w:val="0"/>
        <w:spacing w:before="280" w:lineRule="auto"/>
        <w:ind w:left="720" w:hanging="360"/>
        <w:rPr>
          <w:b w:val="1"/>
          <w:bCs w:val="1"/>
          <w:color w:val="000000"/>
          <w:sz w:val="26"/>
          <w:szCs w:val="26"/>
        </w:rPr>
      </w:pPr>
      <w:bookmarkStart w:colFirst="0" w:colLast="0" w:name="_rwnu4z2yov1e" w:id="14"/>
      <w:bookmarkEnd w:id="14"/>
      <w:r w:rsidDel="00000000" w:rsidR="00000000" w:rsidRPr="00000000">
        <w:rPr>
          <w:b w:val="1"/>
          <w:bCs w:val="1"/>
          <w:color w:val="000000"/>
          <w:sz w:val="26"/>
          <w:szCs w:val="26"/>
          <w:rtl w:val="0"/>
        </w:rPr>
        <w:t xml:space="preserve">10. Winner Determination</w:t>
      </w:r>
    </w:p>
    <w:p w:rsidR="00000000" w:rsidDel="00000000" w:rsidP="00000000" w:rsidRDefault="00000000" w:rsidRPr="00000000" w14:paraId="0000004E">
      <w:pPr>
        <w:spacing w:after="240" w:before="240" w:lineRule="auto"/>
        <w:rPr/>
      </w:pPr>
      <w:r w:rsidDel="00000000" w:rsidR="00000000" w:rsidRPr="00000000">
        <w:rPr>
          <w:rtl w:val="0"/>
        </w:rPr>
        <w:t xml:space="preserve">Category 1 winners will be ranked according to their final eligible percentage gain.</w:t>
      </w:r>
    </w:p>
    <w:p w:rsidR="00000000" w:rsidDel="00000000" w:rsidP="00000000" w:rsidRDefault="00000000" w:rsidRPr="00000000" w14:paraId="0000004F">
      <w:pPr>
        <w:spacing w:after="240" w:before="240" w:lineRule="auto"/>
        <w:rPr/>
      </w:pPr>
      <w:r w:rsidDel="00000000" w:rsidR="00000000" w:rsidRPr="00000000">
        <w:rPr>
          <w:rtl w:val="0"/>
        </w:rPr>
        <w:t xml:space="preserve">Category 2 winners will be ranked according to their final eligible trading volume.</w:t>
      </w:r>
    </w:p>
    <w:p w:rsidR="00000000" w:rsidDel="00000000" w:rsidP="00000000" w:rsidRDefault="00000000" w:rsidRPr="00000000" w14:paraId="00000050">
      <w:pPr>
        <w:spacing w:after="240" w:before="240" w:lineRule="auto"/>
        <w:rPr/>
      </w:pPr>
      <w:r w:rsidDel="00000000" w:rsidR="00000000" w:rsidRPr="00000000">
        <w:rPr>
          <w:rtl w:val="0"/>
        </w:rPr>
        <w:t xml:space="preserve">All positions must be closed before the competition deadline to be considered in the final results.</w:t>
      </w:r>
    </w:p>
    <w:p w:rsidR="00000000" w:rsidDel="00000000" w:rsidP="00000000" w:rsidRDefault="00000000" w:rsidRPr="00000000" w14:paraId="00000051">
      <w:pPr>
        <w:spacing w:after="240" w:before="240" w:lineRule="auto"/>
        <w:rPr/>
      </w:pPr>
      <w:r w:rsidDel="00000000" w:rsidR="00000000" w:rsidRPr="00000000">
        <w:rPr>
          <w:rtl w:val="0"/>
        </w:rPr>
        <w:t xml:space="preserve">In the event of a tie, AIMS may apply additional criteria: The participant with the lower maximum drawdown wins. All calculations and rankings determined by AIMS will be final and binding.</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ind w:left="720" w:hanging="360"/>
        <w:rPr>
          <w:b w:val="1"/>
          <w:bCs w:val="1"/>
          <w:color w:val="000000"/>
          <w:sz w:val="26"/>
          <w:szCs w:val="26"/>
        </w:rPr>
      </w:pPr>
      <w:bookmarkStart w:colFirst="0" w:colLast="0" w:name="_oi15gt4576qp" w:id="15"/>
      <w:bookmarkEnd w:id="15"/>
      <w:r w:rsidDel="00000000" w:rsidR="00000000" w:rsidRPr="00000000">
        <w:rPr>
          <w:b w:val="1"/>
          <w:bCs w:val="1"/>
          <w:color w:val="000000"/>
          <w:sz w:val="26"/>
          <w:szCs w:val="26"/>
          <w:rtl w:val="0"/>
        </w:rPr>
        <w:t xml:space="preserve">11. Verification of Winners</w:t>
      </w:r>
    </w:p>
    <w:p w:rsidR="00000000" w:rsidDel="00000000" w:rsidP="00000000" w:rsidRDefault="00000000" w:rsidRPr="00000000" w14:paraId="00000056">
      <w:pPr>
        <w:spacing w:after="240" w:before="240" w:lineRule="auto"/>
        <w:rPr/>
      </w:pPr>
      <w:r w:rsidDel="00000000" w:rsidR="00000000" w:rsidRPr="00000000">
        <w:rPr>
          <w:rtl w:val="0"/>
        </w:rPr>
        <w:t xml:space="preserve">Potential winners may be required to complete identity, residency and account-verification procedures before receiving a prize.</w:t>
      </w:r>
    </w:p>
    <w:p w:rsidR="00000000" w:rsidDel="00000000" w:rsidP="00000000" w:rsidRDefault="00000000" w:rsidRPr="00000000" w14:paraId="00000057">
      <w:pPr>
        <w:spacing w:after="240" w:before="240" w:lineRule="auto"/>
        <w:rPr/>
      </w:pPr>
      <w:r w:rsidDel="00000000" w:rsidR="00000000" w:rsidRPr="00000000">
        <w:rPr>
          <w:rtl w:val="0"/>
        </w:rPr>
        <w:t xml:space="preserve">A participant may be disqualified if:</w:t>
      </w:r>
    </w:p>
    <w:p w:rsidR="00000000" w:rsidDel="00000000" w:rsidP="00000000" w:rsidRDefault="00000000" w:rsidRPr="00000000" w14:paraId="00000058">
      <w:pPr>
        <w:numPr>
          <w:ilvl w:val="0"/>
          <w:numId w:val="1"/>
        </w:numPr>
        <w:spacing w:after="0" w:afterAutospacing="0" w:before="240" w:lineRule="auto"/>
        <w:ind w:left="720" w:hanging="360"/>
      </w:pPr>
      <w:r w:rsidDel="00000000" w:rsidR="00000000" w:rsidRPr="00000000">
        <w:rPr>
          <w:rtl w:val="0"/>
        </w:rPr>
        <w:t xml:space="preserve">The information provided is incomplete, inaccurate or misleading;</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The participant does not meet the residency or account requirements;</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tl w:val="0"/>
        </w:rPr>
        <w:t xml:space="preserve">The participant breaches these Terms and Conditions;</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tl w:val="0"/>
        </w:rPr>
        <w:t xml:space="preserve">The participant engages in fraudulent, abusive or manipulative trading;</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tl w:val="0"/>
        </w:rPr>
        <w:t xml:space="preserve">The participant operates multiple accounts in a manner intended to gain an unfair advantage;</w:t>
      </w:r>
    </w:p>
    <w:p w:rsidR="00000000" w:rsidDel="00000000" w:rsidP="00000000" w:rsidRDefault="00000000" w:rsidRPr="00000000" w14:paraId="0000005D">
      <w:pPr>
        <w:numPr>
          <w:ilvl w:val="0"/>
          <w:numId w:val="1"/>
        </w:numPr>
        <w:spacing w:after="240" w:before="0" w:beforeAutospacing="0" w:lineRule="auto"/>
        <w:ind w:left="720" w:hanging="360"/>
      </w:pPr>
      <w:r w:rsidDel="00000000" w:rsidR="00000000" w:rsidRPr="00000000">
        <w:rPr>
          <w:rtl w:val="0"/>
        </w:rPr>
        <w:t xml:space="preserve">The participant breaches the AIMS Client Agreement or applicable laws and regulations.</w:t>
      </w:r>
    </w:p>
    <w:p w:rsidR="00000000" w:rsidDel="00000000" w:rsidP="00000000" w:rsidRDefault="00000000" w:rsidRPr="00000000" w14:paraId="0000005E">
      <w:pPr>
        <w:spacing w:after="240" w:before="240" w:lineRule="auto"/>
        <w:rPr/>
      </w:pPr>
      <w:r w:rsidDel="00000000" w:rsidR="00000000" w:rsidRPr="00000000">
        <w:rPr>
          <w:rtl w:val="0"/>
        </w:rPr>
        <w:t xml:space="preserve">If a winner is disqualified or fails to complete the required verification, AIMS may award the prize to the next eligible participant in the rankings.</w:t>
      </w:r>
    </w:p>
    <w:p w:rsidR="00000000" w:rsidDel="00000000" w:rsidP="00000000" w:rsidRDefault="00000000" w:rsidRPr="00000000" w14:paraId="0000005F">
      <w:pPr>
        <w:pStyle w:val="Heading3"/>
        <w:keepNext w:val="0"/>
        <w:keepLines w:val="0"/>
        <w:spacing w:before="280" w:lineRule="auto"/>
        <w:ind w:left="720" w:hanging="360"/>
        <w:rPr>
          <w:b w:val="1"/>
          <w:bCs w:val="1"/>
          <w:color w:val="000000"/>
          <w:sz w:val="26"/>
          <w:szCs w:val="26"/>
        </w:rPr>
      </w:pPr>
      <w:bookmarkStart w:colFirst="0" w:colLast="0" w:name="_z5xqjq40zuam" w:id="16"/>
      <w:bookmarkEnd w:id="16"/>
      <w:r w:rsidDel="00000000" w:rsidR="00000000" w:rsidRPr="00000000">
        <w:rPr>
          <w:b w:val="1"/>
          <w:bCs w:val="1"/>
          <w:color w:val="000000"/>
          <w:sz w:val="26"/>
          <w:szCs w:val="26"/>
          <w:rtl w:val="0"/>
        </w:rPr>
        <w:t xml:space="preserve">12. Announcement of Results</w:t>
      </w:r>
    </w:p>
    <w:p w:rsidR="00000000" w:rsidDel="00000000" w:rsidP="00000000" w:rsidRDefault="00000000" w:rsidRPr="00000000" w14:paraId="00000060">
      <w:pPr>
        <w:spacing w:after="240" w:before="240" w:lineRule="auto"/>
        <w:rPr/>
      </w:pPr>
      <w:r w:rsidDel="00000000" w:rsidR="00000000" w:rsidRPr="00000000">
        <w:rPr>
          <w:rtl w:val="0"/>
        </w:rPr>
        <w:t xml:space="preserve">The official competition results are expected to be announced within </w:t>
      </w:r>
      <w:r w:rsidDel="00000000" w:rsidR="00000000" w:rsidRPr="00000000">
        <w:rPr>
          <w:b w:val="1"/>
          <w:bCs w:val="1"/>
          <w:rtl w:val="0"/>
        </w:rPr>
        <w:t xml:space="preserve">seven calendar days</w:t>
      </w:r>
      <w:r w:rsidDel="00000000" w:rsidR="00000000" w:rsidRPr="00000000">
        <w:rPr>
          <w:rtl w:val="0"/>
        </w:rPr>
        <w:t xml:space="preserve"> after the competition ends, subject to account review and verification.</w:t>
      </w:r>
    </w:p>
    <w:p w:rsidR="00000000" w:rsidDel="00000000" w:rsidP="00000000" w:rsidRDefault="00000000" w:rsidRPr="00000000" w14:paraId="00000061">
      <w:pPr>
        <w:spacing w:after="240" w:before="240" w:lineRule="auto"/>
        <w:rPr/>
      </w:pPr>
      <w:r w:rsidDel="00000000" w:rsidR="00000000" w:rsidRPr="00000000">
        <w:rPr>
          <w:rtl w:val="0"/>
        </w:rPr>
        <w:t xml:space="preserve">AIMS may extend the verification period where additional investigation or documentation is required.</w:t>
      </w:r>
    </w:p>
    <w:p w:rsidR="00000000" w:rsidDel="00000000" w:rsidP="00000000" w:rsidRDefault="00000000" w:rsidRPr="00000000" w14:paraId="00000062">
      <w:pPr>
        <w:spacing w:after="240" w:before="240" w:lineRule="auto"/>
        <w:rPr/>
      </w:pPr>
      <w:r w:rsidDel="00000000" w:rsidR="00000000" w:rsidRPr="00000000">
        <w:rPr>
          <w:rtl w:val="0"/>
        </w:rPr>
        <w:t xml:space="preserve">Winners will be contacted through their registered contact details or announced through AIMS’ official communication channels.</w:t>
      </w:r>
    </w:p>
    <w:p w:rsidR="00000000" w:rsidDel="00000000" w:rsidP="00000000" w:rsidRDefault="00000000" w:rsidRPr="00000000" w14:paraId="00000063">
      <w:pPr>
        <w:pStyle w:val="Heading3"/>
        <w:keepNext w:val="0"/>
        <w:keepLines w:val="0"/>
        <w:spacing w:before="280" w:lineRule="auto"/>
        <w:ind w:left="720" w:hanging="360"/>
        <w:rPr>
          <w:b w:val="1"/>
          <w:bCs w:val="1"/>
          <w:color w:val="000000"/>
          <w:sz w:val="26"/>
          <w:szCs w:val="26"/>
        </w:rPr>
      </w:pPr>
      <w:bookmarkStart w:colFirst="0" w:colLast="0" w:name="_19y8ewueybtd" w:id="17"/>
      <w:bookmarkEnd w:id="17"/>
      <w:r w:rsidDel="00000000" w:rsidR="00000000" w:rsidRPr="00000000">
        <w:rPr>
          <w:b w:val="1"/>
          <w:bCs w:val="1"/>
          <w:color w:val="000000"/>
          <w:sz w:val="26"/>
          <w:szCs w:val="26"/>
          <w:rtl w:val="0"/>
        </w:rPr>
        <w:t xml:space="preserve">13. Prizes</w:t>
      </w:r>
    </w:p>
    <w:p w:rsidR="00000000" w:rsidDel="00000000" w:rsidP="00000000" w:rsidRDefault="00000000" w:rsidRPr="00000000" w14:paraId="00000064">
      <w:pPr>
        <w:spacing w:after="240" w:before="240" w:lineRule="auto"/>
        <w:rPr/>
      </w:pPr>
      <w:r w:rsidDel="00000000" w:rsidR="00000000" w:rsidRPr="00000000">
        <w:rPr>
          <w:rtl w:val="0"/>
        </w:rPr>
        <w:t xml:space="preserve">Prizes are stated in United States dollars.</w:t>
      </w:r>
    </w:p>
    <w:p w:rsidR="00000000" w:rsidDel="00000000" w:rsidP="00000000" w:rsidRDefault="00000000" w:rsidRPr="00000000" w14:paraId="00000065">
      <w:pPr>
        <w:spacing w:after="240" w:before="240" w:lineRule="auto"/>
        <w:rPr/>
      </w:pPr>
      <w:r w:rsidDel="00000000" w:rsidR="00000000" w:rsidRPr="00000000">
        <w:rPr>
          <w:rtl w:val="0"/>
        </w:rPr>
        <w:t xml:space="preserve">Prize payments are subject to successful verification and compliance with these Terms and Conditions.</w:t>
      </w:r>
    </w:p>
    <w:p w:rsidR="00000000" w:rsidDel="00000000" w:rsidP="00000000" w:rsidRDefault="00000000" w:rsidRPr="00000000" w14:paraId="00000066">
      <w:pPr>
        <w:spacing w:after="240" w:before="240" w:lineRule="auto"/>
        <w:rPr/>
      </w:pPr>
      <w:r w:rsidDel="00000000" w:rsidR="00000000" w:rsidRPr="00000000">
        <w:rPr>
          <w:rtl w:val="0"/>
        </w:rPr>
        <w:t xml:space="preserve">Participants are responsible for any tax, fee, charge or legal obligation that may apply to the receipt of a prize in their jurisdiction.</w:t>
      </w:r>
    </w:p>
    <w:p w:rsidR="00000000" w:rsidDel="00000000" w:rsidP="00000000" w:rsidRDefault="00000000" w:rsidRPr="00000000" w14:paraId="00000067">
      <w:pPr>
        <w:spacing w:after="240" w:before="240" w:lineRule="auto"/>
        <w:rPr/>
      </w:pPr>
      <w:r w:rsidDel="00000000" w:rsidR="00000000" w:rsidRPr="00000000">
        <w:rPr>
          <w:rtl w:val="0"/>
        </w:rPr>
        <w:t xml:space="preserve">Prizes are non-transferable unless otherwise approved by AIMS.</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br w:type="textWrapping"/>
      </w:r>
    </w:p>
    <w:p w:rsidR="00000000" w:rsidDel="00000000" w:rsidP="00000000" w:rsidRDefault="00000000" w:rsidRPr="00000000" w14:paraId="0000006A">
      <w:pPr>
        <w:pStyle w:val="Heading3"/>
        <w:keepNext w:val="0"/>
        <w:keepLines w:val="0"/>
        <w:spacing w:before="280" w:lineRule="auto"/>
        <w:ind w:left="720" w:hanging="360"/>
        <w:rPr>
          <w:b w:val="1"/>
          <w:bCs w:val="1"/>
          <w:color w:val="000000"/>
          <w:sz w:val="26"/>
          <w:szCs w:val="26"/>
        </w:rPr>
      </w:pPr>
      <w:bookmarkStart w:colFirst="0" w:colLast="0" w:name="_7q15qvq7hho9" w:id="18"/>
      <w:bookmarkEnd w:id="18"/>
      <w:r w:rsidDel="00000000" w:rsidR="00000000" w:rsidRPr="00000000">
        <w:rPr>
          <w:b w:val="1"/>
          <w:bCs w:val="1"/>
          <w:color w:val="000000"/>
          <w:sz w:val="26"/>
          <w:szCs w:val="26"/>
          <w:rtl w:val="0"/>
        </w:rPr>
        <w:t xml:space="preserve">14. Technical Issues</w:t>
      </w:r>
    </w:p>
    <w:p w:rsidR="00000000" w:rsidDel="00000000" w:rsidP="00000000" w:rsidRDefault="00000000" w:rsidRPr="00000000" w14:paraId="0000006B">
      <w:pPr>
        <w:spacing w:after="240" w:before="240" w:lineRule="auto"/>
        <w:rPr/>
      </w:pPr>
      <w:r w:rsidDel="00000000" w:rsidR="00000000" w:rsidRPr="00000000">
        <w:rPr>
          <w:rtl w:val="0"/>
        </w:rPr>
        <w:t xml:space="preserve">AIMS will not be responsible for any loss, delay or inability to participate arising from internet disruptions, device failure, platform interruption, system maintenance, force majeure events or other circumstances beyond AIMS’ reasonable control.</w:t>
      </w:r>
    </w:p>
    <w:p w:rsidR="00000000" w:rsidDel="00000000" w:rsidP="00000000" w:rsidRDefault="00000000" w:rsidRPr="00000000" w14:paraId="0000006C">
      <w:pPr>
        <w:spacing w:after="240" w:before="240" w:lineRule="auto"/>
        <w:rPr/>
      </w:pPr>
      <w:r w:rsidDel="00000000" w:rsidR="00000000" w:rsidRPr="00000000">
        <w:rPr>
          <w:rtl w:val="0"/>
        </w:rPr>
        <w:t xml:space="preserve">Where a pricing error, platform malfunction or technical irregularity affects the competition, AIMS reserves the right to correct, exclude, reverse or recalculate the affected transactions or results.</w:t>
      </w:r>
    </w:p>
    <w:p w:rsidR="00000000" w:rsidDel="00000000" w:rsidP="00000000" w:rsidRDefault="00000000" w:rsidRPr="00000000" w14:paraId="0000006D">
      <w:pPr>
        <w:pStyle w:val="Heading3"/>
        <w:keepNext w:val="0"/>
        <w:keepLines w:val="0"/>
        <w:spacing w:before="280" w:lineRule="auto"/>
        <w:ind w:left="720" w:hanging="360"/>
        <w:rPr>
          <w:b w:val="1"/>
          <w:bCs w:val="1"/>
          <w:color w:val="000000"/>
          <w:sz w:val="26"/>
          <w:szCs w:val="26"/>
        </w:rPr>
      </w:pPr>
      <w:bookmarkStart w:colFirst="0" w:colLast="0" w:name="_d7qbg5voyidk" w:id="19"/>
      <w:bookmarkEnd w:id="19"/>
      <w:r w:rsidDel="00000000" w:rsidR="00000000" w:rsidRPr="00000000">
        <w:rPr>
          <w:b w:val="1"/>
          <w:bCs w:val="1"/>
          <w:color w:val="000000"/>
          <w:sz w:val="26"/>
          <w:szCs w:val="26"/>
          <w:rtl w:val="0"/>
        </w:rPr>
        <w:t xml:space="preserve">15. Rights of AIMS</w:t>
      </w:r>
    </w:p>
    <w:p w:rsidR="00000000" w:rsidDel="00000000" w:rsidP="00000000" w:rsidRDefault="00000000" w:rsidRPr="00000000" w14:paraId="0000006E">
      <w:pPr>
        <w:spacing w:after="240" w:before="240" w:lineRule="auto"/>
        <w:rPr/>
      </w:pPr>
      <w:r w:rsidDel="00000000" w:rsidR="00000000" w:rsidRPr="00000000">
        <w:rPr>
          <w:rtl w:val="0"/>
        </w:rPr>
        <w:t xml:space="preserve">AIMS reserves the right, at its sole discretion, to amend, revise, modify, extend, suspend, postpone or cancel the competition or these Terms and Conditions where reasonably necessary.</w:t>
      </w:r>
    </w:p>
    <w:p w:rsidR="00000000" w:rsidDel="00000000" w:rsidP="00000000" w:rsidRDefault="00000000" w:rsidRPr="00000000" w14:paraId="0000006F">
      <w:pPr>
        <w:spacing w:after="240" w:before="240" w:lineRule="auto"/>
        <w:rPr/>
      </w:pPr>
      <w:r w:rsidDel="00000000" w:rsidR="00000000" w:rsidRPr="00000000">
        <w:rPr>
          <w:rtl w:val="0"/>
        </w:rPr>
        <w:t xml:space="preserve">Where practicable, material changes will be communicated through AIMS’ official channels.</w:t>
      </w:r>
    </w:p>
    <w:p w:rsidR="00000000" w:rsidDel="00000000" w:rsidP="00000000" w:rsidRDefault="00000000" w:rsidRPr="00000000" w14:paraId="00000070">
      <w:pPr>
        <w:spacing w:after="240" w:before="240" w:lineRule="auto"/>
        <w:rPr/>
      </w:pPr>
      <w:r w:rsidDel="00000000" w:rsidR="00000000" w:rsidRPr="00000000">
        <w:rPr>
          <w:rtl w:val="0"/>
        </w:rPr>
        <w:t xml:space="preserve">AIMS reserves the right to interpret these Terms and Conditions, determine participant eligibility, verify trading results, exclude ineligible transactions and resolve any dispute relating to the competition.</w:t>
      </w:r>
    </w:p>
    <w:p w:rsidR="00000000" w:rsidDel="00000000" w:rsidP="00000000" w:rsidRDefault="00000000" w:rsidRPr="00000000" w14:paraId="00000071">
      <w:pPr>
        <w:spacing w:after="240" w:before="240" w:lineRule="auto"/>
        <w:rPr/>
      </w:pPr>
      <w:r w:rsidDel="00000000" w:rsidR="00000000" w:rsidRPr="00000000">
        <w:rPr>
          <w:rtl w:val="0"/>
        </w:rPr>
        <w:t xml:space="preserve">All decisions made by AIMS in connection with the competition are final and binding.</w:t>
      </w:r>
    </w:p>
    <w:p w:rsidR="00000000" w:rsidDel="00000000" w:rsidP="00000000" w:rsidRDefault="00000000" w:rsidRPr="00000000" w14:paraId="00000072">
      <w:pPr>
        <w:spacing w:after="240" w:before="240" w:lineRule="auto"/>
        <w:rPr/>
      </w:pPr>
      <w:r w:rsidDel="00000000" w:rsidR="00000000" w:rsidRPr="00000000">
        <w:rPr>
          <w:rtl w:val="0"/>
        </w:rPr>
        <w:t xml:space="preserve">All rights are reserved by AIMS.</w:t>
      </w:r>
    </w:p>
    <w:p w:rsidR="00000000" w:rsidDel="00000000" w:rsidP="00000000" w:rsidRDefault="00000000" w:rsidRPr="00000000" w14:paraId="00000073">
      <w:pPr>
        <w:pStyle w:val="Heading3"/>
        <w:keepNext w:val="0"/>
        <w:keepLines w:val="0"/>
        <w:spacing w:before="280" w:lineRule="auto"/>
        <w:ind w:left="720" w:hanging="360"/>
        <w:rPr>
          <w:b w:val="1"/>
          <w:bCs w:val="1"/>
          <w:color w:val="000000"/>
          <w:sz w:val="26"/>
          <w:szCs w:val="26"/>
        </w:rPr>
      </w:pPr>
      <w:bookmarkStart w:colFirst="0" w:colLast="0" w:name="_krx0esrygu" w:id="20"/>
      <w:bookmarkEnd w:id="20"/>
      <w:r w:rsidDel="00000000" w:rsidR="00000000" w:rsidRPr="00000000">
        <w:rPr>
          <w:b w:val="1"/>
          <w:bCs w:val="1"/>
          <w:color w:val="000000"/>
          <w:sz w:val="26"/>
          <w:szCs w:val="26"/>
          <w:rtl w:val="0"/>
        </w:rPr>
        <w:t xml:space="preserve">16. Acceptance of Terms</w:t>
      </w:r>
    </w:p>
    <w:p w:rsidR="00000000" w:rsidDel="00000000" w:rsidP="00000000" w:rsidRDefault="00000000" w:rsidRPr="00000000" w14:paraId="00000074">
      <w:pPr>
        <w:spacing w:after="240" w:before="240" w:lineRule="auto"/>
        <w:rPr/>
      </w:pPr>
      <w:r w:rsidDel="00000000" w:rsidR="00000000" w:rsidRPr="00000000">
        <w:rPr>
          <w:rtl w:val="0"/>
        </w:rPr>
        <w:t xml:space="preserve">By registering for or participating in the competition, each participant confirms that they have read, understood and agreed to be bound by these Terms and Conditions, the AIMS Client Agreement and all applicable trading policies.</w:t>
      </w:r>
    </w:p>
    <w:p w:rsidR="00000000" w:rsidDel="00000000" w:rsidP="00000000" w:rsidRDefault="00000000" w:rsidRPr="00000000" w14:paraId="000000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