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1  |  SALUD Y ATENCIÓN DENTAL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Clínica dental “Sonrisa Sana”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 una clínica dental que ofrece limpieza, extracción, ortodoncia, blanqueamiento y atención para niños.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Muchas personas llaman para preguntar qué servicios ofrece la clínica, dónde está ubicada y cuáles son sus horarios. La empresa necesita una página sencilla que comunique esta información y genere confianza.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Padres de familia, jóvenes y adultos que buscan atención dental.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Presentación de la clínica.</w:t>
      </w:r>
    </w:p>
    <w:p>
      <w:pPr>
        <w:pStyle w:val="ListBullet"/>
      </w:pPr>
      <w:r>
        <w:t>Servicios dentales.</w:t>
      </w:r>
    </w:p>
    <w:p>
      <w:pPr>
        <w:pStyle w:val="ListBullet"/>
      </w:pPr>
      <w:r>
        <w:t>Información de los odontólogos.</w:t>
      </w:r>
    </w:p>
    <w:p>
      <w:pPr>
        <w:pStyle w:val="ListBullet"/>
      </w:pPr>
      <w:r>
        <w:t>Horarios de atención.</w:t>
      </w:r>
    </w:p>
    <w:p>
      <w:pPr>
        <w:pStyle w:val="ListBullet"/>
      </w:pPr>
      <w:r>
        <w:t>Dirección, teléfono y WhatsApp.</w:t>
      </w:r>
    </w:p>
    <w:p>
      <w:pPr>
        <w:pStyle w:val="ListBullet"/>
      </w:pPr>
      <w:r>
        <w:t>Recomendaciones para cuidar los dientes.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Azul claro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Confianza y tranquilidad.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Blanco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Limpieza y claridad.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Verde suave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Salud y bienestar.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con logotipo y menú.</w:t>
      </w:r>
    </w:p>
    <w:p>
      <w:pPr>
        <w:pStyle w:val="ListNumber"/>
        <w:numPr>
          <w:ilvl w:val="0"/>
          <w:numId w:val="10"/>
        </w:numPr>
      </w:pPr>
      <w:r>
        <w:t>Imagen principal con mensaje de bienvenida.</w:t>
      </w:r>
    </w:p>
    <w:p>
      <w:pPr>
        <w:pStyle w:val="ListNumber"/>
        <w:numPr>
          <w:ilvl w:val="0"/>
          <w:numId w:val="10"/>
        </w:numPr>
      </w:pPr>
      <w:r>
        <w:t>Presentación de la clínica.</w:t>
      </w:r>
    </w:p>
    <w:p>
      <w:pPr>
        <w:pStyle w:val="ListNumber"/>
        <w:numPr>
          <w:ilvl w:val="0"/>
          <w:numId w:val="10"/>
        </w:numPr>
      </w:pPr>
      <w:r>
        <w:t>Tarjetas de servicios.</w:t>
      </w:r>
    </w:p>
    <w:p>
      <w:pPr>
        <w:pStyle w:val="ListNumber"/>
        <w:numPr>
          <w:ilvl w:val="0"/>
          <w:numId w:val="10"/>
        </w:numPr>
      </w:pPr>
      <w:r>
        <w:t>Equipo de odontólogos.</w:t>
      </w:r>
    </w:p>
    <w:p>
      <w:pPr>
        <w:pStyle w:val="ListNumber"/>
        <w:numPr>
          <w:ilvl w:val="0"/>
          <w:numId w:val="10"/>
        </w:numPr>
      </w:pPr>
      <w:r>
        <w:t>Recomendaciones de salud dental.</w:t>
      </w:r>
    </w:p>
    <w:p>
      <w:pPr>
        <w:pStyle w:val="ListNumber"/>
        <w:numPr>
          <w:ilvl w:val="0"/>
          <w:numId w:val="10"/>
        </w:numPr>
      </w:pPr>
      <w:r>
        <w:t>Ubicación y contacto.</w:t>
      </w:r>
    </w:p>
    <w:p>
      <w:pPr>
        <w:pStyle w:val="ListNumber"/>
        <w:numPr>
          <w:ilvl w:val="0"/>
          <w:numId w:val="10"/>
        </w:numPr>
      </w:pPr>
      <w:r>
        <w:t>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1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