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357" w:rsidRDefault="00074357">
      <w:pPr>
        <w:spacing w:after="1400"/>
      </w:pPr>
    </w:p>
    <w:p w:rsidR="00074357" w:rsidRDefault="00E9535F">
      <w:pPr>
        <w:spacing w:after="60"/>
        <w:jc w:val="center"/>
      </w:pPr>
      <w:r>
        <w:rPr>
          <w:b/>
          <w:bCs/>
          <w:color w:val="1E3A5F"/>
          <w:sz w:val="60"/>
          <w:szCs w:val="60"/>
        </w:rPr>
        <w:t>BUSINESS ANALYST</w:t>
      </w:r>
    </w:p>
    <w:p w:rsidR="00074357" w:rsidRDefault="00E9535F">
      <w:pPr>
        <w:pBdr>
          <w:bottom w:val="single" w:sz="10" w:space="6" w:color="2E75B6"/>
        </w:pBdr>
        <w:spacing w:after="120"/>
        <w:jc w:val="center"/>
      </w:pPr>
      <w:r>
        <w:rPr>
          <w:b/>
          <w:bCs/>
          <w:color w:val="1E3A5F"/>
          <w:sz w:val="60"/>
          <w:szCs w:val="60"/>
        </w:rPr>
        <w:t>PROJECT REPORT SUBMISSION</w:t>
      </w:r>
    </w:p>
    <w:p w:rsidR="00074357" w:rsidRDefault="00074357">
      <w:pPr>
        <w:spacing w:after="80"/>
      </w:pPr>
    </w:p>
    <w:p w:rsidR="00074357" w:rsidRDefault="00E9535F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Sales Analytics Dashboard — Customer &amp; Digital Sales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33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Submitted By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AF2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</w:rPr>
              <w:t>Ekta Raghuwanshi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Email ID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5FAF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t>ektasid2411@gmail.com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AF2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t>Business Analyst Intern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5FAF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3164EE">
            <w:r>
              <w:t>Sales Analytics using Customer in store &amp; Digital Sales Data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AF2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t>Data Analytics &amp; Business Intelligence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Tools Used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F5FAF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t>SQL (MySQL) | Power BI | DAX | Power Query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AF2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074357" w:rsidRDefault="00E9535F">
            <w:r>
              <w:t>26 May 2026</w:t>
            </w:r>
          </w:p>
        </w:tc>
      </w:tr>
      <w:tr w:rsidR="00B925E9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B925E9" w:rsidRDefault="00B925E9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Submitted To</w:t>
            </w:r>
          </w:p>
        </w:tc>
        <w:tc>
          <w:tcPr>
            <w:tcW w:w="553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AF2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B925E9" w:rsidRDefault="00B925E9">
            <w:r>
              <w:t>Quadsync Solution</w:t>
            </w:r>
          </w:p>
        </w:tc>
      </w:tr>
    </w:tbl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Declaration</w:t>
      </w:r>
      <w:bookmarkStart w:id="0" w:name="_GoBack"/>
      <w:bookmarkEnd w:id="0"/>
    </w:p>
    <w:p w:rsidR="00074357" w:rsidRDefault="00E9535F">
      <w:pPr>
        <w:spacing w:after="140"/>
        <w:jc w:val="both"/>
      </w:pPr>
      <w:r>
        <w:t>I, Ekta Raghuwanshi, hereby declare that this project report titled "Business Analyst Project Report Submission — Sales Analytics Dashboard" is a record of original work carried out by me during the course of my internship. The project has not been submitt</w:t>
      </w:r>
      <w:r>
        <w:t>ed elsewhere for any academic or professional qualification.</w:t>
      </w:r>
    </w:p>
    <w:p w:rsidR="00074357" w:rsidRDefault="00E9535F">
      <w:pPr>
        <w:spacing w:after="140"/>
        <w:jc w:val="both"/>
      </w:pPr>
      <w:r>
        <w:t>All data, findings, visualizations, and analysis presented in this report are based on the SQL database and Power BI dashboards developed independently as part of this internship project. Any ref</w:t>
      </w:r>
      <w:r>
        <w:t>erences, tools, or resources used have been duly acknowledged.</w:t>
      </w:r>
    </w:p>
    <w:p w:rsidR="00074357" w:rsidRDefault="00074357">
      <w:pPr>
        <w:spacing w:after="3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Ekta Raghuwanshi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Email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ektasid2411@gmail.com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Business Analyst Intern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3164EE">
            <w:r>
              <w:rPr>
                <w:b/>
                <w:bCs/>
                <w:color w:val="1E3A5F"/>
              </w:rPr>
              <w:t xml:space="preserve">Completion </w:t>
            </w:r>
            <w:r w:rsidR="00E9535F">
              <w:rPr>
                <w:b/>
                <w:bCs/>
                <w:color w:val="1E3A5F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26 May 2026</w:t>
            </w:r>
          </w:p>
        </w:tc>
      </w:tr>
    </w:tbl>
    <w:p w:rsidR="00074357" w:rsidRDefault="00074357"/>
    <w:p w:rsidR="00074357" w:rsidRDefault="00E9535F">
      <w:pPr>
        <w:pStyle w:val="Heading1"/>
        <w:pBdr>
          <w:bottom w:val="single" w:sz="6" w:space="1" w:color="1E3A5F"/>
        </w:pBdr>
      </w:pPr>
      <w:r>
        <w:t>Acknowledgement</w:t>
      </w:r>
    </w:p>
    <w:p w:rsidR="00074357" w:rsidRDefault="00E9535F">
      <w:pPr>
        <w:spacing w:after="140"/>
        <w:jc w:val="both"/>
      </w:pPr>
      <w:r>
        <w:t>I would like to express my sincere gratitude to everyone who guided and supported me throughout this internship and the completion of this project.</w:t>
      </w:r>
    </w:p>
    <w:p w:rsidR="00074357" w:rsidRDefault="00E9535F">
      <w:pPr>
        <w:spacing w:after="140"/>
        <w:jc w:val="both"/>
      </w:pPr>
      <w:r>
        <w:t>I am deeply thankful to my internship mentor and supervisor for their continuous guidance, constructive feed</w:t>
      </w:r>
      <w:r>
        <w:t>back, and encouragement at every stage of this project. Their industry expertise and patient mentorship helped me navigate complex data challenges and develop meaningful insights.</w:t>
      </w:r>
    </w:p>
    <w:p w:rsidR="00074357" w:rsidRDefault="00E9535F">
      <w:pPr>
        <w:spacing w:after="140"/>
        <w:jc w:val="both"/>
      </w:pPr>
      <w:r>
        <w:t xml:space="preserve">I am also grateful to the organization for providing me this opportunity to </w:t>
      </w:r>
      <w:r>
        <w:t>work on a real-world business intelligence project. The experience of working with live sales data, building SQL databases, and designing Power BI dashboards has been invaluable in shaping my skills as a Business Analyst.</w:t>
      </w:r>
    </w:p>
    <w:p w:rsidR="00074357" w:rsidRDefault="00E9535F">
      <w:pPr>
        <w:spacing w:after="140"/>
        <w:jc w:val="both"/>
      </w:pPr>
      <w:r>
        <w:t>Special thanks to my peers and col</w:t>
      </w:r>
      <w:r>
        <w:t>leagues for their support and collaborative spirit. Finally, I thank my family for their constant motivation and encouragement throughout this journey.</w:t>
      </w:r>
    </w:p>
    <w:p w:rsidR="00074357" w:rsidRDefault="00E9535F">
      <w:pPr>
        <w:spacing w:after="140"/>
        <w:jc w:val="both"/>
      </w:pPr>
      <w:r>
        <w:t>This project has been an extraordinary learning experience that has strengthened my technical proficienc</w:t>
      </w:r>
      <w:r>
        <w:t>y and deepened my understanding of data-driven decision-making in a business context.</w:t>
      </w:r>
    </w:p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Table of Contents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00"/>
        <w:gridCol w:w="16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074357"/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Declaration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3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074357"/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Acknowledgement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3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1.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Executive Summary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4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2.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Project Overview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4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3.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Tools &amp; Technologies Used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4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4.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Database Design (SQL)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5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5.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Dashboard 1 — Customer's Sales Data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5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6.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Dashboard 2 — Digital Sales Data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6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7.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Key Business Insights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7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8.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Business Recommendations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7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9.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Challenges &amp; Solutions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8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10.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Learning Outcomes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8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11.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Conclusion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8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074357" w:rsidRDefault="00E9535F">
            <w:r>
              <w:rPr>
                <w:b/>
                <w:bCs/>
              </w:rPr>
              <w:t>12.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t>Appendix — DAX Measures Reference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pPr>
              <w:jc w:val="center"/>
            </w:pPr>
            <w:r>
              <w:t>9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1. Executive Summary</w:t>
      </w:r>
    </w:p>
    <w:p w:rsidR="00074357" w:rsidRDefault="00E9535F">
      <w:pPr>
        <w:spacing w:after="140"/>
        <w:jc w:val="both"/>
      </w:pPr>
      <w:r>
        <w:t>This report presents the complete documentation for the Internship Final Project titled "Business Analyst Project Report Submission — Sales Analytics Dashboard", prepared by Ekta Raghuwanshi (ektasid2411@gmail.com).</w:t>
      </w:r>
    </w:p>
    <w:p w:rsidR="00074357" w:rsidRDefault="00E9535F">
      <w:pPr>
        <w:spacing w:after="140"/>
        <w:jc w:val="both"/>
      </w:pPr>
      <w:r>
        <w:t>The project involve</w:t>
      </w:r>
      <w:r>
        <w:t>d designing and building two interactive Power BI dashboards — Customer's Sales Data and Digital Sales Data — powered by a structured SQL (MySQL) database. Together, these dashboards provide a 360-degree view of business performance, covering revenue trend</w:t>
      </w:r>
      <w:r>
        <w:t>s, customer behaviour, product analysis, digital marketing effectiveness, and geographic comparisons across 10 countries.</w:t>
      </w:r>
    </w:p>
    <w:p w:rsidR="00074357" w:rsidRDefault="00E9535F">
      <w:pPr>
        <w:spacing w:after="140"/>
        <w:jc w:val="both"/>
      </w:pPr>
      <w:r>
        <w:t>As a Business Analyst, the core focus of this project was translating raw data into actionable business intelligence, identifying perf</w:t>
      </w:r>
      <w:r>
        <w:t>ormance gaps, and recommending data-driven strategies to improve revenue and operational efficiency.</w:t>
      </w:r>
    </w:p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2. Project Overview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Project Title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Business Analyst Project Report Submission — Sales Analytics Dashboard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Prepared By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Ekta Raghuwanshi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Email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ektasid2411@gmail.com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Objective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Build an end-to-end BI solution that provides actionable insights for business decision-making across sales, marketing, and product teams.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Data Source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Relational SQL database with customer transactions, product catalogue, digital campaign data, and geographic tables.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Output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Two Power BI dashboards: (1) Customer's Sales Data, (2) Digital Sales Data.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Countries Covered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Australia, Brazil, Canada, France, Germany, India, Singapore, UAE, UK, USA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Target Audience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Sales Managers, Marketing Teams, Business Analysts, Senior Management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3. Tools &amp; Technologies Used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FFFFFF"/>
              </w:rPr>
              <w:t>Technology / Tool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3164EE">
            <w:r>
              <w:t>SQL (</w:t>
            </w:r>
            <w:r w:rsidR="00E9535F">
              <w:t>SQL)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Data storage, querying, aggregation &amp; transformation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Database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Power BI Desktop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Dashboard design and interactive data visualization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BI Tool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Calculated KPI measures — MTD, QTD, YTD, MOM growth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Formula Language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Power Query (M)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ETL — data cleaning, type casting, transformations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Data Prep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Excel / CSV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Raw data import, initial review and pre-processing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Source Format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Git / Documentation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Version control and project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Collaboration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4. Database Design (SQL)</w:t>
      </w:r>
    </w:p>
    <w:p w:rsidR="00074357" w:rsidRDefault="00E9535F">
      <w:pPr>
        <w:spacing w:after="140"/>
        <w:jc w:val="both"/>
      </w:pPr>
      <w:r>
        <w:t xml:space="preserve">The project is backed by a structured relational MySQL database designed to handle large-scale sales and digital marketing data. The SQL file contains table definitions, data insertion scripts, views, and complex queries used as data sources for the Power </w:t>
      </w:r>
      <w:r>
        <w:t>BI reports.</w:t>
      </w:r>
    </w:p>
    <w:p w:rsidR="00074357" w:rsidRDefault="00E9535F">
      <w:pPr>
        <w:pStyle w:val="Heading2"/>
      </w:pPr>
      <w:r>
        <w:t>4.1 Key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customers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Customer master data — demographics, email, city, country, registration date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orders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Sales transactions — order ID, customer, product, date, amount, discount, payment method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products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Product catalogue — name, category, unit price, SKU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digital_campaigns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Campaign metrics — source, clicks, CTR, impressions, conversions, revenue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cart_events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Add-to-cart and abandonment events linked to customers and products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dim_countries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Geographic dimension table — country name, region, currency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rPr>
                <w:b/>
                <w:bCs/>
              </w:rPr>
              <w:t>dim_dates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074357" w:rsidRDefault="00E9535F">
            <w:r>
              <w:t>Date dimension — full calendar for time intelligence in DAX</w:t>
            </w:r>
          </w:p>
        </w:tc>
      </w:tr>
    </w:tbl>
    <w:p w:rsidR="00074357" w:rsidRDefault="00074357">
      <w:pPr>
        <w:spacing w:after="120"/>
      </w:pPr>
    </w:p>
    <w:p w:rsidR="00074357" w:rsidRDefault="00E9535F">
      <w:pPr>
        <w:pStyle w:val="Heading2"/>
      </w:pPr>
      <w:r>
        <w:t>4.2 Key SQL Operations Performed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Aggregate queries (SUM, COUNT, AVG) for MTD, QTD, and YTD sales calculations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GROUP BY queries for country-wise, product-wise, and payment-method breakdowns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Multi-table JOIN operations linking sales, customers, products, and campaigns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Subqueries and CTEs for MOM growth rate and monthly target variance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Window functions (RANK, ROW_NUM</w:t>
      </w:r>
      <w:r>
        <w:t>BER) for top-N product and country rankings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SQL Views created for optimised data loading into Power BI</w:t>
      </w:r>
    </w:p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5. Dashboard 1 — Customer's Sales Data</w:t>
      </w:r>
    </w:p>
    <w:p w:rsidR="00074357" w:rsidRDefault="00E9535F">
      <w:pPr>
        <w:spacing w:after="140"/>
        <w:jc w:val="both"/>
      </w:pPr>
      <w:r>
        <w:t>This dashboard provides a comprehensive view of sales performance across countries, time periods, products, and p</w:t>
      </w:r>
      <w:r>
        <w:t>ayment methods. It is the primary tool for sales managers to monitor revenue KPIs in real time.</w:t>
      </w:r>
    </w:p>
    <w:p w:rsidR="00074357" w:rsidRDefault="00E9535F">
      <w:pPr>
        <w:pStyle w:val="Heading2"/>
      </w:pPr>
      <w:r>
        <w:t>5.1 KPI Summary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₹</w:t>
            </w:r>
            <w:r>
              <w:rPr>
                <w:b/>
                <w:bCs/>
                <w:color w:val="1E3A5F"/>
                <w:sz w:val="28"/>
                <w:szCs w:val="28"/>
              </w:rPr>
              <w:t>38.19K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38.19K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Gross 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5.64K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Discount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32.55K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Net Sales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191K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Monthly 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-0.92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MOM Growth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610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Sum of Quantity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074357">
            <w:pPr>
              <w:jc w:val="center"/>
            </w:pPr>
          </w:p>
          <w:p w:rsidR="00074357" w:rsidRDefault="00074357">
            <w:pPr>
              <w:jc w:val="center"/>
            </w:pPr>
          </w:p>
        </w:tc>
      </w:tr>
    </w:tbl>
    <w:p w:rsidR="00074357" w:rsidRDefault="00074357">
      <w:pPr>
        <w:spacing w:after="120"/>
      </w:pPr>
    </w:p>
    <w:p w:rsidR="00074357" w:rsidRDefault="00E9535F">
      <w:pPr>
        <w:pStyle w:val="Heading2"/>
      </w:pPr>
      <w:r>
        <w:t>5.2 Visualizations &amp; Insights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Visualization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Business Insight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MTD Sales by Country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India (600) leads month-to-date, followed by USA (490) and France (466). Indicates India is the strongest short-term market.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QTD Sales by Country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India tops at 1.8K for the quarter; Singapore (1.4K) shows strong growth momentum.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YTD Sales by Country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France (4.8K) leads year-to-date, closely followed by India (4.6K) and Singapore (4.4K) — France has the strongest annual run rate.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Revenue by Month (Waterfall)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Monthly waterfall chart reveals revenue increases and dips; peak cumulative total reached in December at ₹38K.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Total Gross Sales by Quarter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Q1 is the strongest quarter at 11.4K. Q2–Q4 remain relatively stable near 9K, suggesting front-loaded seasonal demand.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Revenue by Payment Method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Net Banking (16.88%) and Apple Pay (16.5%) are the most popular payment channels, followed by Google Pay (15.74%).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Total Sales by Month (Bar)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July–August are peak sales months; January and November show dips requiring promotional intervention.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Total Sales by Product 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Electronics dominates at ₹20.67K (treemap), with Accessories (₹4.90K) a distant second — indicating heavy category concentration.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6. Dashboard 2 — Digital Sales Data</w:t>
      </w:r>
    </w:p>
    <w:p w:rsidR="00074357" w:rsidRDefault="00E9535F">
      <w:pPr>
        <w:spacing w:after="140"/>
        <w:jc w:val="both"/>
      </w:pPr>
      <w:r>
        <w:t>This dashboard tracks the complete digital sales funnel — from ad impressions and clicks through to cart adds, purchases, and final revenue — giving marketing teams a clear view of campaign ROI and customer conversion behaviour.</w:t>
      </w:r>
    </w:p>
    <w:p w:rsidR="00074357" w:rsidRDefault="00E9535F">
      <w:pPr>
        <w:pStyle w:val="Heading2"/>
      </w:pPr>
      <w:r>
        <w:t>6.1 KPI Summary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762K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</w:t>
            </w:r>
            <w:r>
              <w:rPr>
                <w:color w:val="555555"/>
                <w:sz w:val="18"/>
                <w:szCs w:val="18"/>
              </w:rPr>
              <w:t>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1.81K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CTR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319K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Add to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164K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Abandoned Cart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4.09K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Conversions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26.55K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Avg. Order 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155K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Purchases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56.95M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Revenue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8M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531K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View Only (No Buy)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E9535F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Varied</w:t>
            </w:r>
          </w:p>
          <w:p w:rsidR="00074357" w:rsidRDefault="00E9535F">
            <w:pPr>
              <w:jc w:val="center"/>
            </w:pPr>
            <w:r>
              <w:rPr>
                <w:color w:val="555555"/>
                <w:sz w:val="18"/>
                <w:szCs w:val="18"/>
              </w:rPr>
              <w:t>Purchase Freq.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74357" w:rsidRDefault="00074357">
            <w:pPr>
              <w:jc w:val="center"/>
            </w:pPr>
          </w:p>
          <w:p w:rsidR="00074357" w:rsidRDefault="00074357">
            <w:pPr>
              <w:jc w:val="center"/>
            </w:pPr>
          </w:p>
        </w:tc>
      </w:tr>
    </w:tbl>
    <w:p w:rsidR="00074357" w:rsidRDefault="00074357">
      <w:pPr>
        <w:spacing w:after="120"/>
      </w:pPr>
    </w:p>
    <w:p w:rsidR="00074357" w:rsidRDefault="00E9535F">
      <w:pPr>
        <w:pStyle w:val="Heading2"/>
      </w:pPr>
      <w:r>
        <w:t>6.2 Visualizations &amp; Insights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Visualization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Business Insight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View Only — No Purchase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Water Bottle (64K) and Resistance Bands (53K) have the highest browse-to-no-buy counts — a major retargeting opportunity.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Purchase vs. Abandoned Cart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Protein Powder and Resistance Bands lead purchases. Abandoned cart is consistently high, signalling checkout friction across all products.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Purchase Frequency by Product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Resistance Bands (11.23%), Water Bottle (9.14%), and Protein Powder (9.05%) are the most-frequently purchased products.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Total CTR by Country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Brazil and Canada show the highest click-through rates; France is the lowest — indicating ad relevance issues in French market.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Revenue by Campaign Source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Instagram Ads lead with ₹16.4M; Facebook Ads (₹10.9M) and Google Ads (₹8.8M) follow. SEO Organic (₹5.5M) shows untapped potential.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Conversion Rate by Country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Brazil (665) tops conversion; Germany (225) and France (272) are lowest — these markets need localised landing page improvements.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7. Key Business Insights</w:t>
      </w:r>
    </w:p>
    <w:p w:rsidR="00074357" w:rsidRDefault="00E9535F">
      <w:pPr>
        <w:pStyle w:val="Heading2"/>
      </w:pPr>
      <w:r>
        <w:t>7.1 Sales Performance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India consistently leads MTD and QTD, while France tops YTD — France has stronger long-term volume but slower short-term momentum.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Q1 is the peak quarter (11.4K gross sales), likely driven by new-year promotions; Q2–Q4 remain flat around 9K, showing season</w:t>
      </w:r>
      <w:r>
        <w:t>al concentration.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Electronics alone contributes ₹20.67K — over 4x the second-largest category (Accessories ₹4.90K). Over-reliance on one category is a business risk.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MOM Growth of -0.92 signals a recent revenue contraction requiring immediate investigation</w:t>
      </w:r>
      <w:r>
        <w:t xml:space="preserve"> and corrective action.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Net Banking and Apple Pay dominate payments; offering exclusive cashback on these channels could further boost conversions.</w:t>
      </w:r>
    </w:p>
    <w:p w:rsidR="00074357" w:rsidRDefault="00074357">
      <w:pPr>
        <w:spacing w:after="100"/>
      </w:pPr>
    </w:p>
    <w:p w:rsidR="00074357" w:rsidRDefault="00E9535F">
      <w:pPr>
        <w:pStyle w:val="Heading2"/>
      </w:pPr>
      <w:r>
        <w:t>7.2 Digital Marketing Performance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Instagram Ads generate ₹16.4M — the highest-performing channel. Budget re</w:t>
      </w:r>
      <w:r>
        <w:t>allocation toward Instagram can yield further returns.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164K abandoned carts represent significant lost revenue. Recovery emails within 1–2 hours post-abandonment can recapture 10–15% of these.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Brazil leads both CTR and conversion rate — an ideal market for</w:t>
      </w:r>
      <w:r>
        <w:t xml:space="preserve"> premium or exclusive product launches.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France and Germany have the weakest digital conversion rates — localised ad copy, translated landing pages, and region-specific offers are recommended.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531K users viewed products without purchasing — a large unconverted audience ideal for discount push notifications and retargeting ads.</w:t>
      </w:r>
    </w:p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8. Business Recommendations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61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Digital Marketing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Increase Instagram Ads budget — it generates the highest revenue (₹16.4M) among all campaign sources and has strong ROI.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Cart Recovery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Deploy automated cart abandonment email sequences (triggered within 1–2 hrs) targeting 164K abandoned carts to recover lost revenue.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Revenue Growth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Investigate the -0.92 MOM decline immediately; launch a flash sale or loyalty reward campaign to reverse the trend.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Market Expansion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Develop localised campaigns for France and Germany — their low conversion rates (272, 225) indicate poor ad-to-page alignment.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Product Strategy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Reduce dependency on Electronics by introducing bundle deals and cross-sell campaigns for Accessories, Fitness, and Footwear.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Brazil Focus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Leverage Brazil's high CTR and conversion (665) with early access offers and referral programmes for maximum upsell potential.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SEO Investment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SEO Organic at ₹5.5M is underinvested relative to paid channels; a content marketing programme could increase this significantly.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rPr>
                <w:b/>
                <w:bCs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Payment UX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:rsidR="00074357" w:rsidRDefault="00E9535F">
            <w:r>
              <w:t>Introduce Net Banking and Apple Pay promotional cashback to further boost usage of top payment methods and reduce drop-offs.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9. Challenges &amp; Solutions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Data Quality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Raw data contained null values, inconsistent date formats, and duplicate records. Resolved using Power Query transformations and SQL data validation scripts with COALESCE and DISTINCT.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Complex DAX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Computing MTD, QTD, and YTD simultaneously required careful use of CALCULATE with DATESINPERIOD and SAMEPERIODLASTYEAR functions. Resolved through iterative testing in DAX Studio.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Report Performance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Large dataset caused slow dashboard rendering. Resolved by creating pre-aggregated SQL views, reducing unnecessary columns, and optimising Power BI data model relationships.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Cross-Dashboard Filters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Maintaining consistent country filters across both dashboards required implementing shared slicers linked to a unified dim_countries dimension table.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Funnel Analysis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Connecting clicks, cart events, and purchases across different tables required a star schema design with a central fact table and multiple dimension lookups.</w:t>
            </w:r>
          </w:p>
        </w:tc>
      </w:tr>
      <w:tr w:rsidR="00074357" w:rsidTr="003164E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rPr>
                <w:b/>
                <w:bCs/>
                <w:color w:val="1E3A5F"/>
              </w:rPr>
              <w:t>KPI Accuracy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4357" w:rsidRDefault="00E9535F">
            <w:r>
              <w:t>MOM and QoQ growth calculations needed to handle months with zero sales gracefully. Added IFERROR and DIVIDE functions in DAX to prevent blank or error states.</w:t>
            </w:r>
          </w:p>
        </w:tc>
      </w:tr>
    </w:tbl>
    <w:p w:rsidR="00074357" w:rsidRDefault="00074357">
      <w:pPr>
        <w:spacing w:after="160"/>
      </w:pP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10. Learning Outcomes</w:t>
      </w:r>
    </w:p>
    <w:p w:rsidR="00074357" w:rsidRDefault="00E9535F">
      <w:pPr>
        <w:spacing w:after="140"/>
        <w:jc w:val="both"/>
      </w:pPr>
      <w:r>
        <w:t>This internship project provided comprehensive, hands-on experience across the complete Business Analyst and BI development lifecycle. The key competencies developed during this project include:</w:t>
      </w:r>
    </w:p>
    <w:p w:rsidR="00074357" w:rsidRDefault="00074357">
      <w:pPr>
        <w:spacing w:after="60"/>
      </w:pPr>
    </w:p>
    <w:p w:rsidR="00074357" w:rsidRDefault="00E9535F">
      <w:pPr>
        <w:pStyle w:val="Heading2"/>
      </w:pPr>
      <w:r>
        <w:t>Technical Skills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 xml:space="preserve">Advanced SQL — complex JOINs, CTEs, window </w:t>
      </w:r>
      <w:r>
        <w:t>functions, views, and performance optimisation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Power BI — full dashboard development including data modelling, relationships, slicers, and interactive visuals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DAX — time intelligence functions (MTD, QTD, YTD, MOM), KPI calculations, and dynamic measures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Po</w:t>
      </w:r>
      <w:r>
        <w:t>wer Query — ETL processes, data type transformations, conditional columns, and query folding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Data modelling — star schema design, dimension and fact table structuring, cardinality management</w:t>
      </w:r>
    </w:p>
    <w:p w:rsidR="00074357" w:rsidRDefault="00074357">
      <w:pPr>
        <w:spacing w:after="80"/>
      </w:pPr>
    </w:p>
    <w:p w:rsidR="00074357" w:rsidRDefault="00E9535F">
      <w:pPr>
        <w:pStyle w:val="Heading2"/>
      </w:pPr>
      <w:r>
        <w:t>Business &amp; Analytical Skills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Translating business questions into data queries and visual metrics that non-technical stakeholders can act on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Identifying revenue gaps, market underperformance, and digital funnel inefficiencies from raw data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Formulating evidence-based business recommenda</w:t>
      </w:r>
      <w:r>
        <w:t>tions with quantifiable impact potential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Understanding digital marketing funnels — CTR, conversion rates, cart abandonment, and campaign attribution</w:t>
      </w:r>
    </w:p>
    <w:p w:rsidR="00074357" w:rsidRDefault="00E9535F">
      <w:pPr>
        <w:pStyle w:val="ListParagraph"/>
        <w:numPr>
          <w:ilvl w:val="0"/>
          <w:numId w:val="2"/>
        </w:numPr>
        <w:spacing w:after="90"/>
      </w:pPr>
      <w:r>
        <w:t>Creating professional reports and documentation suitable for business stakeholder submission</w:t>
      </w:r>
    </w:p>
    <w:p w:rsidR="00074357" w:rsidRDefault="00074357">
      <w:pPr>
        <w:spacing w:after="160"/>
      </w:pPr>
    </w:p>
    <w:p w:rsidR="00074357" w:rsidRDefault="00E9535F">
      <w:pPr>
        <w:pStyle w:val="Heading1"/>
        <w:pBdr>
          <w:bottom w:val="single" w:sz="6" w:space="1" w:color="1E3A5F"/>
        </w:pBdr>
      </w:pPr>
      <w:r>
        <w:t>11. Conclusio</w:t>
      </w:r>
      <w:r>
        <w:t>n</w:t>
      </w:r>
    </w:p>
    <w:p w:rsidR="00074357" w:rsidRDefault="00E9535F">
      <w:pPr>
        <w:spacing w:after="140"/>
        <w:jc w:val="both"/>
      </w:pPr>
      <w:r>
        <w:t xml:space="preserve">This project successfully demonstrates the end-to-end development of a professional Business Intelligence solution. The two Power BI dashboards — Customer's Sales Data and Digital Sales Data — deliver a comprehensive, real-time view of sales performance </w:t>
      </w:r>
      <w:r>
        <w:t>and digital marketing effectiveness across 10 international markets.</w:t>
      </w:r>
    </w:p>
    <w:p w:rsidR="00074357" w:rsidRDefault="00E9535F">
      <w:pPr>
        <w:spacing w:after="140"/>
        <w:jc w:val="both"/>
      </w:pPr>
      <w:r>
        <w:t>As a Business Analyst, the core value delivered through this project was transforming raw transactional data into structured, decision-ready insights. The analysis revealed clear areas of</w:t>
      </w:r>
      <w:r>
        <w:t xml:space="preserve"> strength (India's short-term sales momentum, Electronics dominance, Instagram Ads ROI) as well as actionable improvement areas (cart abandonment recovery, France/Germany conversion improvement, category diversification).</w:t>
      </w:r>
    </w:p>
    <w:p w:rsidR="00074357" w:rsidRDefault="00E9535F">
      <w:pPr>
        <w:spacing w:after="140"/>
        <w:jc w:val="both"/>
      </w:pPr>
      <w:r>
        <w:t>This internship has been a transfo</w:t>
      </w:r>
      <w:r>
        <w:t>rmational learning experience. The hands-on exposure to SQL database design, DAX modelling, and Power BI dashboard development has built a strong foundation in data analytics and business intelligence — skills that are directly applicable to a professional</w:t>
      </w:r>
      <w:r>
        <w:t xml:space="preserve"> career as a Business Analyst.</w:t>
      </w:r>
    </w:p>
    <w:p w:rsidR="00074357" w:rsidRDefault="00074357">
      <w:pPr>
        <w:spacing w:after="200"/>
      </w:pPr>
    </w:p>
    <w:p w:rsidR="00074357" w:rsidRDefault="00E9535F">
      <w:pPr>
        <w:pBdr>
          <w:top w:val="single" w:sz="6" w:space="4" w:color="1E3A5F"/>
        </w:pBdr>
        <w:spacing w:before="200" w:after="200"/>
        <w:jc w:val="center"/>
      </w:pPr>
      <w:r>
        <w:rPr>
          <w:b/>
          <w:bCs/>
          <w:color w:val="1E3A5F"/>
        </w:rPr>
        <w:t>Ekta Raghuwanshi  |  ektasid2411@gmail.com  |  Business Analyst Intern</w:t>
      </w:r>
    </w:p>
    <w:p w:rsidR="00074357" w:rsidRDefault="00E9535F">
      <w:r>
        <w:br w:type="page"/>
      </w:r>
    </w:p>
    <w:p w:rsidR="00074357" w:rsidRDefault="00E9535F">
      <w:pPr>
        <w:pStyle w:val="Heading1"/>
        <w:pBdr>
          <w:bottom w:val="single" w:sz="6" w:space="1" w:color="1E3A5F"/>
        </w:pBdr>
      </w:pPr>
      <w:r>
        <w:t>12. Appendix — DAX Measures Reference</w:t>
      </w:r>
    </w:p>
    <w:p w:rsidR="00074357" w:rsidRDefault="00E9535F">
      <w:pPr>
        <w:spacing w:after="140"/>
        <w:jc w:val="both"/>
      </w:pPr>
      <w:r>
        <w:t>The following DAX measures were created in Power BI to calculate the key KPIs displayed across both dashboards:</w:t>
      </w:r>
    </w:p>
    <w:p w:rsidR="00074357" w:rsidRDefault="00074357">
      <w:pPr>
        <w:spacing w:after="80"/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694"/>
      </w:tblGrid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Measure Name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DAX Formula (simplified)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74357" w:rsidRDefault="00E9535F">
            <w:r>
              <w:rPr>
                <w:b/>
                <w:bCs/>
                <w:color w:val="FFFFFF"/>
              </w:rPr>
              <w:t>Purpose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SUMX(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'Customer Sales Data',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'Customer Sales Data'[Quantity] * 'Customer Sales Data'[Unit Price ($)]</w:t>
            </w:r>
          </w:p>
          <w:p w:rsidR="00074357" w:rsidRPr="00B925E9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Gross revenue across all orders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Gross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SUM('Customer Sales Data'[Gross Sales ($)])</w:t>
            </w:r>
          </w:p>
          <w:p w:rsidR="00074357" w:rsidRPr="00B925E9" w:rsidRDefault="00074357" w:rsidP="00B925E9">
            <w:pPr>
              <w:rPr>
                <w:color w:val="000000"/>
              </w:rPr>
            </w:pP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Sales before discounts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Net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s</w:t>
            </w:r>
            <w:r w:rsidR="003164EE" w:rsidRPr="003164EE">
              <w:rPr>
                <w:color w:val="000000"/>
              </w:rPr>
              <w:t>UM('Customer Sales Data'[Net Sales After Discount ($)])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Sales after discount deductions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MTD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TOTALMTD(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SUM('Customer Sales Data'[Net Sales After Discount ($)]),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'Customer Sales Data'[Order Date]</w:t>
            </w:r>
          </w:p>
          <w:p w:rsidR="00074357" w:rsidRPr="00B925E9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Month-to-date cumulative sales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QTD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TOTALQTD(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SUMX(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    'Customer Sales Data',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    'Customer Sales Data'[Quantity] * 'Customer Sales Data'[Unit Price ($)]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),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'Customer Sales Data'[Order Date]</w:t>
            </w:r>
          </w:p>
          <w:p w:rsidR="00074357" w:rsidRPr="00B925E9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Quarter-to-date cumulative sales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YTD Sales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TOTALYTD(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SUM('Customer Sales Data'[Net Sales After Discount ($)]),</w:t>
            </w:r>
          </w:p>
          <w:p w:rsidR="003164EE" w:rsidRPr="003164EE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    'Customer Sales Data'[Order Date]</w:t>
            </w:r>
          </w:p>
          <w:p w:rsidR="00074357" w:rsidRPr="00B925E9" w:rsidRDefault="003164EE" w:rsidP="00B925E9">
            <w:pPr>
              <w:rPr>
                <w:color w:val="000000"/>
              </w:rPr>
            </w:pPr>
            <w:r w:rsidRPr="003164EE">
              <w:rPr>
                <w:color w:val="000000"/>
              </w:rPr>
              <w:t>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Year-to-date cumulative sales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MOM Growth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25E9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DIVIDE(</w:t>
            </w:r>
          </w:p>
          <w:p w:rsidR="00B925E9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    [MTD Sales] - [Previous Month Sales],</w:t>
            </w:r>
          </w:p>
          <w:p w:rsidR="00B925E9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    [Previous Month Sales]</w:t>
            </w:r>
          </w:p>
          <w:p w:rsidR="00074357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 xml:space="preserve">) 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Month-over-month % growth rate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CTR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Pr="00B925E9" w:rsidRDefault="00E9535F">
            <w:pPr>
              <w:rPr>
                <w:color w:val="000000"/>
              </w:rPr>
            </w:pPr>
            <w:r w:rsidRPr="00B925E9">
              <w:rPr>
                <w:color w:val="000000"/>
              </w:rPr>
              <w:t>SUM(digital_campaigns[clicks]) / SUM([impressions])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Click-through rate by country/campaign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Conversion Rate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SUM('Digital Marketing Data'[Conversion Rate (%)])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Purchase conversions from clicks</w:t>
            </w:r>
          </w:p>
        </w:tc>
      </w:tr>
      <w:tr w:rsidR="00074357" w:rsidTr="00B925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Revenue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Pr="00B925E9" w:rsidRDefault="00B925E9" w:rsidP="00B925E9">
            <w:pPr>
              <w:rPr>
                <w:color w:val="000000"/>
              </w:rPr>
            </w:pPr>
            <w:r w:rsidRPr="00B925E9">
              <w:rPr>
                <w:color w:val="000000"/>
              </w:rPr>
              <w:t>SUM('Digital Marketing Data'[Revenue ($)])</w:t>
            </w:r>
          </w:p>
        </w:tc>
        <w:tc>
          <w:tcPr>
            <w:tcW w:w="2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4357" w:rsidRDefault="00E9535F">
            <w:r>
              <w:rPr>
                <w:color w:val="000000"/>
              </w:rPr>
              <w:t>Total digital campaign revenue</w:t>
            </w:r>
          </w:p>
        </w:tc>
      </w:tr>
    </w:tbl>
    <w:p w:rsidR="00074357" w:rsidRDefault="00074357">
      <w:pPr>
        <w:spacing w:after="200"/>
      </w:pPr>
    </w:p>
    <w:p w:rsidR="00074357" w:rsidRDefault="00E9535F">
      <w:pPr>
        <w:pBdr>
          <w:top w:val="single" w:sz="8" w:space="6" w:color="1E3A5F"/>
        </w:pBdr>
        <w:spacing w:before="200"/>
        <w:jc w:val="center"/>
      </w:pPr>
      <w:r>
        <w:rPr>
          <w:b/>
          <w:bCs/>
          <w:color w:val="1E3A5F"/>
          <w:sz w:val="26"/>
          <w:szCs w:val="26"/>
        </w:rPr>
        <w:t>— End of Report —</w:t>
      </w:r>
    </w:p>
    <w:p w:rsidR="00074357" w:rsidRDefault="00074357">
      <w:pPr>
        <w:spacing w:after="80"/>
      </w:pPr>
    </w:p>
    <w:p w:rsidR="00074357" w:rsidRDefault="00E9535F">
      <w:pPr>
        <w:jc w:val="center"/>
      </w:pPr>
      <w:r>
        <w:rPr>
          <w:color w:val="888888"/>
          <w:sz w:val="20"/>
          <w:szCs w:val="20"/>
        </w:rPr>
        <w:t>Ekta Raghuwanshi  |  ektasid2411@gmail.com</w:t>
      </w:r>
    </w:p>
    <w:sectPr w:rsidR="0007435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35F" w:rsidRDefault="00E9535F">
      <w:r>
        <w:separator/>
      </w:r>
    </w:p>
  </w:endnote>
  <w:endnote w:type="continuationSeparator" w:id="0">
    <w:p w:rsidR="00E9535F" w:rsidRDefault="00E9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357" w:rsidRDefault="00E9535F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Confidential  |  ektasid2411@gmail.com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35F" w:rsidRDefault="00E9535F">
      <w:r>
        <w:separator/>
      </w:r>
    </w:p>
  </w:footnote>
  <w:footnote w:type="continuationSeparator" w:id="0">
    <w:p w:rsidR="00E9535F" w:rsidRDefault="00E95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4357" w:rsidRDefault="00E9535F">
    <w:pPr>
      <w:pBdr>
        <w:bottom w:val="single" w:sz="4" w:space="1" w:color="2E75B6"/>
      </w:pBdr>
    </w:pPr>
    <w:r>
      <w:rPr>
        <w:color w:val="888888"/>
        <w:sz w:val="18"/>
        <w:szCs w:val="18"/>
      </w:rPr>
      <w:t>Business Analyst Project Report  |  Ekta Raghuwanshi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444EA"/>
    <w:multiLevelType w:val="hybridMultilevel"/>
    <w:tmpl w:val="1B389A64"/>
    <w:lvl w:ilvl="0" w:tplc="92289786">
      <w:start w:val="1"/>
      <w:numFmt w:val="bullet"/>
      <w:lvlText w:val="•"/>
      <w:lvlJc w:val="left"/>
      <w:pPr>
        <w:ind w:left="720" w:hanging="360"/>
      </w:pPr>
    </w:lvl>
    <w:lvl w:ilvl="1" w:tplc="998AB376">
      <w:numFmt w:val="decimal"/>
      <w:lvlText w:val=""/>
      <w:lvlJc w:val="left"/>
    </w:lvl>
    <w:lvl w:ilvl="2" w:tplc="5D88B420">
      <w:numFmt w:val="decimal"/>
      <w:lvlText w:val=""/>
      <w:lvlJc w:val="left"/>
    </w:lvl>
    <w:lvl w:ilvl="3" w:tplc="E55ECCEC">
      <w:numFmt w:val="decimal"/>
      <w:lvlText w:val=""/>
      <w:lvlJc w:val="left"/>
    </w:lvl>
    <w:lvl w:ilvl="4" w:tplc="106E8ADC">
      <w:numFmt w:val="decimal"/>
      <w:lvlText w:val=""/>
      <w:lvlJc w:val="left"/>
    </w:lvl>
    <w:lvl w:ilvl="5" w:tplc="86667D3C">
      <w:numFmt w:val="decimal"/>
      <w:lvlText w:val=""/>
      <w:lvlJc w:val="left"/>
    </w:lvl>
    <w:lvl w:ilvl="6" w:tplc="F3E4FAB0">
      <w:numFmt w:val="decimal"/>
      <w:lvlText w:val=""/>
      <w:lvlJc w:val="left"/>
    </w:lvl>
    <w:lvl w:ilvl="7" w:tplc="F19A5794">
      <w:numFmt w:val="decimal"/>
      <w:lvlText w:val=""/>
      <w:lvlJc w:val="left"/>
    </w:lvl>
    <w:lvl w:ilvl="8" w:tplc="439E8692">
      <w:numFmt w:val="decimal"/>
      <w:lvlText w:val=""/>
      <w:lvlJc w:val="left"/>
    </w:lvl>
  </w:abstractNum>
  <w:abstractNum w:abstractNumId="1" w15:restartNumberingAfterBreak="0">
    <w:nsid w:val="4DD53810"/>
    <w:multiLevelType w:val="hybridMultilevel"/>
    <w:tmpl w:val="0D7A6CA4"/>
    <w:lvl w:ilvl="0" w:tplc="5846DD5E">
      <w:start w:val="1"/>
      <w:numFmt w:val="bullet"/>
      <w:lvlText w:val="●"/>
      <w:lvlJc w:val="left"/>
      <w:pPr>
        <w:ind w:left="720" w:hanging="360"/>
      </w:pPr>
    </w:lvl>
    <w:lvl w:ilvl="1" w:tplc="1CFA03EC">
      <w:start w:val="1"/>
      <w:numFmt w:val="bullet"/>
      <w:lvlText w:val="○"/>
      <w:lvlJc w:val="left"/>
      <w:pPr>
        <w:ind w:left="1440" w:hanging="360"/>
      </w:pPr>
    </w:lvl>
    <w:lvl w:ilvl="2" w:tplc="B894960A">
      <w:start w:val="1"/>
      <w:numFmt w:val="bullet"/>
      <w:lvlText w:val="■"/>
      <w:lvlJc w:val="left"/>
      <w:pPr>
        <w:ind w:left="2160" w:hanging="360"/>
      </w:pPr>
    </w:lvl>
    <w:lvl w:ilvl="3" w:tplc="7B5ABA4C">
      <w:start w:val="1"/>
      <w:numFmt w:val="bullet"/>
      <w:lvlText w:val="●"/>
      <w:lvlJc w:val="left"/>
      <w:pPr>
        <w:ind w:left="2880" w:hanging="360"/>
      </w:pPr>
    </w:lvl>
    <w:lvl w:ilvl="4" w:tplc="85B02B3A">
      <w:start w:val="1"/>
      <w:numFmt w:val="bullet"/>
      <w:lvlText w:val="○"/>
      <w:lvlJc w:val="left"/>
      <w:pPr>
        <w:ind w:left="3600" w:hanging="360"/>
      </w:pPr>
    </w:lvl>
    <w:lvl w:ilvl="5" w:tplc="9C7CB096">
      <w:start w:val="1"/>
      <w:numFmt w:val="bullet"/>
      <w:lvlText w:val="■"/>
      <w:lvlJc w:val="left"/>
      <w:pPr>
        <w:ind w:left="4320" w:hanging="360"/>
      </w:pPr>
    </w:lvl>
    <w:lvl w:ilvl="6" w:tplc="F72257F8">
      <w:start w:val="1"/>
      <w:numFmt w:val="bullet"/>
      <w:lvlText w:val="●"/>
      <w:lvlJc w:val="left"/>
      <w:pPr>
        <w:ind w:left="5040" w:hanging="360"/>
      </w:pPr>
    </w:lvl>
    <w:lvl w:ilvl="7" w:tplc="47A2A912">
      <w:start w:val="1"/>
      <w:numFmt w:val="bullet"/>
      <w:lvlText w:val="●"/>
      <w:lvlJc w:val="left"/>
      <w:pPr>
        <w:ind w:left="5760" w:hanging="360"/>
      </w:pPr>
    </w:lvl>
    <w:lvl w:ilvl="8" w:tplc="8A3CCB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39129A"/>
    <w:multiLevelType w:val="hybridMultilevel"/>
    <w:tmpl w:val="8AD8010E"/>
    <w:lvl w:ilvl="0" w:tplc="D614726A">
      <w:start w:val="1"/>
      <w:numFmt w:val="decimal"/>
      <w:lvlText w:val="%1."/>
      <w:lvlJc w:val="left"/>
      <w:pPr>
        <w:ind w:left="720" w:hanging="360"/>
      </w:pPr>
    </w:lvl>
    <w:lvl w:ilvl="1" w:tplc="B9AEFD84">
      <w:numFmt w:val="decimal"/>
      <w:lvlText w:val=""/>
      <w:lvlJc w:val="left"/>
    </w:lvl>
    <w:lvl w:ilvl="2" w:tplc="57143506">
      <w:numFmt w:val="decimal"/>
      <w:lvlText w:val=""/>
      <w:lvlJc w:val="left"/>
    </w:lvl>
    <w:lvl w:ilvl="3" w:tplc="7472B21A">
      <w:numFmt w:val="decimal"/>
      <w:lvlText w:val=""/>
      <w:lvlJc w:val="left"/>
    </w:lvl>
    <w:lvl w:ilvl="4" w:tplc="4530921E">
      <w:numFmt w:val="decimal"/>
      <w:lvlText w:val=""/>
      <w:lvlJc w:val="left"/>
    </w:lvl>
    <w:lvl w:ilvl="5" w:tplc="ED1867B8">
      <w:numFmt w:val="decimal"/>
      <w:lvlText w:val=""/>
      <w:lvlJc w:val="left"/>
    </w:lvl>
    <w:lvl w:ilvl="6" w:tplc="7FC2D614">
      <w:numFmt w:val="decimal"/>
      <w:lvlText w:val=""/>
      <w:lvlJc w:val="left"/>
    </w:lvl>
    <w:lvl w:ilvl="7" w:tplc="5F6AFE7E">
      <w:numFmt w:val="decimal"/>
      <w:lvlText w:val=""/>
      <w:lvlJc w:val="left"/>
    </w:lvl>
    <w:lvl w:ilvl="8" w:tplc="ED985F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357"/>
    <w:rsid w:val="00074357"/>
    <w:rsid w:val="003164EE"/>
    <w:rsid w:val="00B925E9"/>
    <w:rsid w:val="00E9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D6A6"/>
  <w15:docId w15:val="{83F4FFC8-6B20-4870-85B3-FF5BF0EC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2532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Ekta Raghuwanshi</cp:lastModifiedBy>
  <cp:revision>2</cp:revision>
  <dcterms:created xsi:type="dcterms:W3CDTF">2026-05-26T19:39:00Z</dcterms:created>
  <dcterms:modified xsi:type="dcterms:W3CDTF">2026-05-26T19:56:00Z</dcterms:modified>
</cp:coreProperties>
</file>