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AC7FC8" w:rsidR="00D3110B" w:rsidRDefault="008C6F52">
      <w:pPr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Use Case: Join Community (Implemented</w:t>
      </w:r>
      <w:bookmarkStart w:id="0" w:name="_GoBack"/>
      <w:bookmarkEnd w:id="0"/>
      <w:r>
        <w:rPr>
          <w:rFonts w:ascii="Lato" w:eastAsia="Lato" w:hAnsi="Lato" w:cs="Lato"/>
          <w:b/>
          <w:sz w:val="36"/>
          <w:szCs w:val="36"/>
        </w:rPr>
        <w:t>)</w:t>
      </w:r>
    </w:p>
    <w:p w14:paraId="00000002" w14:textId="77777777" w:rsidR="00D3110B" w:rsidRDefault="00D3110B">
      <w:pPr>
        <w:rPr>
          <w:rFonts w:ascii="Lato" w:eastAsia="Lato" w:hAnsi="Lato" w:cs="Lato"/>
          <w:b/>
        </w:rPr>
      </w:pPr>
    </w:p>
    <w:p w14:paraId="00000003" w14:textId="77777777" w:rsidR="00D3110B" w:rsidRDefault="008C6F52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Participating Actors</w:t>
      </w:r>
    </w:p>
    <w:p w14:paraId="00000004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The use case is initiated by a visitor</w:t>
      </w:r>
      <w:proofErr w:type="gramEnd"/>
      <w:r>
        <w:rPr>
          <w:rFonts w:ascii="Lato" w:eastAsia="Lato" w:hAnsi="Lato" w:cs="Lato"/>
        </w:rPr>
        <w:t>.</w:t>
      </w:r>
    </w:p>
    <w:p w14:paraId="00000005" w14:textId="77777777" w:rsidR="00D3110B" w:rsidRDefault="00D3110B">
      <w:pPr>
        <w:rPr>
          <w:rFonts w:ascii="Lato" w:eastAsia="Lato" w:hAnsi="Lato" w:cs="Lato"/>
        </w:rPr>
      </w:pPr>
    </w:p>
    <w:p w14:paraId="00000006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Brief Description</w:t>
      </w:r>
    </w:p>
    <w:p w14:paraId="00000007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The use case allows the visitor the chance to create an account</w:t>
      </w:r>
      <w:proofErr w:type="gramStart"/>
      <w:r>
        <w:rPr>
          <w:rFonts w:ascii="Lato" w:eastAsia="Lato" w:hAnsi="Lato" w:cs="Lato"/>
        </w:rPr>
        <w:t>,  by</w:t>
      </w:r>
      <w:proofErr w:type="gramEnd"/>
      <w:r>
        <w:rPr>
          <w:rFonts w:ascii="Lato" w:eastAsia="Lato" w:hAnsi="Lato" w:cs="Lato"/>
        </w:rPr>
        <w:t xml:space="preserve"> providing basic information like user name and password. This </w:t>
      </w:r>
      <w:proofErr w:type="gramStart"/>
      <w:r>
        <w:rPr>
          <w:rFonts w:ascii="Lato" w:eastAsia="Lato" w:hAnsi="Lato" w:cs="Lato"/>
        </w:rPr>
        <w:t>is saved</w:t>
      </w:r>
      <w:proofErr w:type="gramEnd"/>
      <w:r>
        <w:rPr>
          <w:rFonts w:ascii="Lato" w:eastAsia="Lato" w:hAnsi="Lato" w:cs="Lato"/>
        </w:rPr>
        <w:t xml:space="preserve"> and the user can log into his/her account to access saved and view previous searches.</w:t>
      </w:r>
    </w:p>
    <w:p w14:paraId="00000008" w14:textId="77777777" w:rsidR="00D3110B" w:rsidRDefault="00D3110B">
      <w:pPr>
        <w:rPr>
          <w:rFonts w:ascii="Lato" w:eastAsia="Lato" w:hAnsi="Lato" w:cs="Lato"/>
        </w:rPr>
      </w:pPr>
    </w:p>
    <w:p w14:paraId="00000009" w14:textId="77777777" w:rsidR="00D3110B" w:rsidRDefault="008C6F52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Flow of Events</w:t>
      </w:r>
    </w:p>
    <w:p w14:paraId="0000000A" w14:textId="77777777" w:rsidR="00D3110B" w:rsidRDefault="00D3110B">
      <w:pPr>
        <w:rPr>
          <w:rFonts w:ascii="Lato" w:eastAsia="Lato" w:hAnsi="Lato" w:cs="Lato"/>
        </w:rPr>
      </w:pPr>
    </w:p>
    <w:p w14:paraId="0000000B" w14:textId="77777777" w:rsidR="00D3110B" w:rsidRDefault="008C6F52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Basic Flow</w:t>
      </w:r>
    </w:p>
    <w:p w14:paraId="0000000C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1.</w:t>
      </w:r>
      <w:r>
        <w:rPr>
          <w:rFonts w:ascii="Lato" w:eastAsia="Lato" w:hAnsi="Lato" w:cs="Lato"/>
        </w:rPr>
        <w:t xml:space="preserve"> The use case starts when the Citizen accesses the system using its home page and elects</w:t>
      </w:r>
    </w:p>
    <w:p w14:paraId="0000000D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to</w:t>
      </w:r>
      <w:proofErr w:type="gramEnd"/>
      <w:r>
        <w:rPr>
          <w:rFonts w:ascii="Lato" w:eastAsia="Lato" w:hAnsi="Lato" w:cs="Lato"/>
        </w:rPr>
        <w:t xml:space="preserve"> join the community.</w:t>
      </w:r>
    </w:p>
    <w:p w14:paraId="0000000E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2. The system asks the Citizen to provide a username and password.</w:t>
      </w:r>
    </w:p>
    <w:p w14:paraId="0000000F" w14:textId="77777777" w:rsidR="00D3110B" w:rsidRDefault="00D3110B">
      <w:pPr>
        <w:rPr>
          <w:rFonts w:ascii="Lato" w:eastAsia="Lato" w:hAnsi="Lato" w:cs="Lato"/>
        </w:rPr>
      </w:pPr>
    </w:p>
    <w:p w14:paraId="00000010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3. The Citizen provides a username and password.</w:t>
      </w:r>
    </w:p>
    <w:p w14:paraId="00000011" w14:textId="77777777" w:rsidR="00D3110B" w:rsidRDefault="00D3110B">
      <w:pPr>
        <w:rPr>
          <w:rFonts w:ascii="Lato" w:eastAsia="Lato" w:hAnsi="Lato" w:cs="Lato"/>
        </w:rPr>
      </w:pPr>
    </w:p>
    <w:p w14:paraId="00000012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4. The system validates th</w:t>
      </w:r>
      <w:r>
        <w:rPr>
          <w:rFonts w:ascii="Lato" w:eastAsia="Lato" w:hAnsi="Lato" w:cs="Lato"/>
        </w:rPr>
        <w:t>e username and password and asks the Citizen to</w:t>
      </w:r>
    </w:p>
    <w:p w14:paraId="00000013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confirm</w:t>
      </w:r>
      <w:proofErr w:type="gramEnd"/>
      <w:r>
        <w:rPr>
          <w:rFonts w:ascii="Lato" w:eastAsia="Lato" w:hAnsi="Lato" w:cs="Lato"/>
        </w:rPr>
        <w:t xml:space="preserve"> the creation of a new user.</w:t>
      </w:r>
    </w:p>
    <w:p w14:paraId="00000014" w14:textId="77777777" w:rsidR="00D3110B" w:rsidRDefault="00D3110B">
      <w:pPr>
        <w:rPr>
          <w:rFonts w:ascii="Lato" w:eastAsia="Lato" w:hAnsi="Lato" w:cs="Lato"/>
        </w:rPr>
      </w:pPr>
    </w:p>
    <w:p w14:paraId="00000015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5. The Citizen confirms that a new user needs to </w:t>
      </w:r>
      <w:proofErr w:type="gramStart"/>
      <w:r>
        <w:rPr>
          <w:rFonts w:ascii="Lato" w:eastAsia="Lato" w:hAnsi="Lato" w:cs="Lato"/>
        </w:rPr>
        <w:t>be created</w:t>
      </w:r>
      <w:proofErr w:type="gramEnd"/>
      <w:r>
        <w:rPr>
          <w:rFonts w:ascii="Lato" w:eastAsia="Lato" w:hAnsi="Lato" w:cs="Lato"/>
        </w:rPr>
        <w:t>.</w:t>
      </w:r>
    </w:p>
    <w:p w14:paraId="00000016" w14:textId="77777777" w:rsidR="00D3110B" w:rsidRDefault="00D3110B">
      <w:pPr>
        <w:rPr>
          <w:rFonts w:ascii="Lato" w:eastAsia="Lato" w:hAnsi="Lato" w:cs="Lato"/>
        </w:rPr>
      </w:pPr>
    </w:p>
    <w:p w14:paraId="00000017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6. The system creates a new Citizen member, saves his username and password,</w:t>
      </w:r>
    </w:p>
    <w:p w14:paraId="00000018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and</w:t>
      </w:r>
      <w:proofErr w:type="gramEnd"/>
      <w:r>
        <w:rPr>
          <w:rFonts w:ascii="Lato" w:eastAsia="Lato" w:hAnsi="Lato" w:cs="Lato"/>
        </w:rPr>
        <w:t xml:space="preserve"> adds the new Citizen to the </w:t>
      </w:r>
      <w:r>
        <w:rPr>
          <w:rFonts w:ascii="Lato" w:eastAsia="Lato" w:hAnsi="Lato" w:cs="Lato"/>
        </w:rPr>
        <w:t>ESN directory (list of users).</w:t>
      </w:r>
    </w:p>
    <w:p w14:paraId="00000019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7. The system welcomes the new member with a short welcome message,</w:t>
      </w:r>
    </w:p>
    <w:p w14:paraId="0000001A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including</w:t>
      </w:r>
      <w:proofErr w:type="gramEnd"/>
      <w:r>
        <w:rPr>
          <w:rFonts w:ascii="Lato" w:eastAsia="Lato" w:hAnsi="Lato" w:cs="Lato"/>
        </w:rPr>
        <w:t xml:space="preserve"> a brief explanation of the meaning of the various statuses that could</w:t>
      </w:r>
    </w:p>
    <w:p w14:paraId="0000001B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be</w:t>
      </w:r>
      <w:proofErr w:type="gramEnd"/>
      <w:r>
        <w:rPr>
          <w:rFonts w:ascii="Lato" w:eastAsia="Lato" w:hAnsi="Lato" w:cs="Lato"/>
        </w:rPr>
        <w:t xml:space="preserve"> shared and how to share a status.</w:t>
      </w:r>
    </w:p>
    <w:p w14:paraId="0000001C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[Refer to Share Status use case for more</w:t>
      </w:r>
      <w:r>
        <w:rPr>
          <w:rFonts w:ascii="Lato" w:eastAsia="Lato" w:hAnsi="Lato" w:cs="Lato"/>
        </w:rPr>
        <w:t xml:space="preserve"> information].</w:t>
      </w:r>
    </w:p>
    <w:p w14:paraId="0000001D" w14:textId="77777777" w:rsidR="00D3110B" w:rsidRDefault="00D3110B">
      <w:pPr>
        <w:rPr>
          <w:rFonts w:ascii="Lato" w:eastAsia="Lato" w:hAnsi="Lato" w:cs="Lato"/>
        </w:rPr>
      </w:pPr>
    </w:p>
    <w:p w14:paraId="0000001E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8. The Citizen elects to see the directory.</w:t>
      </w:r>
    </w:p>
    <w:p w14:paraId="0000001F" w14:textId="77777777" w:rsidR="00D3110B" w:rsidRDefault="00D3110B">
      <w:pPr>
        <w:rPr>
          <w:rFonts w:ascii="Lato" w:eastAsia="Lato" w:hAnsi="Lato" w:cs="Lato"/>
        </w:rPr>
      </w:pPr>
    </w:p>
    <w:p w14:paraId="00000020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9. The system displays the directory in alphabetical order, starting with all the</w:t>
      </w:r>
    </w:p>
    <w:p w14:paraId="00000021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citizens</w:t>
      </w:r>
      <w:proofErr w:type="gramEnd"/>
      <w:r>
        <w:rPr>
          <w:rFonts w:ascii="Lato" w:eastAsia="Lato" w:hAnsi="Lato" w:cs="Lato"/>
        </w:rPr>
        <w:t xml:space="preserve"> who are online, and followed by all the citizens who are offline.</w:t>
      </w:r>
    </w:p>
    <w:p w14:paraId="00000022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10. After verifying that he is listed in the directory, along with other citizens if applicable, the</w:t>
      </w:r>
    </w:p>
    <w:p w14:paraId="00000023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Citizen elects to log out.</w:t>
      </w:r>
    </w:p>
    <w:p w14:paraId="00000024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11. The system returns to its home page. The use case ends.</w:t>
      </w:r>
    </w:p>
    <w:p w14:paraId="00000025" w14:textId="77777777" w:rsidR="00D3110B" w:rsidRDefault="00D3110B">
      <w:pPr>
        <w:rPr>
          <w:rFonts w:ascii="Lato" w:eastAsia="Lato" w:hAnsi="Lato" w:cs="Lato"/>
        </w:rPr>
      </w:pPr>
    </w:p>
    <w:p w14:paraId="00000026" w14:textId="77777777" w:rsidR="00D3110B" w:rsidRDefault="00D3110B">
      <w:pPr>
        <w:rPr>
          <w:rFonts w:ascii="Lato" w:eastAsia="Lato" w:hAnsi="Lato" w:cs="Lato"/>
        </w:rPr>
      </w:pPr>
    </w:p>
    <w:p w14:paraId="00000027" w14:textId="77777777" w:rsidR="00D3110B" w:rsidRDefault="00D3110B">
      <w:pPr>
        <w:rPr>
          <w:rFonts w:ascii="Lato" w:eastAsia="Lato" w:hAnsi="Lato" w:cs="Lato"/>
        </w:rPr>
      </w:pPr>
    </w:p>
    <w:p w14:paraId="00000028" w14:textId="77777777" w:rsidR="00D3110B" w:rsidRDefault="00D3110B">
      <w:pPr>
        <w:rPr>
          <w:rFonts w:ascii="Lato" w:eastAsia="Lato" w:hAnsi="Lato" w:cs="Lato"/>
        </w:rPr>
      </w:pPr>
    </w:p>
    <w:p w14:paraId="00000029" w14:textId="77777777" w:rsidR="00D3110B" w:rsidRDefault="00D3110B">
      <w:pPr>
        <w:rPr>
          <w:rFonts w:ascii="Lato" w:eastAsia="Lato" w:hAnsi="Lato" w:cs="Lato"/>
        </w:rPr>
      </w:pPr>
    </w:p>
    <w:p w14:paraId="0000002A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Alternative Flows</w:t>
      </w:r>
    </w:p>
    <w:p w14:paraId="0000002B" w14:textId="77777777" w:rsidR="00D3110B" w:rsidRDefault="00D3110B">
      <w:pPr>
        <w:rPr>
          <w:rFonts w:ascii="Lato" w:eastAsia="Lato" w:hAnsi="Lato" w:cs="Lato"/>
        </w:rPr>
      </w:pPr>
    </w:p>
    <w:p w14:paraId="0000002C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A1 - Login. In step </w:t>
      </w:r>
      <w:proofErr w:type="gramStart"/>
      <w:r>
        <w:rPr>
          <w:rFonts w:ascii="Arial Unicode MS" w:eastAsia="Arial Unicode MS" w:hAnsi="Arial Unicode MS" w:cs="Arial Unicode MS"/>
        </w:rPr>
        <w:t>4</w:t>
      </w:r>
      <w:proofErr w:type="gramEnd"/>
      <w:r>
        <w:rPr>
          <w:rFonts w:ascii="Arial Unicode MS" w:eastAsia="Arial Unicode MS" w:hAnsi="Arial Unicode MS" w:cs="Arial Unicode MS"/>
        </w:rPr>
        <w:t>, if the user is alre</w:t>
      </w:r>
      <w:r>
        <w:rPr>
          <w:rFonts w:ascii="Arial Unicode MS" w:eastAsia="Arial Unicode MS" w:hAnsi="Arial Unicode MS" w:cs="Arial Unicode MS"/>
        </w:rPr>
        <w:t>ady a community member (the username already</w:t>
      </w:r>
    </w:p>
    <w:p w14:paraId="0000002D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exists</w:t>
      </w:r>
      <w:proofErr w:type="gramEnd"/>
      <w:r>
        <w:rPr>
          <w:rFonts w:ascii="Lato" w:eastAsia="Lato" w:hAnsi="Lato" w:cs="Lato"/>
        </w:rPr>
        <w:t xml:space="preserve">) and the password is correct, the system lets him in. The use case moves to step </w:t>
      </w:r>
      <w:proofErr w:type="gramStart"/>
      <w:r>
        <w:rPr>
          <w:rFonts w:ascii="Lato" w:eastAsia="Lato" w:hAnsi="Lato" w:cs="Lato"/>
        </w:rPr>
        <w:t>9</w:t>
      </w:r>
      <w:proofErr w:type="gramEnd"/>
      <w:r>
        <w:rPr>
          <w:rFonts w:ascii="Lato" w:eastAsia="Lato" w:hAnsi="Lato" w:cs="Lato"/>
        </w:rPr>
        <w:t>.</w:t>
      </w:r>
    </w:p>
    <w:p w14:paraId="0000002E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>● A2. In step 4, if the username already exists but the password is incorrect (does not match</w:t>
      </w:r>
    </w:p>
    <w:p w14:paraId="0000002F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the</w:t>
      </w:r>
      <w:proofErr w:type="gramEnd"/>
      <w:r>
        <w:rPr>
          <w:rFonts w:ascii="Lato" w:eastAsia="Lato" w:hAnsi="Lato" w:cs="Lato"/>
        </w:rPr>
        <w:t xml:space="preserve"> existing username), th</w:t>
      </w:r>
      <w:r>
        <w:rPr>
          <w:rFonts w:ascii="Lato" w:eastAsia="Lato" w:hAnsi="Lato" w:cs="Lato"/>
        </w:rPr>
        <w:t>e system informs the Citizen that he needs to re-enter the</w:t>
      </w:r>
    </w:p>
    <w:p w14:paraId="00000030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username</w:t>
      </w:r>
      <w:proofErr w:type="gramEnd"/>
      <w:r>
        <w:rPr>
          <w:rFonts w:ascii="Lato" w:eastAsia="Lato" w:hAnsi="Lato" w:cs="Lato"/>
        </w:rPr>
        <w:t xml:space="preserve"> and/or password. The use case returns to step </w:t>
      </w:r>
      <w:proofErr w:type="gramStart"/>
      <w:r>
        <w:rPr>
          <w:rFonts w:ascii="Lato" w:eastAsia="Lato" w:hAnsi="Lato" w:cs="Lato"/>
        </w:rPr>
        <w:t>3</w:t>
      </w:r>
      <w:proofErr w:type="gramEnd"/>
      <w:r>
        <w:rPr>
          <w:rFonts w:ascii="Lato" w:eastAsia="Lato" w:hAnsi="Lato" w:cs="Lato"/>
        </w:rPr>
        <w:t>.</w:t>
      </w:r>
    </w:p>
    <w:p w14:paraId="00000031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A3. In step </w:t>
      </w:r>
      <w:proofErr w:type="gramStart"/>
      <w:r>
        <w:rPr>
          <w:rFonts w:ascii="Arial Unicode MS" w:eastAsia="Arial Unicode MS" w:hAnsi="Arial Unicode MS" w:cs="Arial Unicode MS"/>
        </w:rPr>
        <w:t>4</w:t>
      </w:r>
      <w:proofErr w:type="gramEnd"/>
      <w:r>
        <w:rPr>
          <w:rFonts w:ascii="Arial Unicode MS" w:eastAsia="Arial Unicode MS" w:hAnsi="Arial Unicode MS" w:cs="Arial Unicode MS"/>
        </w:rPr>
        <w:t>, if the username does not satisfy the system’s username minimum quality</w:t>
      </w:r>
    </w:p>
    <w:p w14:paraId="00000032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requirements</w:t>
      </w:r>
      <w:proofErr w:type="gramEnd"/>
      <w:r>
        <w:rPr>
          <w:rFonts w:ascii="Lato" w:eastAsia="Lato" w:hAnsi="Lato" w:cs="Lato"/>
        </w:rPr>
        <w:t xml:space="preserve"> (defined under Username Rule below), the system asks the Citizen to provide</w:t>
      </w:r>
    </w:p>
    <w:p w14:paraId="00000033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a</w:t>
      </w:r>
      <w:proofErr w:type="gramEnd"/>
      <w:r>
        <w:rPr>
          <w:rFonts w:ascii="Lato" w:eastAsia="Lato" w:hAnsi="Lato" w:cs="Lato"/>
        </w:rPr>
        <w:t xml:space="preserve"> different username. The use case returns to step </w:t>
      </w:r>
      <w:proofErr w:type="gramStart"/>
      <w:r>
        <w:rPr>
          <w:rFonts w:ascii="Lato" w:eastAsia="Lato" w:hAnsi="Lato" w:cs="Lato"/>
        </w:rPr>
        <w:t>3</w:t>
      </w:r>
      <w:proofErr w:type="gramEnd"/>
      <w:r>
        <w:rPr>
          <w:rFonts w:ascii="Lato" w:eastAsia="Lato" w:hAnsi="Lato" w:cs="Lato"/>
        </w:rPr>
        <w:t>.</w:t>
      </w:r>
    </w:p>
    <w:p w14:paraId="00000034" w14:textId="77777777" w:rsidR="00D3110B" w:rsidRDefault="00D3110B">
      <w:pPr>
        <w:rPr>
          <w:rFonts w:ascii="Lato" w:eastAsia="Lato" w:hAnsi="Lato" w:cs="Lato"/>
        </w:rPr>
      </w:pPr>
    </w:p>
    <w:p w14:paraId="00000035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A4. In step </w:t>
      </w:r>
      <w:proofErr w:type="gramStart"/>
      <w:r>
        <w:rPr>
          <w:rFonts w:ascii="Arial Unicode MS" w:eastAsia="Arial Unicode MS" w:hAnsi="Arial Unicode MS" w:cs="Arial Unicode MS"/>
        </w:rPr>
        <w:t>4</w:t>
      </w:r>
      <w:proofErr w:type="gramEnd"/>
      <w:r>
        <w:rPr>
          <w:rFonts w:ascii="Arial Unicode MS" w:eastAsia="Arial Unicode MS" w:hAnsi="Arial Unicode MS" w:cs="Arial Unicode MS"/>
        </w:rPr>
        <w:t>, if the password does not satisfy the system’s password minimum quality</w:t>
      </w:r>
    </w:p>
    <w:p w14:paraId="00000036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requirements</w:t>
      </w:r>
      <w:proofErr w:type="gramEnd"/>
      <w:r>
        <w:rPr>
          <w:rFonts w:ascii="Lato" w:eastAsia="Lato" w:hAnsi="Lato" w:cs="Lato"/>
        </w:rPr>
        <w:t xml:space="preserve"> (defined un</w:t>
      </w:r>
      <w:r>
        <w:rPr>
          <w:rFonts w:ascii="Lato" w:eastAsia="Lato" w:hAnsi="Lato" w:cs="Lato"/>
        </w:rPr>
        <w:t>der Password Rule below), the system asks the Citizen to provide</w:t>
      </w:r>
    </w:p>
    <w:p w14:paraId="00000037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a</w:t>
      </w:r>
      <w:proofErr w:type="gramEnd"/>
      <w:r>
        <w:rPr>
          <w:rFonts w:ascii="Lato" w:eastAsia="Lato" w:hAnsi="Lato" w:cs="Lato"/>
        </w:rPr>
        <w:t xml:space="preserve"> different password. The use case returns to step </w:t>
      </w:r>
      <w:proofErr w:type="gramStart"/>
      <w:r>
        <w:rPr>
          <w:rFonts w:ascii="Lato" w:eastAsia="Lato" w:hAnsi="Lato" w:cs="Lato"/>
        </w:rPr>
        <w:t>3</w:t>
      </w:r>
      <w:proofErr w:type="gramEnd"/>
      <w:r>
        <w:rPr>
          <w:rFonts w:ascii="Lato" w:eastAsia="Lato" w:hAnsi="Lato" w:cs="Lato"/>
        </w:rPr>
        <w:t>.</w:t>
      </w:r>
    </w:p>
    <w:p w14:paraId="00000038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A5. In step 5, if the Citizen does not want to create a new user, the system returns to step </w:t>
      </w:r>
      <w:proofErr w:type="gramStart"/>
      <w:r>
        <w:rPr>
          <w:rFonts w:ascii="Arial Unicode MS" w:eastAsia="Arial Unicode MS" w:hAnsi="Arial Unicode MS" w:cs="Arial Unicode MS"/>
        </w:rPr>
        <w:t>2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14:paraId="00000039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A6. In step 9, if the Citizen is the </w:t>
      </w:r>
      <w:r>
        <w:rPr>
          <w:rFonts w:ascii="Arial Unicode MS" w:eastAsia="Arial Unicode MS" w:hAnsi="Arial Unicode MS" w:cs="Arial Unicode MS"/>
        </w:rPr>
        <w:t>first one to join the community, then he is the only one in</w:t>
      </w:r>
    </w:p>
    <w:p w14:paraId="0000003A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the</w:t>
      </w:r>
      <w:proofErr w:type="gramEnd"/>
      <w:r>
        <w:rPr>
          <w:rFonts w:ascii="Lato" w:eastAsia="Lato" w:hAnsi="Lato" w:cs="Lato"/>
        </w:rPr>
        <w:t xml:space="preserve"> directory. The use case continues with step 10.</w:t>
      </w:r>
    </w:p>
    <w:p w14:paraId="0000003B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Rules</w:t>
      </w:r>
    </w:p>
    <w:p w14:paraId="0000003C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Username Rule: Usernames are provided by users and should be at least </w:t>
      </w:r>
      <w:proofErr w:type="gramStart"/>
      <w:r>
        <w:rPr>
          <w:rFonts w:ascii="Arial Unicode MS" w:eastAsia="Arial Unicode MS" w:hAnsi="Arial Unicode MS" w:cs="Arial Unicode MS"/>
        </w:rPr>
        <w:t>3</w:t>
      </w:r>
      <w:proofErr w:type="gramEnd"/>
      <w:r>
        <w:rPr>
          <w:rFonts w:ascii="Arial Unicode MS" w:eastAsia="Arial Unicode MS" w:hAnsi="Arial Unicode MS" w:cs="Arial Unicode MS"/>
        </w:rPr>
        <w:t xml:space="preserve"> character long.</w:t>
      </w:r>
    </w:p>
    <w:p w14:paraId="0000003D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They should not be in the list of banned usernames provided </w:t>
      </w:r>
      <w:proofErr w:type="gramStart"/>
      <w:r>
        <w:rPr>
          <w:rFonts w:ascii="Lato" w:eastAsia="Lato" w:hAnsi="Lato" w:cs="Lato"/>
        </w:rPr>
        <w:t>at</w:t>
      </w:r>
      <w:proofErr w:type="gramEnd"/>
      <w:r>
        <w:rPr>
          <w:rFonts w:ascii="Lato" w:eastAsia="Lato" w:hAnsi="Lato" w:cs="Lato"/>
        </w:rPr>
        <w:t>:</w:t>
      </w:r>
    </w:p>
    <w:p w14:paraId="0000003E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http://blog.postbit.com/reserved-username-list.html.</w:t>
      </w:r>
    </w:p>
    <w:p w14:paraId="0000003F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● Password Rule: Passwords are provided by users and should be at least </w:t>
      </w:r>
      <w:proofErr w:type="gramStart"/>
      <w:r>
        <w:rPr>
          <w:rFonts w:ascii="Arial Unicode MS" w:eastAsia="Arial Unicode MS" w:hAnsi="Arial Unicode MS" w:cs="Arial Unicode MS"/>
        </w:rPr>
        <w:t>4</w:t>
      </w:r>
      <w:proofErr w:type="gramEnd"/>
      <w:r>
        <w:rPr>
          <w:rFonts w:ascii="Arial Unicode MS" w:eastAsia="Arial Unicode MS" w:hAnsi="Arial Unicode MS" w:cs="Arial Unicode MS"/>
        </w:rPr>
        <w:t xml:space="preserve"> character long.</w:t>
      </w:r>
    </w:p>
    <w:p w14:paraId="00000040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>● Basic Security: authentication should follow st</w:t>
      </w:r>
      <w:r>
        <w:rPr>
          <w:rFonts w:ascii="Arial Unicode MS" w:eastAsia="Arial Unicode MS" w:hAnsi="Arial Unicode MS" w:cs="Arial Unicode MS"/>
        </w:rPr>
        <w:t>andard security guidelines and practices.</w:t>
      </w:r>
    </w:p>
    <w:p w14:paraId="00000041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Passwords </w:t>
      </w:r>
      <w:proofErr w:type="gramStart"/>
      <w:r>
        <w:rPr>
          <w:rFonts w:ascii="Lato" w:eastAsia="Lato" w:hAnsi="Lato" w:cs="Lato"/>
        </w:rPr>
        <w:t>should not be sent</w:t>
      </w:r>
      <w:proofErr w:type="gramEnd"/>
      <w:r>
        <w:rPr>
          <w:rFonts w:ascii="Lato" w:eastAsia="Lato" w:hAnsi="Lato" w:cs="Lato"/>
        </w:rPr>
        <w:t xml:space="preserve"> in the clear, and must be encrypted. It’s up to you how to</w:t>
      </w:r>
    </w:p>
    <w:p w14:paraId="00000042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handle</w:t>
      </w:r>
      <w:proofErr w:type="gramEnd"/>
      <w:r>
        <w:rPr>
          <w:rFonts w:ascii="Lato" w:eastAsia="Lato" w:hAnsi="Lato" w:cs="Lato"/>
        </w:rPr>
        <w:t xml:space="preserve"> authentication and reconcile it with the RESTful API.</w:t>
      </w:r>
    </w:p>
    <w:p w14:paraId="00000043" w14:textId="77777777" w:rsidR="00D3110B" w:rsidRDefault="00D3110B">
      <w:pPr>
        <w:rPr>
          <w:rFonts w:ascii="Lato" w:eastAsia="Lato" w:hAnsi="Lato" w:cs="Lato"/>
        </w:rPr>
      </w:pPr>
    </w:p>
    <w:p w14:paraId="00000044" w14:textId="77777777" w:rsidR="00D3110B" w:rsidRDefault="00D3110B">
      <w:pPr>
        <w:rPr>
          <w:rFonts w:ascii="Lato" w:eastAsia="Lato" w:hAnsi="Lato" w:cs="Lato"/>
        </w:rPr>
      </w:pPr>
    </w:p>
    <w:p w14:paraId="00000045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Notes</w:t>
      </w:r>
    </w:p>
    <w:p w14:paraId="00000046" w14:textId="77777777" w:rsidR="00D3110B" w:rsidRDefault="00D3110B">
      <w:pPr>
        <w:rPr>
          <w:rFonts w:ascii="Lato" w:eastAsia="Lato" w:hAnsi="Lato" w:cs="Lato"/>
        </w:rPr>
      </w:pPr>
    </w:p>
    <w:p w14:paraId="00000047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>● Question: Do we need separate buttons for logging in a</w:t>
      </w:r>
      <w:r>
        <w:rPr>
          <w:rFonts w:ascii="Arial Unicode MS" w:eastAsia="Arial Unicode MS" w:hAnsi="Arial Unicode MS" w:cs="Arial Unicode MS"/>
        </w:rPr>
        <w:t>n existing user and creating a new</w:t>
      </w:r>
    </w:p>
    <w:p w14:paraId="00000048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user</w:t>
      </w:r>
      <w:proofErr w:type="gramEnd"/>
      <w:r>
        <w:rPr>
          <w:rFonts w:ascii="Lato" w:eastAsia="Lato" w:hAnsi="Lato" w:cs="Lato"/>
        </w:rPr>
        <w:t xml:space="preserve"> or a single button for both?</w:t>
      </w:r>
    </w:p>
    <w:p w14:paraId="00000049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Answer: You need only one button, say a “Submit” button. This is implicit in the use case.</w:t>
      </w:r>
    </w:p>
    <w:p w14:paraId="0000004A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The system infers whether the user is trying to login or register as a new user depending on</w:t>
      </w:r>
    </w:p>
    <w:p w14:paraId="0000004B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the</w:t>
      </w:r>
      <w:proofErr w:type="gramEnd"/>
      <w:r>
        <w:rPr>
          <w:rFonts w:ascii="Lato" w:eastAsia="Lato" w:hAnsi="Lato" w:cs="Lato"/>
        </w:rPr>
        <w:t xml:space="preserve"> flow. Alternative flow A1 is how the system guesses that the user is trying to log in</w:t>
      </w:r>
    </w:p>
    <w:p w14:paraId="0000004C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instead</w:t>
      </w:r>
      <w:proofErr w:type="gramEnd"/>
      <w:r>
        <w:rPr>
          <w:rFonts w:ascii="Lato" w:eastAsia="Lato" w:hAnsi="Lato" w:cs="Lato"/>
        </w:rPr>
        <w:t xml:space="preserve"> of trying to register as a new user, and just lets the user in.</w:t>
      </w:r>
    </w:p>
    <w:p w14:paraId="0000004D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>● Question: Can the Citizen correct entry errors (in username, password, or post) after joining</w:t>
      </w:r>
    </w:p>
    <w:p w14:paraId="0000004E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he</w:t>
      </w:r>
      <w:proofErr w:type="gramEnd"/>
      <w:r>
        <w:rPr>
          <w:rFonts w:ascii="Lato" w:eastAsia="Lato" w:hAnsi="Lato" w:cs="Lato"/>
        </w:rPr>
        <w:t xml:space="preserve"> community?</w:t>
      </w:r>
    </w:p>
    <w:p w14:paraId="0000004F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Answer: No, only the Administrator can make such changes. User should eventually be able</w:t>
      </w:r>
    </w:p>
    <w:p w14:paraId="00000050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to</w:t>
      </w:r>
      <w:proofErr w:type="gramEnd"/>
      <w:r>
        <w:rPr>
          <w:rFonts w:ascii="Lato" w:eastAsia="Lato" w:hAnsi="Lato" w:cs="Lato"/>
        </w:rPr>
        <w:t xml:space="preserve"> do so, but this is a future feature.</w:t>
      </w:r>
    </w:p>
    <w:p w14:paraId="00000051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Arial Unicode MS" w:eastAsia="Arial Unicode MS" w:hAnsi="Arial Unicode MS" w:cs="Arial Unicode MS"/>
        </w:rPr>
        <w:t>● Question: Can the Citizen un-join?</w:t>
      </w:r>
      <w:proofErr w:type="gramEnd"/>
    </w:p>
    <w:p w14:paraId="00000052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Answer: No, only the Administrator can cancel an account. User should eventu</w:t>
      </w:r>
      <w:r>
        <w:rPr>
          <w:rFonts w:ascii="Lato" w:eastAsia="Lato" w:hAnsi="Lato" w:cs="Lato"/>
        </w:rPr>
        <w:t>ally be able</w:t>
      </w:r>
    </w:p>
    <w:p w14:paraId="00000053" w14:textId="77777777" w:rsidR="00D3110B" w:rsidRDefault="008C6F52">
      <w:pPr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t>to</w:t>
      </w:r>
      <w:proofErr w:type="gramEnd"/>
      <w:r>
        <w:rPr>
          <w:rFonts w:ascii="Lato" w:eastAsia="Lato" w:hAnsi="Lato" w:cs="Lato"/>
        </w:rPr>
        <w:t xml:space="preserve"> do so, but this is a future feature.</w:t>
      </w:r>
    </w:p>
    <w:p w14:paraId="00000054" w14:textId="77777777" w:rsidR="00D3110B" w:rsidRDefault="008C6F52">
      <w:pPr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lastRenderedPageBreak/>
        <w:t>● Question: Could the Citizen take a “selfie” and upload it?</w:t>
      </w:r>
    </w:p>
    <w:p w14:paraId="00000055" w14:textId="77777777" w:rsidR="00D3110B" w:rsidRDefault="008C6F5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Answer: This is a potential future feature.</w:t>
      </w:r>
    </w:p>
    <w:p w14:paraId="00000056" w14:textId="77777777" w:rsidR="00D3110B" w:rsidRDefault="00D3110B"/>
    <w:sectPr w:rsidR="00D3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B"/>
    <w:rsid w:val="008C6F52"/>
    <w:rsid w:val="00D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E3A"/>
  <w15:docId w15:val="{1E995738-3862-4DEA-912C-9F4EBF17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Adongo</cp:lastModifiedBy>
  <cp:revision>2</cp:revision>
  <dcterms:created xsi:type="dcterms:W3CDTF">2020-03-31T01:21:00Z</dcterms:created>
  <dcterms:modified xsi:type="dcterms:W3CDTF">2020-03-31T01:23:00Z</dcterms:modified>
</cp:coreProperties>
</file>